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BE6B" w14:textId="1F6CAB97" w:rsidR="004E6BFE" w:rsidRDefault="006B31CD" w:rsidP="00B427B8">
      <w:pPr>
        <w:pStyle w:val="TopDiscliamer"/>
      </w:pPr>
      <w:r>
        <w:rPr>
          <w:noProof/>
        </w:rPr>
        <mc:AlternateContent>
          <mc:Choice Requires="wps">
            <w:drawing>
              <wp:anchor distT="45720" distB="45720" distL="114300" distR="114300" simplePos="0" relativeHeight="251658250" behindDoc="0" locked="0" layoutInCell="1" allowOverlap="1" wp14:anchorId="02FFDC30" wp14:editId="65F4588E">
                <wp:simplePos x="0" y="0"/>
                <wp:positionH relativeFrom="column">
                  <wp:posOffset>740571</wp:posOffset>
                </wp:positionH>
                <wp:positionV relativeFrom="paragraph">
                  <wp:posOffset>64135</wp:posOffset>
                </wp:positionV>
                <wp:extent cx="5213350" cy="479425"/>
                <wp:effectExtent l="0" t="0" r="6350" b="0"/>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479425"/>
                        </a:xfrm>
                        <a:prstGeom prst="rect">
                          <a:avLst/>
                        </a:prstGeom>
                        <a:solidFill>
                          <a:srgbClr val="FFFFFF"/>
                        </a:solidFill>
                        <a:ln w="9525">
                          <a:noFill/>
                          <a:miter lim="800000"/>
                          <a:headEnd/>
                          <a:tailEnd/>
                        </a:ln>
                      </wps:spPr>
                      <wps:txbx>
                        <w:txbxContent>
                          <w:p w14:paraId="120DBFA4" w14:textId="01E13867" w:rsidR="00175C4C" w:rsidRDefault="00175C4C">
                            <w:r w:rsidRPr="00E54BD5">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FDC30" id="_x0000_t202" coordsize="21600,21600" o:spt="202" path="m,l,21600r21600,l21600,xe">
                <v:stroke joinstyle="miter"/>
                <v:path gradientshapeok="t" o:connecttype="rect"/>
              </v:shapetype>
              <v:shape id="Text Box 1" o:spid="_x0000_s1026" type="#_x0000_t202" style="position:absolute;left:0;text-align:left;margin-left:58.3pt;margin-top:5.05pt;width:410.5pt;height:37.7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" stroked="f">
                <v:textbox>
                  <w:txbxContent>
                    <w:p w14:paraId="120DBFA4" w14:textId="01E13867" w:rsidR="00175C4C" w:rsidRDefault="00175C4C">
                      <w:r w:rsidRPr="00E54BD5">
                        <w:t>Working in partnership with Cancer Council Victoria, ELAA has aligned this policy to the key policies and guidelines of the Healthy Early Childhood Services Achievement Program</w:t>
                      </w:r>
                    </w:p>
                  </w:txbxContent>
                </v:textbox>
                <w10:wrap type="square"/>
              </v:shape>
            </w:pict>
          </mc:Fallback>
        </mc:AlternateContent>
      </w:r>
      <w:r w:rsidR="00E54BD5">
        <w:rPr>
          <w:noProof/>
        </w:rPr>
        <w:drawing>
          <wp:anchor distT="0" distB="0" distL="114300" distR="114300" simplePos="0" relativeHeight="251658251" behindDoc="0" locked="0" layoutInCell="1" allowOverlap="1" wp14:anchorId="4832A6B0" wp14:editId="5CAA8BBE">
            <wp:simplePos x="0" y="0"/>
            <wp:positionH relativeFrom="column">
              <wp:posOffset>-1270</wp:posOffset>
            </wp:positionH>
            <wp:positionV relativeFrom="paragraph">
              <wp:posOffset>95089</wp:posOffset>
            </wp:positionV>
            <wp:extent cx="762000" cy="384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384175"/>
                    </a:xfrm>
                    <a:prstGeom prst="rect">
                      <a:avLst/>
                    </a:prstGeom>
                    <a:noFill/>
                  </pic:spPr>
                </pic:pic>
              </a:graphicData>
            </a:graphic>
            <wp14:sizeRelH relativeFrom="page">
              <wp14:pctWidth>0</wp14:pctWidth>
            </wp14:sizeRelH>
            <wp14:sizeRelV relativeFrom="page">
              <wp14:pctHeight>0</wp14:pctHeight>
            </wp14:sizeRelV>
          </wp:anchor>
        </w:drawing>
      </w:r>
      <w:r w:rsidR="002E0291">
        <w:rPr>
          <w:noProof/>
          <w:lang w:val="en-US"/>
        </w:rPr>
        <w:drawing>
          <wp:anchor distT="0" distB="0" distL="114300" distR="114300" simplePos="0" relativeHeight="251658254" behindDoc="0" locked="1" layoutInCell="1" allowOverlap="1" wp14:anchorId="6780BE9D" wp14:editId="0656B2AB">
            <wp:simplePos x="0" y="0"/>
            <wp:positionH relativeFrom="column">
              <wp:posOffset>-35560</wp:posOffset>
            </wp:positionH>
            <wp:positionV relativeFrom="line">
              <wp:posOffset>95885</wp:posOffset>
            </wp:positionV>
            <wp:extent cx="828000" cy="82800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D42FAD9" w14:textId="77777777" w:rsidR="004E6BFE" w:rsidRDefault="004E6BFE" w:rsidP="00794663">
      <w:pPr>
        <w:pStyle w:val="PURPOSE"/>
      </w:pPr>
      <w:r w:rsidRPr="002B33CE">
        <w:t>Purpose</w:t>
      </w:r>
    </w:p>
    <w:p w14:paraId="5D9E007E" w14:textId="0C64AEF6" w:rsidR="004E6BFE" w:rsidRDefault="004E6BFE" w:rsidP="00017DD7">
      <w:pPr>
        <w:pStyle w:val="BODYTEXTELAA"/>
      </w:pPr>
      <w:r>
        <w:t xml:space="preserve">This policy provides a clear set of guidelines and procedures for </w:t>
      </w:r>
      <w:sdt>
        <w:sdtPr>
          <w:alias w:val="Company"/>
          <w:tag w:val=""/>
          <w:id w:val="1830176045"/>
          <w:placeholder>
            <w:docPart w:val="0BFCB0D5B6FA4008A4FBF9DC8CD481E8"/>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t xml:space="preserve"> </w:t>
      </w:r>
      <w:r w:rsidR="00331530">
        <w:t>t</w:t>
      </w:r>
      <w:r>
        <w:t xml:space="preserve">o: </w:t>
      </w:r>
    </w:p>
    <w:p w14:paraId="203F366A" w14:textId="06BC2002" w:rsidR="00C55A0E" w:rsidRPr="00963C25" w:rsidRDefault="00C55A0E" w:rsidP="00017DD7">
      <w:pPr>
        <w:pStyle w:val="BodyTextBullet1"/>
      </w:pPr>
      <w:r w:rsidRPr="00963C25">
        <w:t>ensure the safety, rights and best interests of children are the paramount consideration in all decisions and actions</w:t>
      </w:r>
    </w:p>
    <w:p w14:paraId="3CAA85E9" w14:textId="01CFE98B" w:rsidR="004B711C" w:rsidRPr="00D572A4" w:rsidRDefault="004B711C" w:rsidP="00017DD7">
      <w:pPr>
        <w:pStyle w:val="BodyTextBullet1"/>
      </w:pPr>
      <w:r w:rsidRPr="00963C25">
        <w:t>provide a safe environment for all chi</w:t>
      </w:r>
      <w:r w:rsidRPr="00D572A4">
        <w:t>ldren which ensures their safety, health and wellbeing</w:t>
      </w:r>
    </w:p>
    <w:p w14:paraId="23E0001F" w14:textId="77777777" w:rsidR="00CD14CF" w:rsidRPr="00D572A4" w:rsidRDefault="004B711C" w:rsidP="00017DD7">
      <w:pPr>
        <w:pStyle w:val="BodyTextBullet1"/>
      </w:pPr>
      <w:r w:rsidRPr="00D572A4">
        <w:t>promote the cultural</w:t>
      </w:r>
    </w:p>
    <w:p w14:paraId="74DFFDBA" w14:textId="08CA8F1B" w:rsidR="004B711C" w:rsidRPr="00D572A4" w:rsidRDefault="00B908B0" w:rsidP="00017DD7">
      <w:pPr>
        <w:pStyle w:val="BodyTextBullet1"/>
      </w:pPr>
      <w:r w:rsidRPr="00D572A4">
        <w:t>safeguarding</w:t>
      </w:r>
      <w:r w:rsidR="004B711C" w:rsidRPr="00D572A4">
        <w:t xml:space="preserve"> of all children</w:t>
      </w:r>
    </w:p>
    <w:p w14:paraId="5015D0B7" w14:textId="1F948601" w:rsidR="004B711C" w:rsidRPr="00D572A4" w:rsidRDefault="004B711C" w:rsidP="00017DD7">
      <w:pPr>
        <w:pStyle w:val="BodyTextBullet1"/>
      </w:pPr>
      <w:r w:rsidRPr="00D572A4">
        <w:t xml:space="preserve">identify, reduce and remove risks of child </w:t>
      </w:r>
      <w:r w:rsidR="004F47B7" w:rsidRPr="00D572A4">
        <w:t>maltreatment, abuse and neglect</w:t>
      </w:r>
    </w:p>
    <w:p w14:paraId="6FF4D7F7" w14:textId="38B17ECD" w:rsidR="004B711C" w:rsidRPr="00D572A4" w:rsidRDefault="004B711C" w:rsidP="00017DD7">
      <w:pPr>
        <w:pStyle w:val="BodyTextBullet1"/>
      </w:pPr>
      <w:r w:rsidRPr="00D572A4">
        <w:t xml:space="preserve">intervene when a child may be at risk of </w:t>
      </w:r>
      <w:r w:rsidR="004F47B7" w:rsidRPr="00D572A4">
        <w:t>maltreatment, abuse and neglect</w:t>
      </w:r>
    </w:p>
    <w:p w14:paraId="1F0E169E" w14:textId="77777777" w:rsidR="004B711C" w:rsidRPr="00D572A4" w:rsidRDefault="004B711C" w:rsidP="00017DD7">
      <w:pPr>
        <w:pStyle w:val="BodyTextBullet1"/>
      </w:pPr>
      <w:r w:rsidRPr="00D572A4">
        <w:t>involve children in child safety including listening to children and incorporating their views about how to provide a safe environment</w:t>
      </w:r>
    </w:p>
    <w:p w14:paraId="7A8676D9" w14:textId="1A245C62" w:rsidR="004B711C" w:rsidRPr="00D572A4" w:rsidRDefault="004B711C" w:rsidP="00017DD7">
      <w:pPr>
        <w:pStyle w:val="BodyTextBullet1"/>
      </w:pPr>
      <w:r w:rsidRPr="00D572A4">
        <w:t xml:space="preserve">make staff aware of their legal and duty of care obligations to report </w:t>
      </w:r>
      <w:r w:rsidR="004F47B7" w:rsidRPr="00D572A4">
        <w:t>child maltreatment, abuse and neglect</w:t>
      </w:r>
    </w:p>
    <w:p w14:paraId="138A5FAA" w14:textId="77777777" w:rsidR="004B711C" w:rsidRPr="00D572A4" w:rsidRDefault="004B711C" w:rsidP="00017DD7">
      <w:pPr>
        <w:pStyle w:val="BodyTextBullet1"/>
      </w:pPr>
      <w:r w:rsidRPr="00D572A4">
        <w:t>responding to requests, sharing and requesting information to promote child wellbeing or safety and/or manage risk of family violence.</w:t>
      </w:r>
    </w:p>
    <w:p w14:paraId="526FC839" w14:textId="77777777" w:rsidR="003D5467" w:rsidRDefault="003D5467" w:rsidP="00017DD7">
      <w:pPr>
        <w:pStyle w:val="BODYTEXTELAA"/>
      </w:pPr>
    </w:p>
    <w:p w14:paraId="25611C9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5" behindDoc="1" locked="1" layoutInCell="1" allowOverlap="1" wp14:anchorId="73D4A4F2" wp14:editId="3FC8BF77">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3661345" wp14:editId="15CE1C39">
                <wp:simplePos x="0" y="0"/>
                <wp:positionH relativeFrom="column">
                  <wp:posOffset>821055</wp:posOffset>
                </wp:positionH>
                <wp:positionV relativeFrom="paragraph">
                  <wp:posOffset>-40640</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0BB42"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2pt" to="51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" o:allowincell="f" strokecolor="#f69434" strokeweight="1.25pt">
                <v:stroke dashstyle="1 1"/>
                <w10:anchorlock/>
              </v:line>
            </w:pict>
          </mc:Fallback>
        </mc:AlternateContent>
      </w:r>
    </w:p>
    <w:p w14:paraId="19924CDC" w14:textId="77777777" w:rsidR="004E6BFE" w:rsidRDefault="00A95F87" w:rsidP="007343F6">
      <w:pPr>
        <w:pStyle w:val="PolicyStatement"/>
      </w:pPr>
      <w:r>
        <w:t xml:space="preserve">Policy </w:t>
      </w:r>
      <w:r w:rsidRPr="002B33CE">
        <w:t>Statement</w:t>
      </w:r>
    </w:p>
    <w:p w14:paraId="1C9B4766" w14:textId="77777777" w:rsidR="00A95F87" w:rsidRDefault="00A95F87" w:rsidP="00264D3E">
      <w:pPr>
        <w:pStyle w:val="Heading2"/>
      </w:pPr>
      <w:r>
        <w:t>Values</w:t>
      </w:r>
    </w:p>
    <w:p w14:paraId="0C0EE5BB" w14:textId="131E8278" w:rsidR="00A95F87" w:rsidRDefault="00000000" w:rsidP="00017DD7">
      <w:pPr>
        <w:pStyle w:val="BODYTEXTELAA"/>
      </w:pPr>
      <w:sdt>
        <w:sdtPr>
          <w:alias w:val="Company"/>
          <w:tag w:val=""/>
          <w:id w:val="1242602268"/>
          <w:placeholder>
            <w:docPart w:val="12ED2B09A4654693854CE63C56EEA699"/>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rsidR="00A95F87">
        <w:t>:</w:t>
      </w:r>
    </w:p>
    <w:p w14:paraId="7479875C" w14:textId="77777777" w:rsidR="00097368" w:rsidRPr="00F77DD8" w:rsidRDefault="00097368" w:rsidP="00017DD7">
      <w:pPr>
        <w:pStyle w:val="BodyTextBullet1"/>
      </w:pPr>
      <w:r w:rsidRPr="00F77DD8">
        <w:t xml:space="preserve">is committed to the rights of all children to feel safe, and </w:t>
      </w:r>
      <w:proofErr w:type="gramStart"/>
      <w:r w:rsidRPr="00F77DD8">
        <w:t>be safe at all times</w:t>
      </w:r>
      <w:proofErr w:type="gramEnd"/>
      <w:r w:rsidRPr="00F77DD8">
        <w:t>, including:</w:t>
      </w:r>
    </w:p>
    <w:p w14:paraId="754ACBDB" w14:textId="5EE9CCEF" w:rsidR="00097368" w:rsidRPr="000A6437" w:rsidRDefault="00097368" w:rsidP="00017DD7">
      <w:pPr>
        <w:pStyle w:val="BodyTextBullet2"/>
      </w:pPr>
      <w:r w:rsidRPr="009D11A3">
        <w:t xml:space="preserve">promoting the cultural </w:t>
      </w:r>
      <w:r w:rsidRPr="000A6437">
        <w:t xml:space="preserve">safety </w:t>
      </w:r>
      <w:r w:rsidR="00F607C9" w:rsidRPr="000A6437">
        <w:t xml:space="preserve">and wellbeing </w:t>
      </w:r>
      <w:r w:rsidRPr="000A6437">
        <w:t>of Aboriginal children</w:t>
      </w:r>
    </w:p>
    <w:p w14:paraId="517B7F14" w14:textId="623164C7" w:rsidR="00097368" w:rsidRPr="000A6437" w:rsidRDefault="00097368" w:rsidP="00017DD7">
      <w:pPr>
        <w:pStyle w:val="BodyTextBullet2"/>
      </w:pPr>
      <w:r w:rsidRPr="000A6437">
        <w:t xml:space="preserve">promoting the cultural safety </w:t>
      </w:r>
      <w:r w:rsidR="00F607C9" w:rsidRPr="000A6437">
        <w:t xml:space="preserve">and wellbeing </w:t>
      </w:r>
      <w:r w:rsidRPr="000A6437">
        <w:t>of children from culturally and linguistically diverse backgrounds</w:t>
      </w:r>
    </w:p>
    <w:p w14:paraId="09C6F91C" w14:textId="18B4C2C3" w:rsidR="00097368" w:rsidRPr="000A6437" w:rsidRDefault="00097368" w:rsidP="00017DD7">
      <w:pPr>
        <w:pStyle w:val="BodyTextBullet2"/>
      </w:pPr>
      <w:r w:rsidRPr="000A6437">
        <w:t xml:space="preserve">promoting the safety </w:t>
      </w:r>
      <w:r w:rsidR="00F607C9" w:rsidRPr="000A6437">
        <w:t>and well</w:t>
      </w:r>
      <w:r w:rsidR="00BA563E" w:rsidRPr="000A6437">
        <w:t xml:space="preserve">being </w:t>
      </w:r>
      <w:r w:rsidRPr="000A6437">
        <w:t>of children with a disability</w:t>
      </w:r>
    </w:p>
    <w:p w14:paraId="207DCE85" w14:textId="68319BAB" w:rsidR="00361DE0" w:rsidRPr="000A6437" w:rsidRDefault="00C608A8" w:rsidP="00017DD7">
      <w:pPr>
        <w:pStyle w:val="BodyTextBullet2"/>
      </w:pPr>
      <w:r w:rsidRPr="000A6437">
        <w:t xml:space="preserve">promoting the (right to) safety </w:t>
      </w:r>
      <w:r w:rsidR="00BA563E" w:rsidRPr="000A6437">
        <w:t xml:space="preserve">and wellbeing </w:t>
      </w:r>
      <w:r w:rsidRPr="000A6437">
        <w:t>of trans and gender diverse children and their families in ECEC settings</w:t>
      </w:r>
    </w:p>
    <w:p w14:paraId="049B9888" w14:textId="1367EC95" w:rsidR="00C608A8" w:rsidRPr="000A6437" w:rsidRDefault="00361DE0" w:rsidP="00017DD7">
      <w:pPr>
        <w:pStyle w:val="BodyTextBullet2"/>
      </w:pPr>
      <w:r w:rsidRPr="000A6437">
        <w:t>e</w:t>
      </w:r>
      <w:r w:rsidR="00C608A8" w:rsidRPr="000A6437">
        <w:t>nsur</w:t>
      </w:r>
      <w:r w:rsidRPr="000A6437">
        <w:t>ing</w:t>
      </w:r>
      <w:r w:rsidR="00C608A8" w:rsidRPr="000A6437">
        <w:t xml:space="preserve"> that LGBTIQ</w:t>
      </w:r>
      <w:r w:rsidR="00C608A8" w:rsidRPr="00D572A4">
        <w:t xml:space="preserve">+ </w:t>
      </w:r>
      <w:r w:rsidR="00BA6F53" w:rsidRPr="00D572A4">
        <w:t xml:space="preserve">families </w:t>
      </w:r>
      <w:r w:rsidR="00C42D41" w:rsidRPr="00D572A4">
        <w:t xml:space="preserve">and their </w:t>
      </w:r>
      <w:r w:rsidR="00C608A8" w:rsidRPr="00D572A4">
        <w:t>children</w:t>
      </w:r>
      <w:r w:rsidR="00C42D41" w:rsidRPr="00D572A4">
        <w:t xml:space="preserve"> </w:t>
      </w:r>
      <w:r w:rsidR="00C608A8" w:rsidRPr="00D572A4">
        <w:t>feel</w:t>
      </w:r>
      <w:r w:rsidR="00C608A8" w:rsidRPr="000A6437">
        <w:t xml:space="preserve"> included</w:t>
      </w:r>
    </w:p>
    <w:p w14:paraId="21A4FE71" w14:textId="33EE447E" w:rsidR="00C15629" w:rsidRPr="000A6437" w:rsidRDefault="00C15629" w:rsidP="00017DD7">
      <w:pPr>
        <w:pStyle w:val="BodyTextBullet1"/>
      </w:pPr>
      <w:r w:rsidRPr="000A6437">
        <w:t xml:space="preserve">promotes </w:t>
      </w:r>
      <w:r w:rsidR="00D36AC9" w:rsidRPr="000A6437">
        <w:t xml:space="preserve">the culture of child safety and wellbeing </w:t>
      </w:r>
      <w:r w:rsidR="008E44D6" w:rsidRPr="000A6437">
        <w:t>within the service</w:t>
      </w:r>
    </w:p>
    <w:p w14:paraId="314F6EA8" w14:textId="2FBDDBC6" w:rsidR="00097368" w:rsidRPr="00F77DD8" w:rsidRDefault="00097368" w:rsidP="00017DD7">
      <w:pPr>
        <w:pStyle w:val="BodyTextBullet1"/>
      </w:pPr>
      <w:r w:rsidRPr="00F77DD8">
        <w:t>values, respects and cares for children</w:t>
      </w:r>
    </w:p>
    <w:p w14:paraId="4F54E172" w14:textId="77777777" w:rsidR="00097368" w:rsidRPr="00D572A4" w:rsidRDefault="00097368" w:rsidP="00017DD7">
      <w:pPr>
        <w:pStyle w:val="BodyTextBullet1"/>
      </w:pPr>
      <w:r w:rsidRPr="00F77DD8">
        <w:t xml:space="preserve">fosters opportunities for each child to participate, express their views and to learn and </w:t>
      </w:r>
      <w:r w:rsidRPr="00D572A4">
        <w:t>develop</w:t>
      </w:r>
    </w:p>
    <w:p w14:paraId="0659B805" w14:textId="56CF71EC" w:rsidR="00097368" w:rsidRPr="00D572A4" w:rsidRDefault="00097368" w:rsidP="00017DD7">
      <w:pPr>
        <w:pStyle w:val="BodyTextBullet1"/>
      </w:pPr>
      <w:r w:rsidRPr="00D572A4">
        <w:t xml:space="preserve">always acts in the best interests of each child and has zero tolerance of </w:t>
      </w:r>
      <w:r w:rsidR="00265B71" w:rsidRPr="00D572A4">
        <w:t>child maltreatment, abuse and neglect</w:t>
      </w:r>
    </w:p>
    <w:p w14:paraId="3AF556FB" w14:textId="77777777" w:rsidR="00097368" w:rsidRPr="00D572A4" w:rsidRDefault="00097368" w:rsidP="00017DD7">
      <w:pPr>
        <w:pStyle w:val="BodyTextBullet1"/>
      </w:pPr>
      <w:r w:rsidRPr="00D572A4">
        <w:t xml:space="preserve">takes all reasonable steps to ensure the health, safety and wellbeing of children </w:t>
      </w:r>
      <w:proofErr w:type="gramStart"/>
      <w:r w:rsidRPr="00D572A4">
        <w:t>at all times</w:t>
      </w:r>
      <w:proofErr w:type="gramEnd"/>
      <w:r w:rsidRPr="00D572A4">
        <w:t>, whilst also promoting their learning and development</w:t>
      </w:r>
    </w:p>
    <w:p w14:paraId="7116B9BE" w14:textId="79CAB839" w:rsidR="00097368" w:rsidRPr="00D572A4" w:rsidRDefault="00097368" w:rsidP="00017DD7">
      <w:pPr>
        <w:pStyle w:val="BodyTextBullet1"/>
      </w:pPr>
      <w:r w:rsidRPr="00D572A4">
        <w:t xml:space="preserve">actively manages the risks of </w:t>
      </w:r>
      <w:r w:rsidR="00116477" w:rsidRPr="00D572A4">
        <w:t xml:space="preserve">maltreatment, abuse and neglect </w:t>
      </w:r>
      <w:r w:rsidRPr="00D572A4">
        <w:t xml:space="preserve">to each child, including fulfilling our duty of care </w:t>
      </w:r>
      <w:r w:rsidRPr="00D572A4">
        <w:rPr>
          <w:rStyle w:val="RefertosourcedefinitionsChar"/>
        </w:rPr>
        <w:t>(refer to Definitions)</w:t>
      </w:r>
      <w:r w:rsidRPr="00D572A4">
        <w:t xml:space="preserve"> and legal obligations to protect children and prevent any reasonable, foreseeable risk of injury or harm</w:t>
      </w:r>
    </w:p>
    <w:p w14:paraId="0FE090B5" w14:textId="73655A35" w:rsidR="00097368" w:rsidRPr="00D572A4" w:rsidRDefault="00097368" w:rsidP="00017DD7">
      <w:pPr>
        <w:pStyle w:val="BodyTextBullet1"/>
      </w:pPr>
      <w:r w:rsidRPr="00D572A4">
        <w:lastRenderedPageBreak/>
        <w:t xml:space="preserve">continuously improves the way our service identifies risks of and responds to </w:t>
      </w:r>
      <w:r w:rsidR="00222492" w:rsidRPr="00D572A4">
        <w:t xml:space="preserve">child maltreatment, abuse and neglect </w:t>
      </w:r>
      <w:r w:rsidR="005A7FA1" w:rsidRPr="00D572A4">
        <w:t>and</w:t>
      </w:r>
      <w:r w:rsidRPr="00D572A4">
        <w:t xml:space="preserve"> encourages reporting and improved responses to allegations of </w:t>
      </w:r>
      <w:r w:rsidR="00222492" w:rsidRPr="00D572A4">
        <w:t>child maltreatment, abuse and neglect</w:t>
      </w:r>
    </w:p>
    <w:p w14:paraId="40F34EE5" w14:textId="6651803F" w:rsidR="00DE373D" w:rsidRPr="00D572A4" w:rsidRDefault="004051A4" w:rsidP="00017DD7">
      <w:pPr>
        <w:pStyle w:val="BodyTextBullet1"/>
      </w:pPr>
      <w:r w:rsidRPr="00D572A4">
        <w:t xml:space="preserve">proactively sharing information </w:t>
      </w:r>
      <w:r w:rsidR="004137AA" w:rsidRPr="00D572A4">
        <w:t xml:space="preserve">with relevant authorities </w:t>
      </w:r>
      <w:r w:rsidRPr="00D572A4">
        <w:t>to promote the wellbeing and/or safety of a child or a group of children, consistent with their best interests.</w:t>
      </w:r>
    </w:p>
    <w:p w14:paraId="560F5097" w14:textId="77777777" w:rsidR="00A95F87" w:rsidRDefault="00A95F87" w:rsidP="00264D3E">
      <w:pPr>
        <w:pStyle w:val="Heading2"/>
      </w:pPr>
      <w:r>
        <w:t>Scope</w:t>
      </w:r>
    </w:p>
    <w:p w14:paraId="28644340" w14:textId="78BD13E1" w:rsidR="00A25B2F" w:rsidRDefault="5C5A3D5F" w:rsidP="00017DD7">
      <w:pPr>
        <w:pStyle w:val="BODYTEXTELAA"/>
      </w:pPr>
      <w: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964184617"/>
          <w:placeholder>
            <w:docPart w:val="A3C265B99BEE4234BD81C59C0E8DEE68"/>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t>, including during offsite excursions and activities.</w:t>
      </w:r>
    </w:p>
    <w:p w14:paraId="4EDFF66F" w14:textId="77777777" w:rsidR="006C2AF0" w:rsidRDefault="006C2AF0" w:rsidP="00017DD7">
      <w:pPr>
        <w:pStyle w:val="BODYTEXTELAA"/>
      </w:pPr>
    </w:p>
    <w:p w14:paraId="26B582C6" w14:textId="0C953C35" w:rsidR="006540D2" w:rsidRDefault="006540D2" w:rsidP="0057555B">
      <w:pPr>
        <w:ind w:left="1276"/>
      </w:pPr>
      <w:r>
        <w:rPr>
          <w:noProof/>
        </w:rPr>
        <mc:AlternateContent>
          <mc:Choice Requires="wps">
            <w:drawing>
              <wp:anchor distT="0" distB="0" distL="114300" distR="114300" simplePos="0" relativeHeight="251658241" behindDoc="0" locked="1" layoutInCell="0" allowOverlap="1" wp14:anchorId="6D3BC34B" wp14:editId="607DE1A6">
                <wp:simplePos x="0" y="0"/>
                <wp:positionH relativeFrom="column">
                  <wp:posOffset>821055</wp:posOffset>
                </wp:positionH>
                <wp:positionV relativeFrom="paragraph">
                  <wp:posOffset>-48260</wp:posOffset>
                </wp:positionV>
                <wp:extent cx="5709285" cy="0"/>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11BE7"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8pt" to="514.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noffb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bAX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Nnoffb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869" w:type="dxa"/>
        <w:tblInd w:w="0" w:type="dxa"/>
        <w:tblLayout w:type="fixed"/>
        <w:tblLook w:val="04A0" w:firstRow="1" w:lastRow="0" w:firstColumn="1" w:lastColumn="0" w:noHBand="0" w:noVBand="1"/>
      </w:tblPr>
      <w:tblGrid>
        <w:gridCol w:w="5293"/>
        <w:gridCol w:w="688"/>
        <w:gridCol w:w="689"/>
        <w:gridCol w:w="689"/>
        <w:gridCol w:w="771"/>
        <w:gridCol w:w="739"/>
      </w:tblGrid>
      <w:tr w:rsidR="006D5BCF" w14:paraId="786089E5" w14:textId="77777777" w:rsidTr="1ADE7D99">
        <w:trPr>
          <w:cnfStyle w:val="100000000000" w:firstRow="1" w:lastRow="0" w:firstColumn="0" w:lastColumn="0" w:oddVBand="0" w:evenVBand="0" w:oddHBand="0" w:evenHBand="0" w:firstRowFirstColumn="0" w:firstRowLastColumn="0" w:lastRowFirstColumn="0" w:lastRowLastColumn="0"/>
          <w:cantSplit/>
          <w:trHeight w:val="3011"/>
        </w:trPr>
        <w:tc>
          <w:tcPr>
            <w:tcW w:w="5293" w:type="dxa"/>
            <w:vAlign w:val="center"/>
          </w:tcPr>
          <w:p w14:paraId="330DE1D4" w14:textId="77777777" w:rsidR="0061472E" w:rsidRPr="0057555B" w:rsidRDefault="0061472E" w:rsidP="0057555B">
            <w:pPr>
              <w:pStyle w:val="Responsibilities"/>
              <w:framePr w:hSpace="0" w:wrap="auto" w:vAnchor="margin" w:hAnchor="text" w:xAlign="left" w:yAlign="inline"/>
              <w:rPr>
                <w:rFonts w:ascii="TheSansB W3 Light" w:hAnsi="TheSansB W3 Light"/>
                <w:b/>
              </w:rPr>
            </w:pPr>
            <w:r w:rsidRPr="00C1709D">
              <w:t>Responsibilities</w:t>
            </w:r>
          </w:p>
        </w:tc>
        <w:tc>
          <w:tcPr>
            <w:tcW w:w="688" w:type="dxa"/>
            <w:shd w:val="clear" w:color="auto" w:fill="FBFDE9"/>
            <w:textDirection w:val="tbRl"/>
            <w:hideMark/>
          </w:tcPr>
          <w:p w14:paraId="369D57BC" w14:textId="44F136C1" w:rsidR="0061472E" w:rsidRPr="0057555B" w:rsidRDefault="00C1709D" w:rsidP="00017DD7">
            <w:pPr>
              <w:pStyle w:val="GreenTableHeadings"/>
              <w:framePr w:hSpace="0" w:wrap="auto" w:vAnchor="margin" w:hAnchor="text" w:xAlign="left" w:yAlign="inline"/>
              <w:rPr>
                <w:color w:val="auto"/>
              </w:rPr>
            </w:pPr>
            <w:r w:rsidRPr="008C2472">
              <w:t>A</w:t>
            </w:r>
            <w:r w:rsidR="0061472E" w:rsidRPr="008C2472">
              <w:t>pproved provider and persons with management or control</w:t>
            </w:r>
          </w:p>
        </w:tc>
        <w:tc>
          <w:tcPr>
            <w:tcW w:w="689" w:type="dxa"/>
            <w:shd w:val="clear" w:color="auto" w:fill="F3F9BF"/>
            <w:textDirection w:val="tbRl"/>
            <w:hideMark/>
          </w:tcPr>
          <w:p w14:paraId="4D3B9958" w14:textId="52220A7A" w:rsidR="0061472E" w:rsidRPr="0057555B" w:rsidRDefault="009D2961" w:rsidP="00017DD7">
            <w:pPr>
              <w:pStyle w:val="GreenTableHeadings"/>
              <w:framePr w:hSpace="0" w:wrap="auto" w:vAnchor="margin" w:hAnchor="text" w:xAlign="left" w:yAlign="inline"/>
              <w:rPr>
                <w:color w:val="auto"/>
              </w:rPr>
            </w:pPr>
            <w:r w:rsidRPr="008C2472">
              <w:t>N</w:t>
            </w:r>
            <w:r w:rsidR="0061472E" w:rsidRPr="008C2472">
              <w:t>ominated supervisor and persons in day-to-day charge</w:t>
            </w:r>
          </w:p>
        </w:tc>
        <w:tc>
          <w:tcPr>
            <w:tcW w:w="689" w:type="dxa"/>
            <w:shd w:val="clear" w:color="auto" w:fill="ECF593"/>
            <w:textDirection w:val="tbRl"/>
            <w:hideMark/>
          </w:tcPr>
          <w:p w14:paraId="02769AD7" w14:textId="77777777" w:rsidR="0061472E" w:rsidRPr="0057555B" w:rsidRDefault="0061472E" w:rsidP="00017DD7">
            <w:pPr>
              <w:pStyle w:val="GreenTableHeadings"/>
              <w:framePr w:hSpace="0" w:wrap="auto" w:vAnchor="margin" w:hAnchor="text" w:xAlign="left" w:yAlign="inline"/>
              <w:rPr>
                <w:color w:val="auto"/>
              </w:rPr>
            </w:pPr>
            <w:r w:rsidRPr="008C2472">
              <w:t>Early childhood teacher, educators and all other staff</w:t>
            </w:r>
          </w:p>
        </w:tc>
        <w:tc>
          <w:tcPr>
            <w:tcW w:w="771" w:type="dxa"/>
            <w:shd w:val="clear" w:color="auto" w:fill="E6F272"/>
            <w:textDirection w:val="tbRl"/>
            <w:hideMark/>
          </w:tcPr>
          <w:p w14:paraId="1B1EE3BA" w14:textId="77777777" w:rsidR="0061472E" w:rsidRPr="0057555B" w:rsidRDefault="0061472E" w:rsidP="00017DD7">
            <w:pPr>
              <w:pStyle w:val="GreenTableHeadings"/>
              <w:framePr w:hSpace="0" w:wrap="auto" w:vAnchor="margin" w:hAnchor="text" w:xAlign="left" w:yAlign="inline"/>
              <w:rPr>
                <w:color w:val="auto"/>
              </w:rPr>
            </w:pPr>
            <w:r w:rsidRPr="008C2472">
              <w:t>Parents/guardians</w:t>
            </w:r>
          </w:p>
        </w:tc>
        <w:tc>
          <w:tcPr>
            <w:tcW w:w="739" w:type="dxa"/>
            <w:shd w:val="clear" w:color="auto" w:fill="DFEE4C"/>
            <w:textDirection w:val="tbRl"/>
            <w:hideMark/>
          </w:tcPr>
          <w:p w14:paraId="0B132434" w14:textId="77777777" w:rsidR="0061472E" w:rsidRPr="0057555B" w:rsidRDefault="0061472E" w:rsidP="00017DD7">
            <w:pPr>
              <w:pStyle w:val="GreenTableHeadings"/>
              <w:framePr w:hSpace="0" w:wrap="auto" w:vAnchor="margin" w:hAnchor="text" w:xAlign="left" w:yAlign="inline"/>
              <w:rPr>
                <w:color w:val="auto"/>
              </w:rPr>
            </w:pPr>
            <w:r w:rsidRPr="008C2472">
              <w:t>Contractors, volunteers and students</w:t>
            </w:r>
          </w:p>
        </w:tc>
      </w:tr>
      <w:tr w:rsidR="00BF27A9" w14:paraId="785CB7D6" w14:textId="77777777" w:rsidTr="1ADE7D99">
        <w:tc>
          <w:tcPr>
            <w:tcW w:w="8869" w:type="dxa"/>
            <w:gridSpan w:val="6"/>
            <w:tcBorders>
              <w:top w:val="single" w:sz="4" w:space="0" w:color="B6BD37"/>
              <w:left w:val="single" w:sz="4" w:space="0" w:color="B6BD37"/>
              <w:bottom w:val="single" w:sz="4" w:space="0" w:color="B6BD37"/>
              <w:right w:val="single" w:sz="4" w:space="0" w:color="B6BD37"/>
            </w:tcBorders>
          </w:tcPr>
          <w:p w14:paraId="6D7338F3" w14:textId="3A01AD86" w:rsidR="00BF27A9" w:rsidRDefault="00F500FB" w:rsidP="00017DD7">
            <w:pPr>
              <w:pStyle w:val="Ticks"/>
              <w:framePr w:hSpace="0" w:wrap="auto" w:vAnchor="margin" w:hAnchor="text" w:xAlign="left" w:yAlign="inline"/>
            </w:pPr>
            <w:r w:rsidRPr="00BF48EE">
              <w:rPr>
                <w:b/>
                <w:bCs/>
              </w:rPr>
              <w:t>R</w:t>
            </w:r>
            <w:r w:rsidRPr="00F500FB">
              <w:t xml:space="preserve"> indicates legislation requirement, and should not be deleted</w:t>
            </w:r>
          </w:p>
        </w:tc>
      </w:tr>
      <w:tr w:rsidR="00704689" w14:paraId="3C20EA68" w14:textId="77777777" w:rsidTr="00704689">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8B2BD9C" w14:textId="13D5FC9C" w:rsidR="00704689" w:rsidRPr="00BF48EE" w:rsidRDefault="00704689" w:rsidP="00017DD7">
            <w:pPr>
              <w:pStyle w:val="Ticks"/>
              <w:framePr w:hSpace="0" w:wrap="auto" w:vAnchor="margin" w:hAnchor="text" w:xAlign="left" w:yAlign="inline"/>
              <w:rPr>
                <w:b/>
                <w:bCs/>
              </w:rPr>
            </w:pPr>
            <w:r>
              <w:rPr>
                <w:b/>
                <w:bCs/>
              </w:rPr>
              <w:t xml:space="preserve">Governance </w:t>
            </w:r>
          </w:p>
        </w:tc>
      </w:tr>
      <w:tr w:rsidR="00855A6A" w14:paraId="5D2D941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926BEAC" w14:textId="2C46DABB" w:rsidR="00855A6A" w:rsidRPr="00963C25" w:rsidRDefault="003F4A84" w:rsidP="00D762B9">
            <w:pPr>
              <w:pStyle w:val="ListParagraph"/>
              <w:framePr w:hSpace="0" w:wrap="auto" w:vAnchor="margin" w:hAnchor="text" w:xAlign="left" w:yAlign="inline"/>
            </w:pPr>
            <w:r w:rsidRPr="00963C25">
              <w:t xml:space="preserve">Ensuring that obligations under the </w:t>
            </w:r>
            <w:r w:rsidRPr="00963C25">
              <w:rPr>
                <w:rStyle w:val="RegulationLawChar"/>
              </w:rPr>
              <w:t>Education and Care Services National Law</w:t>
            </w:r>
            <w:r w:rsidRPr="00963C25">
              <w:t xml:space="preserve"> and </w:t>
            </w:r>
            <w:r w:rsidRPr="00963C25">
              <w:rPr>
                <w:rStyle w:val="RegulationLawChar"/>
              </w:rPr>
              <w:t>National Regulations</w:t>
            </w:r>
            <w:r w:rsidRPr="00963C25">
              <w:t xml:space="preserve"> are met</w:t>
            </w:r>
            <w:r w:rsidR="00681CA9" w:rsidRPr="00963C25">
              <w:t xml:space="preserve"> </w:t>
            </w:r>
            <w:r w:rsidR="00681CA9" w:rsidRPr="00963C25">
              <w:rPr>
                <w:rFonts w:ascii="TheSansB W6 SemiBold" w:eastAsiaTheme="minorHAnsi" w:hAnsi="TheSansB W6 SemiBold" w:cstheme="minorBidi"/>
                <w:i/>
                <w:iCs/>
                <w:color w:val="548DD4" w:themeColor="text2" w:themeTint="99"/>
                <w:lang w:eastAsia="en-US"/>
              </w:rPr>
              <w:t xml:space="preserve">(Child Safe Standard 2 – </w:t>
            </w:r>
            <w:r w:rsidR="00DA2097" w:rsidRPr="00963C25">
              <w:rPr>
                <w:rFonts w:ascii="TheSansB W6 SemiBold" w:eastAsiaTheme="minorHAnsi" w:hAnsi="TheSansB W6 SemiBold" w:cstheme="minorBidi"/>
                <w:i/>
                <w:iCs/>
                <w:color w:val="548DD4" w:themeColor="text2" w:themeTint="99"/>
                <w:lang w:eastAsia="en-US"/>
              </w:rPr>
              <w:t>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6D7612" w14:textId="158BA840" w:rsidR="00855A6A" w:rsidRPr="00CA4196" w:rsidRDefault="003F4A84"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57631C" w14:textId="29C25AAB" w:rsidR="00855A6A" w:rsidRPr="00CA4196" w:rsidRDefault="003F4A84"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820975" w14:textId="201D2D89" w:rsidR="00855A6A" w:rsidRDefault="003F4A84"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B190A4" w14:textId="77777777" w:rsidR="00855A6A" w:rsidRDefault="00855A6A"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06B3D4" w14:textId="1A68AB53" w:rsidR="00855A6A" w:rsidRDefault="003F4A84"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5D5209" w14:paraId="5C988C0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2145FA9" w14:textId="467934C1" w:rsidR="005D5209" w:rsidRPr="00963C25" w:rsidRDefault="005D5209" w:rsidP="00D762B9">
            <w:pPr>
              <w:pStyle w:val="ListParagraph"/>
              <w:framePr w:hSpace="0" w:wrap="auto" w:vAnchor="margin" w:hAnchor="text" w:xAlign="left" w:yAlign="inline"/>
            </w:pPr>
            <w:r w:rsidRPr="00963C25">
              <w:t>Ensuring the safety, rights and best interests of children are the paramount consideration in all decisions and actions undertaken in the operation of the service and the delivery of education and care to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6C3A5" w14:textId="32E9A276" w:rsidR="005D5209" w:rsidRDefault="005D5209"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AC3E20" w14:textId="480A543F" w:rsidR="005D5209" w:rsidRDefault="005D5209"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D81968" w14:textId="4F4EC463" w:rsidR="005D5209" w:rsidRDefault="005D5209" w:rsidP="00017DD7">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538512" w14:textId="77777777" w:rsidR="005D5209" w:rsidRDefault="005D5209"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24D8A8" w14:textId="1BD0D917" w:rsidR="005D5209" w:rsidRDefault="005D5209" w:rsidP="00017DD7">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E311C6" w14:paraId="216F663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AD6B69" w14:textId="17CC1BAC" w:rsidR="00E311C6" w:rsidRPr="00963C25" w:rsidRDefault="00E311C6" w:rsidP="00D762B9">
            <w:pPr>
              <w:pStyle w:val="ListParagraph"/>
              <w:framePr w:hSpace="0" w:wrap="auto" w:vAnchor="margin" w:hAnchor="text" w:xAlign="left" w:yAlign="inline"/>
            </w:pPr>
            <w:r w:rsidRPr="00963C25">
              <w:t xml:space="preserve">Being aware of this policy, the </w:t>
            </w:r>
            <w:r w:rsidRPr="00963C25">
              <w:rPr>
                <w:rStyle w:val="PolicyNameChar"/>
              </w:rPr>
              <w:t xml:space="preserve">Code of Conduct Policy, Privacy and Confidentiality Policy </w:t>
            </w:r>
            <w:r w:rsidRPr="00963C25">
              <w:t>and the</w:t>
            </w:r>
            <w:r w:rsidRPr="00963C25">
              <w:rPr>
                <w:rStyle w:val="PolicyNameChar"/>
              </w:rPr>
              <w:t xml:space="preserve"> Interactions with Children Policy</w:t>
            </w:r>
            <w:r w:rsidRPr="00963C25">
              <w:t xml:space="preserve"> and their ongoing obligations to behave in accordance with the policies</w:t>
            </w:r>
            <w:r w:rsidR="00B8024E" w:rsidRPr="00963C25">
              <w:t xml:space="preserve"> </w:t>
            </w:r>
            <w:r w:rsidR="00B8024E" w:rsidRPr="00963C25">
              <w:rPr>
                <w:rStyle w:val="RegulationLawChar"/>
              </w:rPr>
              <w:t xml:space="preserve">(Child Safe </w:t>
            </w:r>
            <w:r w:rsidR="003039F3" w:rsidRPr="00963C25">
              <w:rPr>
                <w:rStyle w:val="RegulationLawChar"/>
              </w:rPr>
              <w:t>Standard</w:t>
            </w:r>
            <w:r w:rsidR="00B8024E" w:rsidRPr="00963C25">
              <w:rPr>
                <w:rStyle w:val="RegulationLawChar"/>
              </w:rPr>
              <w:t xml:space="preserve"> </w:t>
            </w:r>
            <w:r w:rsidR="003039F3" w:rsidRPr="00963C25">
              <w:rPr>
                <w:rStyle w:val="RegulationLawChar"/>
              </w:rPr>
              <w:t>11 – 11.4)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FE810C" w14:textId="1287A21C" w:rsidR="00E311C6" w:rsidRDefault="00E311C6" w:rsidP="00E311C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A98466" w14:textId="7862BB86" w:rsidR="00E311C6" w:rsidRDefault="00E311C6" w:rsidP="00E311C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490B22" w14:textId="7EC0FC16" w:rsidR="00E311C6" w:rsidRDefault="00E311C6" w:rsidP="00E311C6">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3CD52B" w14:textId="4C93D44C" w:rsidR="00E311C6" w:rsidRDefault="00E311C6" w:rsidP="00E311C6">
            <w:pPr>
              <w:pStyle w:val="Ticks"/>
              <w:framePr w:hSpace="0" w:wrap="auto" w:vAnchor="margin" w:hAnchor="text" w:xAlign="left" w:yAlign="inline"/>
            </w:pPr>
            <w:r w:rsidRPr="00CA4196">
              <w:rPr>
                <w:b/>
                <w:bCs/>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AA6D7" w14:textId="5E444EA2" w:rsidR="00E311C6" w:rsidRDefault="00E311C6" w:rsidP="00E311C6">
            <w:pPr>
              <w:pStyle w:val="Ticks"/>
              <w:framePr w:hSpace="0" w:wrap="auto" w:vAnchor="margin" w:hAnchor="text" w:xAlign="left" w:yAlign="inline"/>
              <w:rPr>
                <w:rFonts w:ascii="Symbol" w:eastAsia="Symbol" w:hAnsi="Symbol" w:cs="Symbol"/>
              </w:rPr>
            </w:pPr>
            <w:r w:rsidRPr="00CA4196">
              <w:rPr>
                <w:b/>
                <w:bCs/>
              </w:rPr>
              <w:t>R</w:t>
            </w:r>
          </w:p>
        </w:tc>
      </w:tr>
      <w:tr w:rsidR="00784461" w14:paraId="2F89F119"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08FBA3" w14:textId="40A5B945" w:rsidR="00784461" w:rsidRPr="00D572A4" w:rsidRDefault="00784461" w:rsidP="00D762B9">
            <w:pPr>
              <w:pStyle w:val="ListParagraph"/>
              <w:framePr w:hSpace="0" w:wrap="auto" w:vAnchor="margin" w:hAnchor="text" w:xAlign="left" w:yAlign="inline"/>
            </w:pPr>
            <w:r w:rsidRPr="00D572A4">
              <w:t>Ensur</w:t>
            </w:r>
            <w:r w:rsidR="00A92DFF" w:rsidRPr="00D572A4">
              <w:t>ing</w:t>
            </w:r>
            <w:r w:rsidRPr="00D572A4">
              <w:t xml:space="preserve"> that the </w:t>
            </w:r>
            <w:r w:rsidRPr="00D572A4">
              <w:rPr>
                <w:rStyle w:val="PolicyNameChar"/>
              </w:rPr>
              <w:t>Child Safe Environment and Wellbeing</w:t>
            </w:r>
            <w:r w:rsidRPr="00D572A4">
              <w:t xml:space="preserve"> </w:t>
            </w:r>
            <w:r w:rsidRPr="00D572A4">
              <w:rPr>
                <w:rStyle w:val="PolicyNameChar"/>
              </w:rPr>
              <w:t>policy</w:t>
            </w:r>
            <w:r w:rsidRPr="00D572A4">
              <w:t xml:space="preserve"> and procedures are implemented</w:t>
            </w:r>
            <w:r w:rsidR="00DA2097">
              <w:t xml:space="preserve"> </w:t>
            </w:r>
            <w:r w:rsidR="00DA2097" w:rsidRPr="00681CA9">
              <w:rPr>
                <w:rFonts w:ascii="TheSansB W6 SemiBold" w:eastAsiaTheme="minorHAnsi" w:hAnsi="TheSansB W6 SemiBold" w:cstheme="minorBidi"/>
                <w:i/>
                <w:iCs/>
                <w:color w:val="548DD4" w:themeColor="text2" w:themeTint="99"/>
                <w:lang w:eastAsia="en-US"/>
              </w:rPr>
              <w:t xml:space="preserve">(Child Safe Standard </w:t>
            </w:r>
            <w:r w:rsidR="00DA2097">
              <w:rPr>
                <w:rFonts w:ascii="TheSansB W6 SemiBold" w:eastAsiaTheme="minorHAnsi" w:hAnsi="TheSansB W6 SemiBold" w:cstheme="minorBidi"/>
                <w:i/>
                <w:iCs/>
                <w:color w:val="548DD4" w:themeColor="text2" w:themeTint="99"/>
                <w:lang w:eastAsia="en-US"/>
              </w:rPr>
              <w:t>2</w:t>
            </w:r>
            <w:r w:rsidR="00DA2097" w:rsidRPr="00681CA9">
              <w:rPr>
                <w:rFonts w:ascii="TheSansB W6 SemiBold" w:eastAsiaTheme="minorHAnsi" w:hAnsi="TheSansB W6 SemiBold" w:cstheme="minorBidi"/>
                <w:i/>
                <w:iCs/>
                <w:color w:val="548DD4" w:themeColor="text2" w:themeTint="99"/>
                <w:lang w:eastAsia="en-US"/>
              </w:rPr>
              <w:t xml:space="preserve"> – </w:t>
            </w:r>
            <w:r w:rsidR="00DA2097">
              <w:rPr>
                <w:rFonts w:ascii="TheSansB W6 SemiBold" w:eastAsiaTheme="minorHAnsi" w:hAnsi="TheSansB W6 SemiBold" w:cstheme="minorBidi"/>
                <w:i/>
                <w:iCs/>
                <w:color w:val="548DD4" w:themeColor="text2" w:themeTint="99"/>
                <w:lang w:eastAsia="en-US"/>
              </w:rPr>
              <w:t>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AA6352" w14:textId="787B9DE4" w:rsidR="00784461" w:rsidRDefault="00537C83"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B12917" w14:textId="396528A4" w:rsidR="00784461" w:rsidRDefault="00537C83"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822B33" w14:textId="78D4FC4F" w:rsidR="00784461" w:rsidRDefault="00537C83"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C0272F" w14:textId="77777777" w:rsidR="00784461" w:rsidRDefault="00784461"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AC0008" w14:textId="1DE04FA6" w:rsidR="00784461" w:rsidRDefault="00537C83"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735826" w14:paraId="2D7139A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762286" w14:textId="14F1C86E" w:rsidR="00735826" w:rsidRPr="00D572A4" w:rsidRDefault="00735826" w:rsidP="00D762B9">
            <w:pPr>
              <w:pStyle w:val="ListParagraph"/>
              <w:framePr w:hSpace="0" w:wrap="auto" w:vAnchor="margin" w:hAnchor="text" w:xAlign="left" w:yAlign="inline"/>
            </w:pPr>
            <w:r w:rsidRPr="00D572A4">
              <w:t>Ensuring there is a child safe champion/s who can lead discussions, answer questions and support child safety and wellbeing</w:t>
            </w:r>
            <w:r w:rsidR="00DA2097">
              <w:t xml:space="preserve"> </w:t>
            </w:r>
            <w:r w:rsidR="00DA2097" w:rsidRPr="00681CA9">
              <w:rPr>
                <w:rFonts w:ascii="TheSansB W6 SemiBold" w:eastAsiaTheme="minorHAnsi" w:hAnsi="TheSansB W6 SemiBold" w:cstheme="minorBidi"/>
                <w:i/>
                <w:iCs/>
                <w:color w:val="548DD4" w:themeColor="text2" w:themeTint="99"/>
                <w:lang w:eastAsia="en-US"/>
              </w:rPr>
              <w:t xml:space="preserve">(Child Safe Standard </w:t>
            </w:r>
            <w:r w:rsidR="00DA2097">
              <w:rPr>
                <w:rFonts w:ascii="TheSansB W6 SemiBold" w:eastAsiaTheme="minorHAnsi" w:hAnsi="TheSansB W6 SemiBold" w:cstheme="minorBidi"/>
                <w:i/>
                <w:iCs/>
                <w:color w:val="548DD4" w:themeColor="text2" w:themeTint="99"/>
                <w:lang w:eastAsia="en-US"/>
              </w:rPr>
              <w:t>2</w:t>
            </w:r>
            <w:r w:rsidR="00DA2097" w:rsidRPr="00681CA9">
              <w:rPr>
                <w:rFonts w:ascii="TheSansB W6 SemiBold" w:eastAsiaTheme="minorHAnsi" w:hAnsi="TheSansB W6 SemiBold" w:cstheme="minorBidi"/>
                <w:i/>
                <w:iCs/>
                <w:color w:val="548DD4" w:themeColor="text2" w:themeTint="99"/>
                <w:lang w:eastAsia="en-US"/>
              </w:rPr>
              <w:t xml:space="preserve"> – </w:t>
            </w:r>
            <w:r w:rsidR="00A90F87">
              <w:rPr>
                <w:rFonts w:ascii="TheSansB W6 SemiBold" w:eastAsiaTheme="minorHAnsi" w:hAnsi="TheSansB W6 SemiBold" w:cstheme="minorBidi"/>
                <w:i/>
                <w:iCs/>
                <w:color w:val="548DD4" w:themeColor="text2" w:themeTint="99"/>
                <w:lang w:eastAsia="en-US"/>
              </w:rPr>
              <w:t xml:space="preserve">2.2, </w:t>
            </w:r>
            <w:r w:rsidR="00DA2097">
              <w:rPr>
                <w:rFonts w:ascii="TheSansB W6 SemiBold" w:eastAsiaTheme="minorHAnsi" w:hAnsi="TheSansB W6 SemiBold" w:cstheme="minorBidi"/>
                <w:i/>
                <w:iCs/>
                <w:color w:val="548DD4" w:themeColor="text2" w:themeTint="99"/>
                <w:lang w:eastAsia="en-US"/>
              </w:rPr>
              <w:t>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1748D1" w14:textId="3C249B2A" w:rsidR="00735826" w:rsidRDefault="00735826" w:rsidP="00735826">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516778" w14:textId="6361663C" w:rsidR="00735826" w:rsidRDefault="00735826" w:rsidP="00735826">
            <w:pPr>
              <w:pStyle w:val="Ticks"/>
              <w:framePr w:hSpace="0" w:wrap="auto" w:vAnchor="margin" w:hAnchor="text" w:xAlign="left" w:yAlign="inline"/>
              <w:rPr>
                <w:rFonts w:ascii="Abadi" w:hAnsi="Abadi"/>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B55DD" w14:textId="77777777" w:rsidR="00735826" w:rsidRDefault="00735826" w:rsidP="00735826">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19CF16" w14:textId="77777777" w:rsidR="00735826" w:rsidRDefault="00735826" w:rsidP="00735826">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2A43A0" w14:textId="77777777" w:rsidR="00735826" w:rsidRDefault="00735826" w:rsidP="00735826">
            <w:pPr>
              <w:pStyle w:val="Ticks"/>
              <w:framePr w:hSpace="0" w:wrap="auto" w:vAnchor="margin" w:hAnchor="text" w:xAlign="left" w:yAlign="inline"/>
              <w:rPr>
                <w:rFonts w:ascii="Symbol" w:eastAsia="Symbol" w:hAnsi="Symbol" w:cs="Symbol"/>
              </w:rPr>
            </w:pPr>
          </w:p>
        </w:tc>
      </w:tr>
      <w:tr w:rsidR="00734E39" w14:paraId="46E2EB59"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907ED7C" w14:textId="5B160054" w:rsidR="00734E39" w:rsidRPr="005B6FE5" w:rsidRDefault="00734E39" w:rsidP="00D762B9">
            <w:pPr>
              <w:pStyle w:val="ListParagraph"/>
              <w:framePr w:hSpace="0" w:wrap="auto" w:vAnchor="margin" w:hAnchor="text" w:xAlign="left" w:yAlign="inline"/>
            </w:pPr>
            <w:r w:rsidRPr="005B6FE5">
              <w:t xml:space="preserve">Ensuring that a public commitment to child safety on the service website and displayed at the service premises </w:t>
            </w:r>
            <w:r w:rsidRPr="002418F6">
              <w:rPr>
                <w:b/>
                <w:bCs/>
                <w:i/>
                <w:iCs/>
                <w:color w:val="FF0000"/>
              </w:rPr>
              <w:t>(refer to Attachment 5A)</w:t>
            </w:r>
            <w:r w:rsidR="00A90F87">
              <w:rPr>
                <w:b/>
                <w:bCs/>
                <w:i/>
                <w:iCs/>
                <w:color w:val="FF0000"/>
              </w:rPr>
              <w:t xml:space="preserve"> </w:t>
            </w:r>
            <w:r w:rsidR="00A90F87" w:rsidRPr="00681CA9">
              <w:rPr>
                <w:rFonts w:ascii="TheSansB W6 SemiBold" w:eastAsiaTheme="minorHAnsi" w:hAnsi="TheSansB W6 SemiBold" w:cstheme="minorBidi"/>
                <w:i/>
                <w:iCs/>
                <w:color w:val="548DD4" w:themeColor="text2" w:themeTint="99"/>
                <w:lang w:eastAsia="en-US"/>
              </w:rPr>
              <w:t xml:space="preserve">(Child Safe Standard </w:t>
            </w:r>
            <w:r w:rsidR="00A90F87">
              <w:rPr>
                <w:rFonts w:ascii="TheSansB W6 SemiBold" w:eastAsiaTheme="minorHAnsi" w:hAnsi="TheSansB W6 SemiBold" w:cstheme="minorBidi"/>
                <w:i/>
                <w:iCs/>
                <w:color w:val="548DD4" w:themeColor="text2" w:themeTint="99"/>
                <w:lang w:eastAsia="en-US"/>
              </w:rPr>
              <w:t>2</w:t>
            </w:r>
            <w:r w:rsidR="00A90F87" w:rsidRPr="00681CA9">
              <w:rPr>
                <w:rFonts w:ascii="TheSansB W6 SemiBold" w:eastAsiaTheme="minorHAnsi" w:hAnsi="TheSansB W6 SemiBold" w:cstheme="minorBidi"/>
                <w:i/>
                <w:iCs/>
                <w:color w:val="548DD4" w:themeColor="text2" w:themeTint="99"/>
                <w:lang w:eastAsia="en-US"/>
              </w:rPr>
              <w:t xml:space="preserve"> – </w:t>
            </w:r>
            <w:r w:rsidR="00A90F87">
              <w:rPr>
                <w:rFonts w:ascii="TheSansB W6 SemiBold" w:eastAsiaTheme="minorHAnsi" w:hAnsi="TheSansB W6 SemiBold" w:cstheme="minorBidi"/>
                <w:i/>
                <w:iCs/>
                <w:color w:val="548DD4" w:themeColor="text2" w:themeTint="99"/>
                <w:lang w:eastAsia="en-US"/>
              </w:rPr>
              <w:t>2.1)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2E7083" w14:textId="624E427F" w:rsidR="00734E39" w:rsidRPr="00CA4196" w:rsidRDefault="00734E39" w:rsidP="00734E39">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9F097C" w14:textId="6F59E3FE" w:rsidR="00734E39" w:rsidRDefault="00734E39" w:rsidP="00734E39">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3BC737" w14:textId="77777777" w:rsidR="00734E39" w:rsidRDefault="00734E39" w:rsidP="00734E39">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67BC6" w14:textId="77777777" w:rsidR="00734E39" w:rsidRDefault="00734E39" w:rsidP="00734E39">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D718E6" w14:textId="77777777" w:rsidR="00734E39" w:rsidRDefault="00734E39" w:rsidP="00734E39">
            <w:pPr>
              <w:pStyle w:val="Ticks"/>
              <w:framePr w:hSpace="0" w:wrap="auto" w:vAnchor="margin" w:hAnchor="text" w:xAlign="left" w:yAlign="inline"/>
              <w:rPr>
                <w:rFonts w:ascii="Symbol" w:eastAsia="Symbol" w:hAnsi="Symbol" w:cs="Symbol"/>
              </w:rPr>
            </w:pPr>
          </w:p>
        </w:tc>
      </w:tr>
      <w:tr w:rsidR="00A254FF" w14:paraId="512DAED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78061FC" w14:textId="00AFFE2A" w:rsidR="00A254FF" w:rsidRPr="005B6FE5" w:rsidRDefault="00A254FF" w:rsidP="00D762B9">
            <w:pPr>
              <w:pStyle w:val="ListParagraph"/>
              <w:framePr w:hSpace="0" w:wrap="auto" w:vAnchor="margin" w:hAnchor="text" w:xAlign="left" w:yAlign="inline"/>
            </w:pPr>
            <w:r w:rsidRPr="00F952D2">
              <w:t xml:space="preserve">Ensuring an explicit statement of [Service Name]’s commitment to child safety is included in all advertising </w:t>
            </w:r>
            <w:r w:rsidRPr="00F952D2">
              <w:lastRenderedPageBreak/>
              <w:t>promotion for the organisation</w:t>
            </w:r>
            <w:r w:rsidR="00A90F87">
              <w:t xml:space="preserve"> </w:t>
            </w:r>
            <w:r w:rsidR="00A90F87" w:rsidRPr="00681CA9">
              <w:rPr>
                <w:rFonts w:ascii="TheSansB W6 SemiBold" w:eastAsiaTheme="minorHAnsi" w:hAnsi="TheSansB W6 SemiBold" w:cstheme="minorBidi"/>
                <w:i/>
                <w:iCs/>
                <w:color w:val="548DD4" w:themeColor="text2" w:themeTint="99"/>
                <w:lang w:eastAsia="en-US"/>
              </w:rPr>
              <w:t xml:space="preserve">(Child Safe Standard </w:t>
            </w:r>
            <w:r w:rsidR="00A90F87">
              <w:rPr>
                <w:rFonts w:ascii="TheSansB W6 SemiBold" w:eastAsiaTheme="minorHAnsi" w:hAnsi="TheSansB W6 SemiBold" w:cstheme="minorBidi"/>
                <w:i/>
                <w:iCs/>
                <w:color w:val="548DD4" w:themeColor="text2" w:themeTint="99"/>
                <w:lang w:eastAsia="en-US"/>
              </w:rPr>
              <w:t>2</w:t>
            </w:r>
            <w:r w:rsidR="00A90F87" w:rsidRPr="00681CA9">
              <w:rPr>
                <w:rFonts w:ascii="TheSansB W6 SemiBold" w:eastAsiaTheme="minorHAnsi" w:hAnsi="TheSansB W6 SemiBold" w:cstheme="minorBidi"/>
                <w:i/>
                <w:iCs/>
                <w:color w:val="548DD4" w:themeColor="text2" w:themeTint="99"/>
                <w:lang w:eastAsia="en-US"/>
              </w:rPr>
              <w:t xml:space="preserve"> – </w:t>
            </w:r>
            <w:r w:rsidR="00A90F87">
              <w:rPr>
                <w:rFonts w:ascii="TheSansB W6 SemiBold" w:eastAsiaTheme="minorHAnsi" w:hAnsi="TheSansB W6 SemiBold" w:cstheme="minorBidi"/>
                <w:i/>
                <w:iCs/>
                <w:color w:val="548DD4" w:themeColor="text2" w:themeTint="99"/>
                <w:lang w:eastAsia="en-US"/>
              </w:rPr>
              <w:t xml:space="preserve">2.1, </w:t>
            </w:r>
            <w:r w:rsidR="00B665C0">
              <w:rPr>
                <w:rFonts w:ascii="TheSansB W6 SemiBold" w:eastAsiaTheme="minorHAnsi" w:hAnsi="TheSansB W6 SemiBold" w:cstheme="minorBidi"/>
                <w:i/>
                <w:iCs/>
                <w:color w:val="548DD4" w:themeColor="text2" w:themeTint="99"/>
                <w:lang w:eastAsia="en-US"/>
              </w:rPr>
              <w:t>6 – 6.1</w:t>
            </w:r>
            <w:r w:rsidR="00A90F87">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3BF00A" w14:textId="4C834D9A" w:rsidR="00A254FF" w:rsidRDefault="00A254FF" w:rsidP="00A254FF">
            <w:pPr>
              <w:pStyle w:val="Ticks"/>
              <w:framePr w:hSpace="0" w:wrap="auto" w:vAnchor="margin" w:hAnchor="text" w:xAlign="left" w:yAlign="inline"/>
              <w:rPr>
                <w:rFonts w:ascii="Abadi" w:hAnsi="Abadi"/>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749443" w14:textId="77777777" w:rsidR="00A254FF" w:rsidRDefault="00A254FF" w:rsidP="00A254FF">
            <w:pPr>
              <w:pStyle w:val="Ticks"/>
              <w:framePr w:hSpace="0" w:wrap="auto" w:vAnchor="margin" w:hAnchor="text" w:xAlign="left" w:yAlign="inline"/>
              <w:rPr>
                <w:rFonts w:ascii="Symbol" w:eastAsia="Symbol" w:hAnsi="Symbol" w:cs="Symbol"/>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68A614" w14:textId="77777777" w:rsidR="00A254FF" w:rsidRDefault="00A254FF" w:rsidP="00A254FF">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B84201" w14:textId="77777777" w:rsidR="00A254FF" w:rsidRDefault="00A254FF" w:rsidP="00A254FF">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C8FA0D" w14:textId="77777777" w:rsidR="00A254FF" w:rsidRDefault="00A254FF" w:rsidP="00A254FF">
            <w:pPr>
              <w:pStyle w:val="Ticks"/>
              <w:framePr w:hSpace="0" w:wrap="auto" w:vAnchor="margin" w:hAnchor="text" w:xAlign="left" w:yAlign="inline"/>
              <w:rPr>
                <w:rFonts w:ascii="Symbol" w:eastAsia="Symbol" w:hAnsi="Symbol" w:cs="Symbol"/>
              </w:rPr>
            </w:pPr>
          </w:p>
        </w:tc>
      </w:tr>
      <w:tr w:rsidR="00091DAB" w14:paraId="0C02127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E296C2F" w14:textId="6586191F" w:rsidR="00091DAB" w:rsidRPr="005B6FE5" w:rsidRDefault="00091DAB" w:rsidP="00D762B9">
            <w:pPr>
              <w:pStyle w:val="ListParagraph"/>
              <w:framePr w:hSpace="0" w:wrap="auto" w:vAnchor="margin" w:hAnchor="text" w:xAlign="left" w:yAlign="inline"/>
            </w:pPr>
            <w:r w:rsidRPr="005B6FE5">
              <w:t>Providing leadership for an organisational culture of accountability for child safety which is open to scrutiny and is continuously reviewed and improved</w:t>
            </w:r>
            <w:r w:rsidR="00E60D25">
              <w:t xml:space="preserve"> </w:t>
            </w:r>
            <w:r w:rsidR="00E60D25" w:rsidRPr="00681CA9">
              <w:rPr>
                <w:rFonts w:ascii="TheSansB W6 SemiBold" w:eastAsiaTheme="minorHAnsi" w:hAnsi="TheSansB W6 SemiBold" w:cstheme="minorBidi"/>
                <w:i/>
                <w:iCs/>
                <w:color w:val="548DD4" w:themeColor="text2" w:themeTint="99"/>
                <w:lang w:eastAsia="en-US"/>
              </w:rPr>
              <w:t xml:space="preserve">(Child Safe Standard </w:t>
            </w:r>
            <w:r w:rsidR="00E60D25">
              <w:rPr>
                <w:rFonts w:ascii="TheSansB W6 SemiBold" w:eastAsiaTheme="minorHAnsi" w:hAnsi="TheSansB W6 SemiBold" w:cstheme="minorBidi"/>
                <w:i/>
                <w:iCs/>
                <w:color w:val="548DD4" w:themeColor="text2" w:themeTint="99"/>
                <w:lang w:eastAsia="en-US"/>
              </w:rPr>
              <w:t>2</w:t>
            </w:r>
            <w:r w:rsidR="00E60D25" w:rsidRPr="00681CA9">
              <w:rPr>
                <w:rFonts w:ascii="TheSansB W6 SemiBold" w:eastAsiaTheme="minorHAnsi" w:hAnsi="TheSansB W6 SemiBold" w:cstheme="minorBidi"/>
                <w:i/>
                <w:iCs/>
                <w:color w:val="548DD4" w:themeColor="text2" w:themeTint="99"/>
                <w:lang w:eastAsia="en-US"/>
              </w:rPr>
              <w:t xml:space="preserve"> – </w:t>
            </w:r>
            <w:r w:rsidR="00E60D25">
              <w:rPr>
                <w:rFonts w:ascii="TheSansB W6 SemiBold" w:eastAsiaTheme="minorHAnsi" w:hAnsi="TheSansB W6 SemiBold" w:cstheme="minorBidi"/>
                <w:i/>
                <w:iCs/>
                <w:color w:val="548DD4" w:themeColor="text2" w:themeTint="99"/>
                <w:lang w:eastAsia="en-US"/>
              </w:rPr>
              <w:t>2.2</w:t>
            </w:r>
            <w:r w:rsidR="00C2795E">
              <w:rPr>
                <w:rFonts w:ascii="TheSansB W6 SemiBold" w:eastAsiaTheme="minorHAnsi" w:hAnsi="TheSansB W6 SemiBold" w:cstheme="minorBidi"/>
                <w:i/>
                <w:iCs/>
                <w:color w:val="548DD4" w:themeColor="text2" w:themeTint="99"/>
                <w:lang w:eastAsia="en-US"/>
              </w:rPr>
              <w:t>, 2.3, 10 – 10.1</w:t>
            </w:r>
            <w:r w:rsidR="00E60D25">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28202A" w14:textId="61D5F6BB" w:rsidR="00091DAB" w:rsidRPr="00CA4196" w:rsidRDefault="00091DAB" w:rsidP="00091DAB">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66C3F8" w14:textId="68675AFE"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7903B2" w14:textId="77777777" w:rsidR="00091DAB" w:rsidRDefault="00091DAB" w:rsidP="00091DAB">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8F8E37" w14:textId="77777777" w:rsidR="00091DAB" w:rsidRDefault="00091DAB" w:rsidP="00091DAB">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4FC9EB" w14:textId="77777777" w:rsidR="00091DAB" w:rsidRDefault="00091DAB" w:rsidP="00091DAB">
            <w:pPr>
              <w:pStyle w:val="Ticks"/>
              <w:framePr w:hSpace="0" w:wrap="auto" w:vAnchor="margin" w:hAnchor="text" w:xAlign="left" w:yAlign="inline"/>
              <w:rPr>
                <w:rFonts w:ascii="Symbol" w:eastAsia="Symbol" w:hAnsi="Symbol" w:cs="Symbol"/>
              </w:rPr>
            </w:pPr>
          </w:p>
        </w:tc>
      </w:tr>
      <w:tr w:rsidR="00091DAB" w14:paraId="66141B6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7B89E4D" w14:textId="73C97708" w:rsidR="00091DAB" w:rsidRPr="00A75DEE" w:rsidRDefault="00091DAB" w:rsidP="00D762B9">
            <w:pPr>
              <w:pStyle w:val="ListParagraph"/>
              <w:framePr w:hSpace="0" w:wrap="auto" w:vAnchor="margin" w:hAnchor="text" w:xAlign="left" w:yAlign="inline"/>
            </w:pPr>
            <w:r w:rsidRPr="00A75DEE">
              <w:t>Abid</w:t>
            </w:r>
            <w:r>
              <w:t>ing</w:t>
            </w:r>
            <w:r w:rsidRPr="00A75DEE">
              <w:t xml:space="preserve"> by the </w:t>
            </w:r>
            <w:r w:rsidRPr="00A75DEE">
              <w:rPr>
                <w:rStyle w:val="PolicyNameChar"/>
              </w:rPr>
              <w:t>Code of Conduct Policy</w:t>
            </w:r>
            <w:r w:rsidR="00C2795E">
              <w:rPr>
                <w:rStyle w:val="PolicyNameChar"/>
              </w:rPr>
              <w:t xml:space="preserve"> </w:t>
            </w:r>
            <w:r w:rsidR="00267C95" w:rsidRPr="00681CA9">
              <w:rPr>
                <w:rFonts w:ascii="TheSansB W6 SemiBold" w:eastAsiaTheme="minorHAnsi" w:hAnsi="TheSansB W6 SemiBold" w:cstheme="minorBidi"/>
                <w:i/>
                <w:iCs/>
                <w:color w:val="548DD4" w:themeColor="text2" w:themeTint="99"/>
                <w:lang w:eastAsia="en-US"/>
              </w:rPr>
              <w:t xml:space="preserve">(Child Safe Standard </w:t>
            </w:r>
            <w:r w:rsidR="00267C95">
              <w:rPr>
                <w:rFonts w:ascii="TheSansB W6 SemiBold" w:eastAsiaTheme="minorHAnsi" w:hAnsi="TheSansB W6 SemiBold" w:cstheme="minorBidi"/>
                <w:i/>
                <w:iCs/>
                <w:color w:val="548DD4" w:themeColor="text2" w:themeTint="99"/>
                <w:lang w:eastAsia="en-US"/>
              </w:rPr>
              <w:t>2</w:t>
            </w:r>
            <w:r w:rsidR="00267C95" w:rsidRPr="00681CA9">
              <w:rPr>
                <w:rFonts w:ascii="TheSansB W6 SemiBold" w:eastAsiaTheme="minorHAnsi" w:hAnsi="TheSansB W6 SemiBold" w:cstheme="minorBidi"/>
                <w:i/>
                <w:iCs/>
                <w:color w:val="548DD4" w:themeColor="text2" w:themeTint="99"/>
                <w:lang w:eastAsia="en-US"/>
              </w:rPr>
              <w:t xml:space="preserve"> – </w:t>
            </w:r>
            <w:r w:rsidR="00267C95">
              <w:rPr>
                <w:rFonts w:ascii="TheSansB W6 SemiBold" w:eastAsiaTheme="minorHAnsi" w:hAnsi="TheSansB W6 SemiBold" w:cstheme="minorBidi"/>
                <w:i/>
                <w:iCs/>
                <w:color w:val="548DD4" w:themeColor="text2" w:themeTint="99"/>
                <w:lang w:eastAsia="en-US"/>
              </w:rPr>
              <w:t>2.</w:t>
            </w:r>
            <w:r w:rsidR="006C6F66">
              <w:rPr>
                <w:rFonts w:ascii="TheSansB W6 SemiBold" w:eastAsiaTheme="minorHAnsi" w:hAnsi="TheSansB W6 SemiBold" w:cstheme="minorBidi"/>
                <w:i/>
                <w:iCs/>
                <w:color w:val="548DD4" w:themeColor="text2" w:themeTint="99"/>
                <w:lang w:eastAsia="en-US"/>
              </w:rPr>
              <w:t>4</w:t>
            </w:r>
            <w:r w:rsidR="00267C95">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9DF067" w14:textId="1E8B393B" w:rsidR="00091DAB" w:rsidRDefault="00091DAB" w:rsidP="00091DAB">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1C5FC8" w14:textId="5E1F5CD5" w:rsidR="00091DAB" w:rsidRDefault="00091DAB" w:rsidP="00091DAB">
            <w:pPr>
              <w:pStyle w:val="Ticks"/>
              <w:framePr w:hSpace="0" w:wrap="auto" w:vAnchor="margin" w:hAnchor="text" w:xAlign="left" w:yAlign="inline"/>
              <w:rPr>
                <w:rFonts w:ascii="Abadi" w:hAnsi="Abadi"/>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3569F" w14:textId="74392D65"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6EE455" w14:textId="508F699C" w:rsidR="00091DAB" w:rsidRDefault="00091DAB" w:rsidP="00091DAB">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3A712A" w14:textId="28D3717F" w:rsidR="00091DAB" w:rsidRDefault="00091DAB" w:rsidP="00091DAB">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0F1D9C" w14:paraId="10603B2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9BBD6BE" w14:textId="14457017" w:rsidR="000F1D9C" w:rsidRPr="00A75DEE" w:rsidRDefault="000F1D9C" w:rsidP="00D762B9">
            <w:pPr>
              <w:pStyle w:val="ListParagraph"/>
              <w:framePr w:hSpace="0" w:wrap="auto" w:vAnchor="margin" w:hAnchor="text" w:xAlign="left" w:yAlign="inline"/>
            </w:pPr>
            <w:r w:rsidRPr="005B6FE5">
              <w:t>Keeping up to date and complying with any relevant changes in legislation and practices in relation to this policy</w:t>
            </w:r>
            <w:r w:rsidR="006C6F66">
              <w:t xml:space="preserve"> </w:t>
            </w:r>
            <w:r w:rsidR="006C6F66" w:rsidRPr="00681CA9">
              <w:rPr>
                <w:rFonts w:ascii="TheSansB W6 SemiBold" w:eastAsiaTheme="minorHAnsi" w:hAnsi="TheSansB W6 SemiBold" w:cstheme="minorBidi"/>
                <w:i/>
                <w:iCs/>
                <w:color w:val="548DD4" w:themeColor="text2" w:themeTint="99"/>
                <w:lang w:eastAsia="en-US"/>
              </w:rPr>
              <w:t xml:space="preserve">(Child Safe Standard </w:t>
            </w:r>
            <w:r w:rsidR="006C6F66">
              <w:rPr>
                <w:rFonts w:ascii="TheSansB W6 SemiBold" w:eastAsiaTheme="minorHAnsi" w:hAnsi="TheSansB W6 SemiBold" w:cstheme="minorBidi"/>
                <w:i/>
                <w:iCs/>
                <w:color w:val="548DD4" w:themeColor="text2" w:themeTint="99"/>
                <w:lang w:eastAsia="en-US"/>
              </w:rPr>
              <w:t>2</w:t>
            </w:r>
            <w:r w:rsidR="006C6F66" w:rsidRPr="00681CA9">
              <w:rPr>
                <w:rFonts w:ascii="TheSansB W6 SemiBold" w:eastAsiaTheme="minorHAnsi" w:hAnsi="TheSansB W6 SemiBold" w:cstheme="minorBidi"/>
                <w:i/>
                <w:iCs/>
                <w:color w:val="548DD4" w:themeColor="text2" w:themeTint="99"/>
                <w:lang w:eastAsia="en-US"/>
              </w:rPr>
              <w:t xml:space="preserve"> – </w:t>
            </w:r>
            <w:r w:rsidR="006C6F66">
              <w:rPr>
                <w:rFonts w:ascii="TheSansB W6 SemiBold" w:eastAsiaTheme="minorHAnsi" w:hAnsi="TheSansB W6 SemiBold" w:cstheme="minorBidi"/>
                <w:i/>
                <w:iCs/>
                <w:color w:val="548DD4" w:themeColor="text2" w:themeTint="99"/>
                <w:lang w:eastAsia="en-US"/>
              </w:rPr>
              <w:t>2.3</w:t>
            </w:r>
            <w:r w:rsidR="00BB7CBC">
              <w:rPr>
                <w:rFonts w:ascii="TheSansB W6 SemiBold" w:eastAsiaTheme="minorHAnsi" w:hAnsi="TheSansB W6 SemiBold" w:cstheme="minorBidi"/>
                <w:i/>
                <w:iCs/>
                <w:color w:val="548DD4" w:themeColor="text2" w:themeTint="99"/>
                <w:lang w:eastAsia="en-US"/>
              </w:rPr>
              <w:t>, 10 – 10.1</w:t>
            </w:r>
            <w:r w:rsidR="006C6F66">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2A0613" w14:textId="2E85D4A7" w:rsidR="000F1D9C" w:rsidRPr="00CA4196" w:rsidRDefault="000F1D9C" w:rsidP="000F1D9C">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37D294" w14:textId="5F3BC5C9" w:rsidR="000F1D9C" w:rsidRPr="00CA4196" w:rsidRDefault="000F1D9C" w:rsidP="000F1D9C">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966323" w14:textId="131F95ED"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661AB7" w14:textId="77777777" w:rsidR="000F1D9C" w:rsidRDefault="000F1D9C" w:rsidP="000F1D9C">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1BD8FD" w14:textId="77777777" w:rsidR="000F1D9C" w:rsidRDefault="000F1D9C" w:rsidP="000F1D9C">
            <w:pPr>
              <w:pStyle w:val="Ticks"/>
              <w:framePr w:hSpace="0" w:wrap="auto" w:vAnchor="margin" w:hAnchor="text" w:xAlign="left" w:yAlign="inline"/>
              <w:rPr>
                <w:rFonts w:ascii="Symbol" w:eastAsia="Symbol" w:hAnsi="Symbol" w:cs="Symbol"/>
              </w:rPr>
            </w:pPr>
          </w:p>
        </w:tc>
      </w:tr>
      <w:tr w:rsidR="000F1D9C" w14:paraId="19ABC81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A0E56AA" w14:textId="22FC08AC" w:rsidR="000F1D9C" w:rsidRPr="00A75DEE" w:rsidRDefault="000F1D9C" w:rsidP="00D762B9">
            <w:pPr>
              <w:pStyle w:val="ListParagraph"/>
              <w:framePr w:hSpace="0" w:wrap="auto" w:vAnchor="margin" w:hAnchor="text" w:xAlign="left" w:yAlign="inline"/>
            </w:pPr>
            <w:r w:rsidRPr="00DB4790">
              <w:t>Contributing to an organisational culture of child safety</w:t>
            </w:r>
            <w:r w:rsidR="00BB7CBC">
              <w:t xml:space="preserve"> </w:t>
            </w:r>
            <w:r w:rsidR="00BB7CBC" w:rsidRPr="00681CA9">
              <w:rPr>
                <w:rFonts w:ascii="TheSansB W6 SemiBold" w:eastAsiaTheme="minorHAnsi" w:hAnsi="TheSansB W6 SemiBold" w:cstheme="minorBidi"/>
                <w:i/>
                <w:iCs/>
                <w:color w:val="548DD4" w:themeColor="text2" w:themeTint="99"/>
                <w:lang w:eastAsia="en-US"/>
              </w:rPr>
              <w:t xml:space="preserve">(Child Safe Standard </w:t>
            </w:r>
            <w:r w:rsidR="00BB7CBC">
              <w:rPr>
                <w:rFonts w:ascii="TheSansB W6 SemiBold" w:eastAsiaTheme="minorHAnsi" w:hAnsi="TheSansB W6 SemiBold" w:cstheme="minorBidi"/>
                <w:i/>
                <w:iCs/>
                <w:color w:val="548DD4" w:themeColor="text2" w:themeTint="99"/>
                <w:lang w:eastAsia="en-US"/>
              </w:rPr>
              <w:t>2</w:t>
            </w:r>
            <w:r w:rsidR="00BB7CBC" w:rsidRPr="00681CA9">
              <w:rPr>
                <w:rFonts w:ascii="TheSansB W6 SemiBold" w:eastAsiaTheme="minorHAnsi" w:hAnsi="TheSansB W6 SemiBold" w:cstheme="minorBidi"/>
                <w:i/>
                <w:iCs/>
                <w:color w:val="548DD4" w:themeColor="text2" w:themeTint="99"/>
                <w:lang w:eastAsia="en-US"/>
              </w:rPr>
              <w:t xml:space="preserve"> – </w:t>
            </w:r>
            <w:r w:rsidR="00BB7CBC">
              <w:rPr>
                <w:rFonts w:ascii="TheSansB W6 SemiBold" w:eastAsiaTheme="minorHAnsi" w:hAnsi="TheSansB W6 SemiBold" w:cstheme="minorBidi"/>
                <w:i/>
                <w:iCs/>
                <w:color w:val="548DD4" w:themeColor="text2" w:themeTint="99"/>
                <w:lang w:eastAsia="en-US"/>
              </w:rPr>
              <w:t>2.2)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1F79FF" w14:textId="23CBCF02" w:rsidR="000F1D9C" w:rsidRPr="00CA4196" w:rsidRDefault="000F1D9C" w:rsidP="000F1D9C">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97F4FE" w14:textId="5CD13D8A" w:rsidR="000F1D9C" w:rsidRPr="00CA4196" w:rsidRDefault="000F1D9C" w:rsidP="000F1D9C">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9E8772" w14:textId="6232D1B7"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BEEBB8" w14:textId="52A4399D" w:rsidR="000F1D9C" w:rsidRDefault="000F1D9C" w:rsidP="000F1D9C">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65BA60" w14:textId="0143179A" w:rsidR="000F1D9C" w:rsidRDefault="000F1D9C" w:rsidP="000F1D9C">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EB7204" w14:paraId="0E85D6D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DB63C8" w14:textId="61B4A25F" w:rsidR="00EB7204" w:rsidRPr="00D572A4" w:rsidRDefault="00EB7204" w:rsidP="00D762B9">
            <w:pPr>
              <w:pStyle w:val="ListParagraph"/>
              <w:framePr w:hSpace="0" w:wrap="auto" w:vAnchor="margin" w:hAnchor="text" w:xAlign="left" w:yAlign="inline"/>
            </w:pPr>
            <w:r w:rsidRPr="00D572A4">
              <w:t>Creating an environment where all staff feel supported and encouraged to raise concerns, making it normal to report issues</w:t>
            </w:r>
            <w:r w:rsidR="00944A71">
              <w:t xml:space="preserve"> </w:t>
            </w:r>
            <w:r w:rsidR="00944A71" w:rsidRPr="00681CA9">
              <w:rPr>
                <w:rFonts w:ascii="TheSansB W6 SemiBold" w:eastAsiaTheme="minorHAnsi" w:hAnsi="TheSansB W6 SemiBold" w:cstheme="minorBidi"/>
                <w:i/>
                <w:iCs/>
                <w:color w:val="548DD4" w:themeColor="text2" w:themeTint="99"/>
                <w:lang w:eastAsia="en-US"/>
              </w:rPr>
              <w:t xml:space="preserve">(Child Safe Standard </w:t>
            </w:r>
            <w:r w:rsidR="00944A71">
              <w:rPr>
                <w:rFonts w:ascii="TheSansB W6 SemiBold" w:eastAsiaTheme="minorHAnsi" w:hAnsi="TheSansB W6 SemiBold" w:cstheme="minorBidi"/>
                <w:i/>
                <w:iCs/>
                <w:color w:val="548DD4" w:themeColor="text2" w:themeTint="99"/>
                <w:lang w:eastAsia="en-US"/>
              </w:rPr>
              <w:t>2</w:t>
            </w:r>
            <w:r w:rsidR="00944A71" w:rsidRPr="00681CA9">
              <w:rPr>
                <w:rFonts w:ascii="TheSansB W6 SemiBold" w:eastAsiaTheme="minorHAnsi" w:hAnsi="TheSansB W6 SemiBold" w:cstheme="minorBidi"/>
                <w:i/>
                <w:iCs/>
                <w:color w:val="548DD4" w:themeColor="text2" w:themeTint="99"/>
                <w:lang w:eastAsia="en-US"/>
              </w:rPr>
              <w:t xml:space="preserve"> – </w:t>
            </w:r>
            <w:r w:rsidR="00944A71">
              <w:rPr>
                <w:rFonts w:ascii="TheSansB W6 SemiBold" w:eastAsiaTheme="minorHAnsi" w:hAnsi="TheSansB W6 SemiBold" w:cstheme="minorBidi"/>
                <w:i/>
                <w:iCs/>
                <w:color w:val="548DD4" w:themeColor="text2" w:themeTint="99"/>
                <w:lang w:eastAsia="en-US"/>
              </w:rPr>
              <w:t xml:space="preserve">2.2, 7 </w:t>
            </w:r>
            <w:r w:rsidR="00165EE7">
              <w:rPr>
                <w:rFonts w:ascii="TheSansB W6 SemiBold" w:eastAsiaTheme="minorHAnsi" w:hAnsi="TheSansB W6 SemiBold" w:cstheme="minorBidi"/>
                <w:i/>
                <w:iCs/>
                <w:color w:val="548DD4" w:themeColor="text2" w:themeTint="99"/>
                <w:lang w:eastAsia="en-US"/>
              </w:rPr>
              <w:t>–</w:t>
            </w:r>
            <w:r w:rsidR="00944A71">
              <w:rPr>
                <w:rFonts w:ascii="TheSansB W6 SemiBold" w:eastAsiaTheme="minorHAnsi" w:hAnsi="TheSansB W6 SemiBold" w:cstheme="minorBidi"/>
                <w:i/>
                <w:iCs/>
                <w:color w:val="548DD4" w:themeColor="text2" w:themeTint="99"/>
                <w:lang w:eastAsia="en-US"/>
              </w:rPr>
              <w:t xml:space="preserve"> </w:t>
            </w:r>
            <w:r w:rsidR="00165EE7">
              <w:rPr>
                <w:rFonts w:ascii="TheSansB W6 SemiBold" w:eastAsiaTheme="minorHAnsi" w:hAnsi="TheSansB W6 SemiBold" w:cstheme="minorBidi"/>
                <w:i/>
                <w:iCs/>
                <w:color w:val="548DD4" w:themeColor="text2" w:themeTint="99"/>
                <w:lang w:eastAsia="en-US"/>
              </w:rPr>
              <w:t>7.3</w:t>
            </w:r>
            <w:r w:rsidR="00944A71">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F987D" w14:textId="4AB8EBB5" w:rsidR="00EB7204" w:rsidRPr="00CA4196" w:rsidRDefault="00C439EF" w:rsidP="000F1D9C">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D9F364" w14:textId="33376974" w:rsidR="00EB7204" w:rsidRDefault="00C439EF" w:rsidP="000F1D9C">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5B0018" w14:textId="77777777" w:rsidR="00EB7204" w:rsidRDefault="00EB7204" w:rsidP="000F1D9C">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1F7E78" w14:textId="77777777" w:rsidR="00EB7204" w:rsidRDefault="00EB7204" w:rsidP="000F1D9C">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43B50F" w14:textId="77777777" w:rsidR="00EB7204" w:rsidRDefault="00EB7204" w:rsidP="000F1D9C">
            <w:pPr>
              <w:pStyle w:val="Ticks"/>
              <w:framePr w:hSpace="0" w:wrap="auto" w:vAnchor="margin" w:hAnchor="text" w:xAlign="left" w:yAlign="inline"/>
              <w:rPr>
                <w:rFonts w:ascii="Symbol" w:eastAsia="Symbol" w:hAnsi="Symbol" w:cs="Symbol"/>
              </w:rPr>
            </w:pPr>
          </w:p>
        </w:tc>
      </w:tr>
      <w:tr w:rsidR="00965E50" w14:paraId="6E3D702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6547A6" w14:textId="5AAF4870" w:rsidR="00965E50" w:rsidRPr="00D572A4" w:rsidRDefault="00965E50" w:rsidP="00D762B9">
            <w:pPr>
              <w:pStyle w:val="ListParagraph"/>
              <w:framePr w:hSpace="0" w:wrap="auto" w:vAnchor="margin" w:hAnchor="text" w:xAlign="left" w:yAlign="inline"/>
            </w:pPr>
            <w:r w:rsidRPr="00D572A4">
              <w:t xml:space="preserve">Promoting awareness and compliance with the Child Safe Standards </w:t>
            </w:r>
            <w:r w:rsidRPr="00D572A4">
              <w:rPr>
                <w:rStyle w:val="RefertoSourceDefinitionsAttachmentChar"/>
              </w:rPr>
              <w:t>(refer to Definitions)</w:t>
            </w:r>
            <w:r w:rsidRPr="00D572A4">
              <w:t xml:space="preserve"> when disclosing information to promote the wellbeing and safety of a child or group of children</w:t>
            </w:r>
            <w:r w:rsidR="00165EE7">
              <w:t xml:space="preserve"> </w:t>
            </w:r>
            <w:r w:rsidR="00165EE7" w:rsidRPr="00681CA9">
              <w:rPr>
                <w:rFonts w:ascii="TheSansB W6 SemiBold" w:eastAsiaTheme="minorHAnsi" w:hAnsi="TheSansB W6 SemiBold" w:cstheme="minorBidi"/>
                <w:i/>
                <w:iCs/>
                <w:color w:val="548DD4" w:themeColor="text2" w:themeTint="99"/>
                <w:lang w:eastAsia="en-US"/>
              </w:rPr>
              <w:t xml:space="preserve">(Child Safe Standard </w:t>
            </w:r>
            <w:r w:rsidR="00165EE7">
              <w:rPr>
                <w:rFonts w:ascii="TheSansB W6 SemiBold" w:eastAsiaTheme="minorHAnsi" w:hAnsi="TheSansB W6 SemiBold" w:cstheme="minorBidi"/>
                <w:i/>
                <w:iCs/>
                <w:color w:val="548DD4" w:themeColor="text2" w:themeTint="99"/>
                <w:lang w:eastAsia="en-US"/>
              </w:rPr>
              <w:t>2</w:t>
            </w:r>
            <w:r w:rsidR="00165EE7" w:rsidRPr="00681CA9">
              <w:rPr>
                <w:rFonts w:ascii="TheSansB W6 SemiBold" w:eastAsiaTheme="minorHAnsi" w:hAnsi="TheSansB W6 SemiBold" w:cstheme="minorBidi"/>
                <w:i/>
                <w:iCs/>
                <w:color w:val="548DD4" w:themeColor="text2" w:themeTint="99"/>
                <w:lang w:eastAsia="en-US"/>
              </w:rPr>
              <w:t xml:space="preserve"> – </w:t>
            </w:r>
            <w:r w:rsidR="00165EE7">
              <w:rPr>
                <w:rFonts w:ascii="TheSansB W6 SemiBold" w:eastAsiaTheme="minorHAnsi" w:hAnsi="TheSansB W6 SemiBold" w:cstheme="minorBidi"/>
                <w:i/>
                <w:iCs/>
                <w:color w:val="548DD4" w:themeColor="text2" w:themeTint="99"/>
                <w:lang w:eastAsia="en-US"/>
              </w:rPr>
              <w:t>2.</w:t>
            </w:r>
            <w:r w:rsidR="002E1E53">
              <w:rPr>
                <w:rFonts w:ascii="TheSansB W6 SemiBold" w:eastAsiaTheme="minorHAnsi" w:hAnsi="TheSansB W6 SemiBold" w:cstheme="minorBidi"/>
                <w:i/>
                <w:iCs/>
                <w:color w:val="548DD4" w:themeColor="text2" w:themeTint="99"/>
                <w:lang w:eastAsia="en-US"/>
              </w:rPr>
              <w:t xml:space="preserve">2, </w:t>
            </w:r>
            <w:r w:rsidR="009B0D0F">
              <w:rPr>
                <w:rFonts w:ascii="TheSansB W6 SemiBold" w:eastAsiaTheme="minorHAnsi" w:hAnsi="TheSansB W6 SemiBold" w:cstheme="minorBidi"/>
                <w:i/>
                <w:iCs/>
                <w:color w:val="548DD4" w:themeColor="text2" w:themeTint="99"/>
                <w:lang w:eastAsia="en-US"/>
              </w:rPr>
              <w:t>7 – 7.4</w:t>
            </w:r>
            <w:r w:rsidR="00165EE7">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7A769C" w14:textId="16E232CC" w:rsidR="00965E50" w:rsidRPr="00CA4196" w:rsidRDefault="00965E50" w:rsidP="00965E50">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250733" w14:textId="7EC37C8B" w:rsidR="00965E50" w:rsidRDefault="00965E50" w:rsidP="00965E50">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922922" w14:textId="2C8DE8CB" w:rsidR="00965E50" w:rsidRDefault="00965E50" w:rsidP="00965E50">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40F5FD" w14:textId="77777777" w:rsidR="00965E50" w:rsidRDefault="00965E50" w:rsidP="00965E50">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29AF79" w14:textId="77777777" w:rsidR="00965E50" w:rsidRDefault="00965E50" w:rsidP="00965E50">
            <w:pPr>
              <w:pStyle w:val="Ticks"/>
              <w:framePr w:hSpace="0" w:wrap="auto" w:vAnchor="margin" w:hAnchor="text" w:xAlign="left" w:yAlign="inline"/>
              <w:rPr>
                <w:rFonts w:ascii="Symbol" w:eastAsia="Symbol" w:hAnsi="Symbol" w:cs="Symbol"/>
              </w:rPr>
            </w:pPr>
          </w:p>
        </w:tc>
      </w:tr>
      <w:tr w:rsidR="00A20A92" w14:paraId="6260536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9A90566" w14:textId="1A8F760B" w:rsidR="00A20A92" w:rsidRPr="00D572A4" w:rsidRDefault="00A20A92" w:rsidP="00D762B9">
            <w:pPr>
              <w:pStyle w:val="ListParagraph"/>
              <w:framePr w:hSpace="0" w:wrap="auto" w:vAnchor="margin" w:hAnchor="text" w:xAlign="left" w:yAlign="inline"/>
            </w:pPr>
            <w:r w:rsidRPr="00D572A4">
              <w:t xml:space="preserve">Advising staff of current legislation, and their legal and duty of care obligations around child protection </w:t>
            </w:r>
            <w:r w:rsidRPr="00D572A4">
              <w:rPr>
                <w:rStyle w:val="RegulationLawChar"/>
              </w:rPr>
              <w:t>(Regulation 84)</w:t>
            </w:r>
            <w:r w:rsidR="00082D69">
              <w:rPr>
                <w:rStyle w:val="RegulationLawChar"/>
              </w:rPr>
              <w:t xml:space="preserve"> </w:t>
            </w:r>
            <w:r w:rsidR="00082D69" w:rsidRPr="00681CA9">
              <w:rPr>
                <w:rFonts w:ascii="TheSansB W6 SemiBold" w:eastAsiaTheme="minorHAnsi" w:hAnsi="TheSansB W6 SemiBold" w:cstheme="minorBidi"/>
                <w:i/>
                <w:iCs/>
                <w:color w:val="548DD4" w:themeColor="text2" w:themeTint="99"/>
                <w:lang w:eastAsia="en-US"/>
              </w:rPr>
              <w:t xml:space="preserve">(Child Safe Standard </w:t>
            </w:r>
            <w:r w:rsidR="00082D69">
              <w:rPr>
                <w:rFonts w:ascii="TheSansB W6 SemiBold" w:eastAsiaTheme="minorHAnsi" w:hAnsi="TheSansB W6 SemiBold" w:cstheme="minorBidi"/>
                <w:i/>
                <w:iCs/>
                <w:color w:val="548DD4" w:themeColor="text2" w:themeTint="99"/>
                <w:lang w:eastAsia="en-US"/>
              </w:rPr>
              <w:t>2</w:t>
            </w:r>
            <w:r w:rsidR="00082D69" w:rsidRPr="00681CA9">
              <w:rPr>
                <w:rFonts w:ascii="TheSansB W6 SemiBold" w:eastAsiaTheme="minorHAnsi" w:hAnsi="TheSansB W6 SemiBold" w:cstheme="minorBidi"/>
                <w:i/>
                <w:iCs/>
                <w:color w:val="548DD4" w:themeColor="text2" w:themeTint="99"/>
                <w:lang w:eastAsia="en-US"/>
              </w:rPr>
              <w:t xml:space="preserve"> – </w:t>
            </w:r>
            <w:r w:rsidR="00082D69">
              <w:rPr>
                <w:rFonts w:ascii="TheSansB W6 SemiBold" w:eastAsiaTheme="minorHAnsi" w:hAnsi="TheSansB W6 SemiBold" w:cstheme="minorBidi"/>
                <w:i/>
                <w:iCs/>
                <w:color w:val="548DD4" w:themeColor="text2" w:themeTint="99"/>
                <w:lang w:eastAsia="en-US"/>
              </w:rPr>
              <w:t xml:space="preserve">2.2, 2.6, </w:t>
            </w:r>
            <w:r w:rsidR="00136B42">
              <w:rPr>
                <w:rFonts w:ascii="TheSansB W6 SemiBold" w:eastAsiaTheme="minorHAnsi" w:hAnsi="TheSansB W6 SemiBold" w:cstheme="minorBidi"/>
                <w:i/>
                <w:iCs/>
                <w:color w:val="548DD4" w:themeColor="text2" w:themeTint="99"/>
                <w:lang w:eastAsia="en-US"/>
              </w:rPr>
              <w:t>6 – 6.3, 8 – 8.1</w:t>
            </w:r>
            <w:r w:rsidR="00082D69">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0C6B7" w14:textId="60DD3DBE" w:rsidR="00A20A92" w:rsidRPr="00CA4196" w:rsidRDefault="00A20A92" w:rsidP="00A20A92">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1417D9" w14:textId="22967C77" w:rsidR="00A20A92" w:rsidRDefault="00A20A92" w:rsidP="00A20A92">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E3B09B" w14:textId="77777777" w:rsidR="00A20A92" w:rsidRDefault="00A20A92" w:rsidP="00A20A92">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FAFCCE" w14:textId="77777777" w:rsidR="00A20A92" w:rsidRDefault="00A20A92" w:rsidP="00A20A92">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C14428" w14:textId="77777777" w:rsidR="00A20A92" w:rsidRDefault="00A20A92" w:rsidP="00A20A92">
            <w:pPr>
              <w:pStyle w:val="Ticks"/>
              <w:framePr w:hSpace="0" w:wrap="auto" w:vAnchor="margin" w:hAnchor="text" w:xAlign="left" w:yAlign="inline"/>
              <w:rPr>
                <w:rFonts w:ascii="Symbol" w:eastAsia="Symbol" w:hAnsi="Symbol" w:cs="Symbol"/>
              </w:rPr>
            </w:pPr>
          </w:p>
        </w:tc>
      </w:tr>
      <w:tr w:rsidR="00C6536D" w14:paraId="6CE236B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76B563C" w14:textId="2AAB3749" w:rsidR="00C6536D" w:rsidRPr="00DB12E1" w:rsidRDefault="00C6536D" w:rsidP="00C6536D">
            <w:pPr>
              <w:pStyle w:val="ListParagraph"/>
              <w:framePr w:hSpace="0" w:wrap="auto" w:vAnchor="margin" w:hAnchor="text" w:xAlign="left" w:yAlign="inline"/>
            </w:pPr>
            <w:r w:rsidRPr="00DB12E1">
              <w:t xml:space="preserve">Completing </w:t>
            </w:r>
            <w:r w:rsidR="001C7E98" w:rsidRPr="00DB12E1">
              <w:t>and maintaining the</w:t>
            </w:r>
            <w:r w:rsidRPr="00DB12E1">
              <w:t xml:space="preserve"> Workforce Register </w:t>
            </w:r>
            <w:r w:rsidRPr="00DB12E1">
              <w:rPr>
                <w:rStyle w:val="RefertoSourceDefinitionsAttachmentChar"/>
              </w:rPr>
              <w:t>(refer to Sources)</w:t>
            </w:r>
            <w:r w:rsidRPr="00DB12E1">
              <w:t xml:space="preserve"> in Arrival to capture information about all relevant employees at the service (including all current full time, part time and casual</w:t>
            </w:r>
            <w:r w:rsidR="00E573C7" w:rsidRPr="00DB12E1">
              <w:t>/agency</w:t>
            </w:r>
            <w:r w:rsidRPr="00DB12E1">
              <w:t>) who have direct contact with children as part of their usual duties</w:t>
            </w:r>
            <w:r w:rsidR="00136B42">
              <w:t xml:space="preserve"> </w:t>
            </w:r>
            <w:r w:rsidR="008835BC" w:rsidRPr="00681CA9">
              <w:rPr>
                <w:rFonts w:ascii="TheSansB W6 SemiBold" w:eastAsiaTheme="minorHAnsi" w:hAnsi="TheSansB W6 SemiBold" w:cstheme="minorBidi"/>
                <w:i/>
                <w:iCs/>
                <w:color w:val="548DD4" w:themeColor="text2" w:themeTint="99"/>
                <w:lang w:eastAsia="en-US"/>
              </w:rPr>
              <w:t xml:space="preserve">(Child Safe Standard </w:t>
            </w:r>
            <w:r w:rsidR="008835BC">
              <w:rPr>
                <w:rFonts w:ascii="TheSansB W6 SemiBold" w:eastAsiaTheme="minorHAnsi" w:hAnsi="TheSansB W6 SemiBold" w:cstheme="minorBidi"/>
                <w:i/>
                <w:iCs/>
                <w:color w:val="548DD4" w:themeColor="text2" w:themeTint="99"/>
                <w:lang w:eastAsia="en-US"/>
              </w:rPr>
              <w:t>6</w:t>
            </w:r>
            <w:r w:rsidR="008835BC" w:rsidRPr="00681CA9">
              <w:rPr>
                <w:rFonts w:ascii="TheSansB W6 SemiBold" w:eastAsiaTheme="minorHAnsi" w:hAnsi="TheSansB W6 SemiBold" w:cstheme="minorBidi"/>
                <w:i/>
                <w:iCs/>
                <w:color w:val="548DD4" w:themeColor="text2" w:themeTint="99"/>
                <w:lang w:eastAsia="en-US"/>
              </w:rPr>
              <w:t xml:space="preserve"> – </w:t>
            </w:r>
            <w:r w:rsidR="008835BC">
              <w:rPr>
                <w:rFonts w:ascii="TheSansB W6 SemiBold" w:eastAsiaTheme="minorHAnsi" w:hAnsi="TheSansB W6 SemiBold" w:cstheme="minorBidi"/>
                <w:i/>
                <w:iCs/>
                <w:color w:val="548DD4" w:themeColor="text2" w:themeTint="99"/>
                <w:lang w:eastAsia="en-US"/>
              </w:rPr>
              <w:t>6.2</w:t>
            </w:r>
            <w:r w:rsidR="0077188A">
              <w:rPr>
                <w:rFonts w:ascii="TheSansB W6 SemiBold" w:eastAsiaTheme="minorHAnsi" w:hAnsi="TheSansB W6 SemiBold" w:cstheme="minorBidi"/>
                <w:i/>
                <w:iCs/>
                <w:color w:val="548DD4" w:themeColor="text2" w:themeTint="99"/>
                <w:lang w:eastAsia="en-US"/>
              </w:rPr>
              <w:t>, 11 – 11.5</w:t>
            </w:r>
            <w:r w:rsidR="008835BC">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D815C9" w14:textId="3C5946C9"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C89FA1" w14:textId="47FD6FDA"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A0B4A3"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3EA031"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943C82" w14:textId="77777777" w:rsidR="00C6536D" w:rsidRDefault="00C6536D" w:rsidP="00C6536D">
            <w:pPr>
              <w:pStyle w:val="Ticks"/>
              <w:framePr w:hSpace="0" w:wrap="auto" w:vAnchor="margin" w:hAnchor="text" w:xAlign="left" w:yAlign="inline"/>
              <w:rPr>
                <w:rFonts w:ascii="Symbol" w:eastAsia="Symbol" w:hAnsi="Symbol" w:cs="Symbol"/>
              </w:rPr>
            </w:pPr>
          </w:p>
        </w:tc>
      </w:tr>
      <w:tr w:rsidR="00FF0D05" w14:paraId="0360899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7D5333A" w14:textId="7DCFFCCF" w:rsidR="00FF0D05" w:rsidRPr="00DB12E1" w:rsidRDefault="00FF0D05" w:rsidP="00FF0D05">
            <w:pPr>
              <w:pStyle w:val="ListParagraph"/>
              <w:framePr w:hSpace="0" w:wrap="auto" w:vAnchor="margin" w:hAnchor="text" w:xAlign="left" w:yAlign="inline"/>
            </w:pPr>
            <w:r w:rsidRPr="00DB12E1">
              <w:t xml:space="preserve">Completing and maintaining the National Educator Register </w:t>
            </w:r>
            <w:r w:rsidRPr="00DB12E1">
              <w:rPr>
                <w:rStyle w:val="RefertoSourceDefinitionsAttachmentChar"/>
              </w:rPr>
              <w:t xml:space="preserve">(refer to Sources) </w:t>
            </w:r>
            <w:r w:rsidRPr="00DB12E1">
              <w:t>in the National Quality Agenda IT System for all educators, volunteers and students, non-educator staff, teachers (regardless of whether or not they are registered or accredited with a teacher registration body), nominated supervisors and directors/co-ordinators</w:t>
            </w:r>
            <w:r w:rsidR="0077188A">
              <w:t xml:space="preserve"> </w:t>
            </w:r>
            <w:r w:rsidR="0077188A" w:rsidRPr="00681CA9">
              <w:rPr>
                <w:rFonts w:ascii="TheSansB W6 SemiBold" w:eastAsiaTheme="minorHAnsi" w:hAnsi="TheSansB W6 SemiBold" w:cstheme="minorBidi"/>
                <w:i/>
                <w:iCs/>
                <w:color w:val="548DD4" w:themeColor="text2" w:themeTint="99"/>
                <w:lang w:eastAsia="en-US"/>
              </w:rPr>
              <w:t xml:space="preserve">(Child Safe Standard </w:t>
            </w:r>
            <w:r w:rsidR="0077188A">
              <w:rPr>
                <w:rFonts w:ascii="TheSansB W6 SemiBold" w:eastAsiaTheme="minorHAnsi" w:hAnsi="TheSansB W6 SemiBold" w:cstheme="minorBidi"/>
                <w:i/>
                <w:iCs/>
                <w:color w:val="548DD4" w:themeColor="text2" w:themeTint="99"/>
                <w:lang w:eastAsia="en-US"/>
              </w:rPr>
              <w:t>6</w:t>
            </w:r>
            <w:r w:rsidR="0077188A" w:rsidRPr="00681CA9">
              <w:rPr>
                <w:rFonts w:ascii="TheSansB W6 SemiBold" w:eastAsiaTheme="minorHAnsi" w:hAnsi="TheSansB W6 SemiBold" w:cstheme="minorBidi"/>
                <w:i/>
                <w:iCs/>
                <w:color w:val="548DD4" w:themeColor="text2" w:themeTint="99"/>
                <w:lang w:eastAsia="en-US"/>
              </w:rPr>
              <w:t xml:space="preserve"> – </w:t>
            </w:r>
            <w:r w:rsidR="0077188A">
              <w:rPr>
                <w:rFonts w:ascii="TheSansB W6 SemiBold" w:eastAsiaTheme="minorHAnsi" w:hAnsi="TheSansB W6 SemiBold" w:cstheme="minorBidi"/>
                <w:i/>
                <w:iCs/>
                <w:color w:val="548DD4" w:themeColor="text2" w:themeTint="99"/>
                <w:lang w:eastAsia="en-US"/>
              </w:rPr>
              <w:t>6.2, 11 – 11.5)</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1AF2AA" w14:textId="62A77ABB" w:rsidR="00FF0D05" w:rsidRDefault="00FF0D05" w:rsidP="00FF0D05">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DC3F3E" w14:textId="4E1C55AA" w:rsidR="00FF0D05" w:rsidRDefault="00FF0D05" w:rsidP="00FF0D05">
            <w:pPr>
              <w:pStyle w:val="Ticks"/>
              <w:framePr w:hSpace="0" w:wrap="auto" w:vAnchor="margin" w:hAnchor="text" w:xAlign="left" w:yAlign="inline"/>
              <w:rPr>
                <w:rFonts w:ascii="Abadi" w:eastAsia="Symbol" w:hAnsi="Abadi" w:cs="Symbol"/>
              </w:rPr>
            </w:pPr>
            <w:r w:rsidRPr="00551C53">
              <w:rPr>
                <w:rFonts w:ascii="Abadi" w:eastAsia="Symbol" w:hAnsi="Abadi" w:cs="Symbol"/>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732568" w14:textId="77777777" w:rsidR="00FF0D05" w:rsidRDefault="00FF0D05" w:rsidP="00FF0D05">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6EF898" w14:textId="77777777" w:rsidR="00FF0D05" w:rsidRDefault="00FF0D05" w:rsidP="00FF0D05">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43DC1F" w14:textId="77777777" w:rsidR="00FF0D05" w:rsidRDefault="00FF0D05" w:rsidP="00FF0D05">
            <w:pPr>
              <w:pStyle w:val="Ticks"/>
              <w:framePr w:hSpace="0" w:wrap="auto" w:vAnchor="margin" w:hAnchor="text" w:xAlign="left" w:yAlign="inline"/>
              <w:rPr>
                <w:rFonts w:ascii="Symbol" w:eastAsia="Symbol" w:hAnsi="Symbol" w:cs="Symbol"/>
              </w:rPr>
            </w:pPr>
          </w:p>
        </w:tc>
      </w:tr>
      <w:tr w:rsidR="00C6536D" w14:paraId="331D910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DBB226F" w14:textId="71C0A39A" w:rsidR="00C6536D" w:rsidRPr="00D572A4" w:rsidRDefault="00C6536D" w:rsidP="00C6536D">
            <w:pPr>
              <w:pStyle w:val="ListParagraph"/>
              <w:framePr w:hSpace="0" w:wrap="auto" w:vAnchor="margin" w:hAnchor="text" w:xAlign="left" w:yAlign="inline"/>
            </w:pPr>
            <w:r w:rsidRPr="00D572A4">
              <w:t xml:space="preserve">Ensuring all staff, contractors, volunteers and students do not consume or are under the influence of alcohol or be affected by drugs </w:t>
            </w:r>
            <w:r w:rsidRPr="00D572A4">
              <w:rPr>
                <w:rStyle w:val="RegulationLawChar"/>
              </w:rPr>
              <w:t>(Regulations 82, 83)</w:t>
            </w:r>
            <w:r w:rsidRPr="00D572A4">
              <w:t xml:space="preserve"> </w:t>
            </w:r>
            <w:r w:rsidRPr="00D572A4">
              <w:rPr>
                <w:rStyle w:val="PolicyNameChar"/>
              </w:rPr>
              <w:t>(refer to Tobacco, Alcohol and other Drugs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24F197" w14:textId="065137D2"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54EBAD" w14:textId="74D723EA"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E1F9B5" w14:textId="7C89C3C9"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354E87"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12463F" w14:textId="4C28F8E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F66BA8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723A4B7" w14:textId="38131417" w:rsidR="00C6536D" w:rsidRPr="00DB4790" w:rsidRDefault="00C6536D" w:rsidP="00C6536D">
            <w:pPr>
              <w:pStyle w:val="ListParagraph"/>
              <w:framePr w:hSpace="0" w:wrap="auto" w:vAnchor="margin" w:hAnchor="text" w:xAlign="left" w:yAlign="inline"/>
            </w:pPr>
            <w:r w:rsidRPr="00A20A92">
              <w:t>Reviewing this policy in consultation with stakeholders</w:t>
            </w:r>
            <w:r>
              <w:t xml:space="preserve"> </w:t>
            </w:r>
            <w:r w:rsidR="00010290" w:rsidRPr="00681CA9">
              <w:rPr>
                <w:rFonts w:ascii="TheSansB W6 SemiBold" w:eastAsiaTheme="minorHAnsi" w:hAnsi="TheSansB W6 SemiBold" w:cstheme="minorBidi"/>
                <w:i/>
                <w:iCs/>
                <w:color w:val="548DD4" w:themeColor="text2" w:themeTint="99"/>
                <w:lang w:eastAsia="en-US"/>
              </w:rPr>
              <w:t>(Child Safe Standard</w:t>
            </w:r>
            <w:r w:rsidR="00010290">
              <w:rPr>
                <w:rFonts w:ascii="TheSansB W6 SemiBold" w:eastAsiaTheme="minorHAnsi" w:hAnsi="TheSansB W6 SemiBold" w:cstheme="minorBidi"/>
                <w:i/>
                <w:iCs/>
                <w:color w:val="548DD4" w:themeColor="text2" w:themeTint="99"/>
                <w:lang w:eastAsia="en-US"/>
              </w:rPr>
              <w:t xml:space="preserve"> 10 </w:t>
            </w:r>
            <w:r w:rsidR="00E84072">
              <w:rPr>
                <w:rFonts w:ascii="TheSansB W6 SemiBold" w:eastAsiaTheme="minorHAnsi" w:hAnsi="TheSansB W6 SemiBold" w:cstheme="minorBidi"/>
                <w:i/>
                <w:iCs/>
                <w:color w:val="548DD4" w:themeColor="text2" w:themeTint="99"/>
                <w:lang w:eastAsia="en-US"/>
              </w:rPr>
              <w:t>–</w:t>
            </w:r>
            <w:r w:rsidR="00010290">
              <w:rPr>
                <w:rFonts w:ascii="TheSansB W6 SemiBold" w:eastAsiaTheme="minorHAnsi" w:hAnsi="TheSansB W6 SemiBold" w:cstheme="minorBidi"/>
                <w:i/>
                <w:iCs/>
                <w:color w:val="548DD4" w:themeColor="text2" w:themeTint="99"/>
                <w:lang w:eastAsia="en-US"/>
              </w:rPr>
              <w:t xml:space="preserve"> </w:t>
            </w:r>
            <w:r w:rsidR="00E84072">
              <w:rPr>
                <w:rFonts w:ascii="TheSansB W6 SemiBold" w:eastAsiaTheme="minorHAnsi" w:hAnsi="TheSansB W6 SemiBold" w:cstheme="minorBidi"/>
                <w:i/>
                <w:iCs/>
                <w:color w:val="548DD4" w:themeColor="text2" w:themeTint="99"/>
                <w:lang w:eastAsia="en-US"/>
              </w:rPr>
              <w:t>10.1</w:t>
            </w:r>
            <w:r w:rsidR="00010290">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72DDC4" w14:textId="7E5C31C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B28782" w14:textId="31EF6C20"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05883B" w14:textId="4913DBC5"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47F89B" w14:textId="19E2EDB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191C7D" w14:textId="31C6FE9E"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5A7B5DA" w14:textId="77777777" w:rsidTr="001205DF">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1F4F060C" w14:textId="7051FCD1" w:rsidR="00C6536D" w:rsidRPr="001205DF" w:rsidRDefault="00C6536D" w:rsidP="00C6536D">
            <w:pPr>
              <w:pStyle w:val="Ticks"/>
              <w:framePr w:hSpace="0" w:wrap="auto" w:vAnchor="margin" w:hAnchor="text" w:xAlign="left" w:yAlign="inline"/>
              <w:rPr>
                <w:rFonts w:eastAsia="Symbol" w:cs="Symbol"/>
                <w:b/>
                <w:bCs/>
              </w:rPr>
            </w:pPr>
            <w:r w:rsidRPr="001205DF">
              <w:rPr>
                <w:rFonts w:eastAsia="Symbol" w:cs="Symbol"/>
                <w:b/>
                <w:bCs/>
              </w:rPr>
              <w:t xml:space="preserve">Risk Assessment and Continuous Improvement </w:t>
            </w:r>
          </w:p>
        </w:tc>
      </w:tr>
      <w:tr w:rsidR="00C6536D" w14:paraId="38C05A7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A2B5BE1" w14:textId="41B89583" w:rsidR="00C6536D" w:rsidRPr="00A75DEE" w:rsidRDefault="00C6536D" w:rsidP="00C6536D">
            <w:pPr>
              <w:pStyle w:val="ListParagraph"/>
              <w:framePr w:hSpace="0" w:wrap="auto" w:vAnchor="margin" w:hAnchor="text" w:xAlign="left" w:yAlign="inline"/>
            </w:pPr>
            <w:r w:rsidRPr="00D572A4">
              <w:t xml:space="preserve">Conducting child safe self-assessment and risk assessment </w:t>
            </w:r>
            <w:r w:rsidRPr="00D572A4">
              <w:rPr>
                <w:rStyle w:val="RefertoSourceDefinitionsAttachmentChar"/>
              </w:rPr>
              <w:t>(refer to Sources)</w:t>
            </w:r>
            <w:r w:rsidRPr="00D572A4">
              <w:t xml:space="preserve"> annually to ensure the </w:t>
            </w:r>
            <w:r w:rsidRPr="00D572A4">
              <w:lastRenderedPageBreak/>
              <w:t>service is meeting their chid safe obligations</w:t>
            </w:r>
            <w:r>
              <w:t xml:space="preserve"> </w:t>
            </w:r>
            <w:r w:rsidR="00827482" w:rsidRPr="00681CA9">
              <w:rPr>
                <w:rFonts w:ascii="TheSansB W6 SemiBold" w:eastAsiaTheme="minorHAnsi" w:hAnsi="TheSansB W6 SemiBold" w:cstheme="minorBidi"/>
                <w:i/>
                <w:iCs/>
                <w:color w:val="548DD4" w:themeColor="text2" w:themeTint="99"/>
                <w:lang w:eastAsia="en-US"/>
              </w:rPr>
              <w:t xml:space="preserve">(Child Safe Standard </w:t>
            </w:r>
            <w:r w:rsidR="00827482">
              <w:rPr>
                <w:rFonts w:ascii="TheSansB W6 SemiBold" w:eastAsiaTheme="minorHAnsi" w:hAnsi="TheSansB W6 SemiBold" w:cstheme="minorBidi"/>
                <w:i/>
                <w:iCs/>
                <w:color w:val="548DD4" w:themeColor="text2" w:themeTint="99"/>
                <w:lang w:eastAsia="en-US"/>
              </w:rPr>
              <w:t>2 – 2.5</w:t>
            </w:r>
            <w:r w:rsidR="00347D36">
              <w:rPr>
                <w:rFonts w:ascii="TheSansB W6 SemiBold" w:eastAsiaTheme="minorHAnsi" w:hAnsi="TheSansB W6 SemiBold" w:cstheme="minorBidi"/>
                <w:i/>
                <w:iCs/>
                <w:color w:val="548DD4" w:themeColor="text2" w:themeTint="99"/>
                <w:lang w:eastAsia="en-US"/>
              </w:rPr>
              <w:t>, 9 – 9.3</w:t>
            </w:r>
            <w:r w:rsidR="00761C1F">
              <w:rPr>
                <w:rFonts w:ascii="TheSansB W6 SemiBold" w:eastAsiaTheme="minorHAnsi" w:hAnsi="TheSansB W6 SemiBold" w:cstheme="minorBidi"/>
                <w:i/>
                <w:iCs/>
                <w:color w:val="548DD4" w:themeColor="text2" w:themeTint="99"/>
                <w:lang w:eastAsia="en-US"/>
              </w:rPr>
              <w:t>, 10- 10.1</w:t>
            </w:r>
            <w:r w:rsidR="00827482">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7085AE" w14:textId="63A625E1" w:rsidR="00C6536D" w:rsidRPr="00CA4196" w:rsidRDefault="00C6536D" w:rsidP="00C6536D">
            <w:pPr>
              <w:pStyle w:val="Ticks"/>
              <w:framePr w:hSpace="0" w:wrap="auto" w:vAnchor="margin" w:hAnchor="text" w:xAlign="left" w:yAlign="inline"/>
              <w:rPr>
                <w:b/>
                <w:bCs/>
              </w:rPr>
            </w:pPr>
            <w:r>
              <w:rPr>
                <w:rFonts w:ascii="Abadi" w:hAnsi="Abadi"/>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C52DDE" w14:textId="78080AF7"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7D6653" w14:textId="6799AAF3"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CB85B3"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D4EE22" w14:textId="0D402AF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1C3B2C6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995B7B5" w14:textId="793EC69E" w:rsidR="00C6536D" w:rsidRPr="00A75DEE" w:rsidRDefault="00C6536D" w:rsidP="00C6536D">
            <w:pPr>
              <w:pStyle w:val="ListParagraph"/>
              <w:framePr w:hSpace="0" w:wrap="auto" w:vAnchor="margin" w:hAnchor="text" w:xAlign="left" w:yAlign="inline"/>
            </w:pPr>
            <w:r w:rsidRPr="00A75DEE">
              <w:t xml:space="preserve">Implement risk assessments of the service environment, equipment and online environment </w:t>
            </w:r>
            <w:r w:rsidRPr="00011402">
              <w:rPr>
                <w:rStyle w:val="PolicyNameChar"/>
              </w:rPr>
              <w:t>(refer to eSafety policy)</w:t>
            </w:r>
            <w:r w:rsidRPr="00A75DEE">
              <w:rPr>
                <w:rStyle w:val="RefertoSourceDefinitionsAttachmentChar"/>
              </w:rPr>
              <w:t xml:space="preserve"> </w:t>
            </w:r>
            <w:r w:rsidRPr="00A75DEE">
              <w:t xml:space="preserve">to ensure risks to safety, health and wellbeing are minimised </w:t>
            </w:r>
            <w:r w:rsidRPr="00A75DEE">
              <w:rPr>
                <w:rStyle w:val="RegulationLawChar"/>
              </w:rPr>
              <w:t>(National Law: Sections 167)</w:t>
            </w:r>
            <w:r w:rsidRPr="00A75DEE">
              <w:t xml:space="preserve"> </w:t>
            </w:r>
            <w:r w:rsidRPr="00A75DEE">
              <w:rPr>
                <w:rStyle w:val="PolicyNameChar"/>
              </w:rPr>
              <w:t>(refer to Occupational Health and Safety and Injury Trauma and Illness Policy)</w:t>
            </w:r>
            <w:r w:rsidR="002C5D0B">
              <w:rPr>
                <w:rStyle w:val="PolicyNameChar"/>
              </w:rPr>
              <w:t xml:space="preserve"> </w:t>
            </w:r>
            <w:r w:rsidR="00EE4FBB" w:rsidRPr="00681CA9">
              <w:rPr>
                <w:rFonts w:ascii="TheSansB W6 SemiBold" w:eastAsiaTheme="minorHAnsi" w:hAnsi="TheSansB W6 SemiBold" w:cstheme="minorBidi"/>
                <w:i/>
                <w:iCs/>
                <w:color w:val="548DD4" w:themeColor="text2" w:themeTint="99"/>
                <w:lang w:eastAsia="en-US"/>
              </w:rPr>
              <w:t xml:space="preserve">(Child Safe Standard </w:t>
            </w:r>
            <w:r w:rsidR="00EE4FBB">
              <w:rPr>
                <w:rFonts w:ascii="TheSansB W6 SemiBold" w:eastAsiaTheme="minorHAnsi" w:hAnsi="TheSansB W6 SemiBold" w:cstheme="minorBidi"/>
                <w:i/>
                <w:iCs/>
                <w:color w:val="548DD4" w:themeColor="text2" w:themeTint="99"/>
                <w:lang w:eastAsia="en-US"/>
              </w:rPr>
              <w:t xml:space="preserve">9 </w:t>
            </w:r>
            <w:r w:rsidR="009F1ABD">
              <w:rPr>
                <w:rFonts w:ascii="TheSansB W6 SemiBold" w:eastAsiaTheme="minorHAnsi" w:hAnsi="TheSansB W6 SemiBold" w:cstheme="minorBidi"/>
                <w:i/>
                <w:iCs/>
                <w:color w:val="548DD4" w:themeColor="text2" w:themeTint="99"/>
                <w:lang w:eastAsia="en-US"/>
              </w:rPr>
              <w:t>–</w:t>
            </w:r>
            <w:r w:rsidR="00EE4FBB">
              <w:rPr>
                <w:rFonts w:ascii="TheSansB W6 SemiBold" w:eastAsiaTheme="minorHAnsi" w:hAnsi="TheSansB W6 SemiBold" w:cstheme="minorBidi"/>
                <w:i/>
                <w:iCs/>
                <w:color w:val="548DD4" w:themeColor="text2" w:themeTint="99"/>
                <w:lang w:eastAsia="en-US"/>
              </w:rPr>
              <w:t xml:space="preserve"> </w:t>
            </w:r>
            <w:r w:rsidR="009F1ABD">
              <w:rPr>
                <w:rFonts w:ascii="TheSansB W6 SemiBold" w:eastAsiaTheme="minorHAnsi" w:hAnsi="TheSansB W6 SemiBold" w:cstheme="minorBidi"/>
                <w:i/>
                <w:iCs/>
                <w:color w:val="548DD4" w:themeColor="text2" w:themeTint="99"/>
                <w:lang w:eastAsia="en-US"/>
              </w:rPr>
              <w:t>9.1, 9.3</w:t>
            </w:r>
            <w:r w:rsidR="00EE4FBB">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B56024" w14:textId="22EDB1FD"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360033" w14:textId="13D1EBD0"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B26412" w14:textId="7750472D"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B5BB3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DBFB0F" w14:textId="5DC78787"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378488D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4994FDA" w14:textId="774EEC28" w:rsidR="00C6536D" w:rsidRPr="00A75DEE" w:rsidRDefault="00C6536D" w:rsidP="00C6536D">
            <w:pPr>
              <w:pStyle w:val="ListParagraph"/>
              <w:framePr w:hSpace="0" w:wrap="auto" w:vAnchor="margin" w:hAnchor="text" w:xAlign="left" w:yAlign="inline"/>
            </w:pPr>
            <w:r>
              <w:t>I</w:t>
            </w:r>
            <w:r w:rsidRPr="00FF4D97">
              <w:t>dentify</w:t>
            </w:r>
            <w:r>
              <w:t>ing</w:t>
            </w:r>
            <w:r w:rsidRPr="00FF4D97">
              <w:t xml:space="preserve"> and mitigat</w:t>
            </w:r>
            <w:r>
              <w:t>ing</w:t>
            </w:r>
            <w:r w:rsidRPr="00FF4D97">
              <w:t xml:space="preserve"> risks in the online and physical environments without compromising a child’s right to privacy, access to information, social connections and learning opportunities</w:t>
            </w:r>
            <w:r w:rsidRPr="00BF48EE">
              <w:rPr>
                <w:rStyle w:val="PolicyNameChar"/>
              </w:rPr>
              <w:t xml:space="preserve"> (refer to eSafety for Children Policy) </w:t>
            </w:r>
            <w:r w:rsidR="009F1ABD" w:rsidRPr="00681CA9">
              <w:rPr>
                <w:rFonts w:ascii="TheSansB W6 SemiBold" w:eastAsiaTheme="minorHAnsi" w:hAnsi="TheSansB W6 SemiBold" w:cstheme="minorBidi"/>
                <w:i/>
                <w:iCs/>
                <w:color w:val="548DD4" w:themeColor="text2" w:themeTint="99"/>
                <w:lang w:eastAsia="en-US"/>
              </w:rPr>
              <w:t xml:space="preserve">(Child Safe Standard </w:t>
            </w:r>
            <w:r w:rsidR="009F1ABD">
              <w:rPr>
                <w:rFonts w:ascii="TheSansB W6 SemiBold" w:eastAsiaTheme="minorHAnsi" w:hAnsi="TheSansB W6 SemiBold" w:cstheme="minorBidi"/>
                <w:i/>
                <w:iCs/>
                <w:color w:val="548DD4" w:themeColor="text2" w:themeTint="99"/>
                <w:lang w:eastAsia="en-US"/>
              </w:rPr>
              <w:t>9 – 9.1,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99320B" w14:textId="45E0825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218D4A" w14:textId="50F5423C"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3619B0" w14:textId="6BFAD096"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844B8D"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535F87" w14:textId="1020EDB3"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72253A7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D1C6447" w14:textId="205891BA" w:rsidR="00C6536D" w:rsidRPr="00D572A4" w:rsidRDefault="00C6536D" w:rsidP="00C6536D">
            <w:pPr>
              <w:pStyle w:val="ListParagraph"/>
              <w:framePr w:hSpace="0" w:wrap="auto" w:vAnchor="margin" w:hAnchor="text" w:xAlign="left" w:yAlign="inline"/>
            </w:pPr>
            <w:r w:rsidRPr="00D572A4">
              <w:t>Developing risk management strategies that focuses on preventing, identifying and mitigating risks of maltreatment, abuse and neglect of children</w:t>
            </w:r>
            <w:r w:rsidR="00B80DF3">
              <w:t xml:space="preserve"> </w:t>
            </w:r>
            <w:r w:rsidR="00EE3D9E" w:rsidRPr="00681CA9">
              <w:rPr>
                <w:rFonts w:ascii="TheSansB W6 SemiBold" w:eastAsiaTheme="minorHAnsi" w:hAnsi="TheSansB W6 SemiBold" w:cstheme="minorBidi"/>
                <w:i/>
                <w:iCs/>
                <w:color w:val="548DD4" w:themeColor="text2" w:themeTint="99"/>
                <w:lang w:eastAsia="en-US"/>
              </w:rPr>
              <w:t xml:space="preserve">(Child Safe Standard </w:t>
            </w:r>
            <w:r w:rsidR="00EE3D9E">
              <w:rPr>
                <w:rFonts w:ascii="TheSansB W6 SemiBold" w:eastAsiaTheme="minorHAnsi" w:hAnsi="TheSansB W6 SemiBold" w:cstheme="minorBidi"/>
                <w:i/>
                <w:iCs/>
                <w:color w:val="548DD4" w:themeColor="text2" w:themeTint="99"/>
                <w:lang w:eastAsia="en-US"/>
              </w:rPr>
              <w:t>2 – 2.5, 9 –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3FFC6A" w14:textId="1464E4B1"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C35BD4" w14:textId="7DA60E5F"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A6AE75" w14:textId="66825BEE"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7F7B33"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A60BF2" w14:textId="320D9865"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C6536D" w14:paraId="719B57A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FA3472" w14:textId="67897BA0" w:rsidR="00C6536D" w:rsidRPr="00D572A4" w:rsidRDefault="00C6536D" w:rsidP="00C6536D">
            <w:pPr>
              <w:pStyle w:val="ListParagraph"/>
              <w:framePr w:hSpace="0" w:wrap="auto" w:vAnchor="margin" w:hAnchor="text" w:xAlign="left" w:yAlign="inline"/>
            </w:pPr>
            <w:r w:rsidRPr="00D572A4">
              <w:t>Ensuring that risk management plans</w:t>
            </w:r>
            <w:r w:rsidRPr="00D572A4">
              <w:rPr>
                <w:rStyle w:val="RefertosourcedefinitionsChar"/>
              </w:rPr>
              <w:t xml:space="preserve"> (refer to Sources)</w:t>
            </w:r>
            <w:r w:rsidRPr="00D572A4">
              <w:t xml:space="preserve"> list the actions the service will take to prevent or reduce each identified risk of maltreatment, abuse and neglect of children</w:t>
            </w:r>
            <w:r w:rsidR="00B80DF3">
              <w:t xml:space="preserve"> </w:t>
            </w:r>
            <w:r w:rsidR="00B80DF3" w:rsidRPr="00681CA9">
              <w:rPr>
                <w:rFonts w:ascii="TheSansB W6 SemiBold" w:eastAsiaTheme="minorHAnsi" w:hAnsi="TheSansB W6 SemiBold" w:cstheme="minorBidi"/>
                <w:i/>
                <w:iCs/>
                <w:color w:val="548DD4" w:themeColor="text2" w:themeTint="99"/>
                <w:lang w:eastAsia="en-US"/>
              </w:rPr>
              <w:t xml:space="preserve">(Child Safe Standard </w:t>
            </w:r>
            <w:r w:rsidR="00B80DF3">
              <w:rPr>
                <w:rFonts w:ascii="TheSansB W6 SemiBold" w:eastAsiaTheme="minorHAnsi" w:hAnsi="TheSansB W6 SemiBold" w:cstheme="minorBidi"/>
                <w:i/>
                <w:iCs/>
                <w:color w:val="548DD4" w:themeColor="text2" w:themeTint="99"/>
                <w:lang w:eastAsia="en-US"/>
              </w:rPr>
              <w:t>2 – 2.5, 9 –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AC96F" w14:textId="7E86C0A6"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CEA73A" w14:textId="2B59056B"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F2384F" w14:textId="3ADC3DE2"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66F92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722250" w14:textId="3EA41F93"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sym w:font="Symbol" w:char="F0D6"/>
            </w:r>
          </w:p>
        </w:tc>
      </w:tr>
      <w:tr w:rsidR="00C6536D" w14:paraId="228C60B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357D30E" w14:textId="50E89129" w:rsidR="00C6536D" w:rsidRPr="00D572A4" w:rsidRDefault="00C6536D" w:rsidP="00C6536D">
            <w:pPr>
              <w:pStyle w:val="ListParagraph"/>
              <w:framePr w:hSpace="0" w:wrap="auto" w:vAnchor="margin" w:hAnchor="text" w:xAlign="left" w:yAlign="inline"/>
            </w:pPr>
            <w:r w:rsidRPr="00D572A4">
              <w:t>Actively monitor, review and evaluate risk management plans</w:t>
            </w:r>
            <w:r w:rsidR="00B80DF3">
              <w:t xml:space="preserve"> </w:t>
            </w:r>
            <w:r w:rsidR="00B80DF3" w:rsidRPr="00681CA9">
              <w:rPr>
                <w:rFonts w:ascii="TheSansB W6 SemiBold" w:eastAsiaTheme="minorHAnsi" w:hAnsi="TheSansB W6 SemiBold" w:cstheme="minorBidi"/>
                <w:i/>
                <w:iCs/>
                <w:color w:val="548DD4" w:themeColor="text2" w:themeTint="99"/>
                <w:lang w:eastAsia="en-US"/>
              </w:rPr>
              <w:t>(Child Safe Standard</w:t>
            </w:r>
            <w:r w:rsidR="00B80DF3">
              <w:rPr>
                <w:rFonts w:ascii="TheSansB W6 SemiBold" w:eastAsiaTheme="minorHAnsi" w:hAnsi="TheSansB W6 SemiBold" w:cstheme="minorBidi"/>
                <w:i/>
                <w:iCs/>
                <w:color w:val="548DD4" w:themeColor="text2" w:themeTint="99"/>
                <w:lang w:eastAsia="en-US"/>
              </w:rPr>
              <w:t xml:space="preserve"> 10 </w:t>
            </w:r>
            <w:r w:rsidR="00C82C2A">
              <w:rPr>
                <w:rFonts w:ascii="TheSansB W6 SemiBold" w:eastAsiaTheme="minorHAnsi" w:hAnsi="TheSansB W6 SemiBold" w:cstheme="minorBidi"/>
                <w:i/>
                <w:iCs/>
                <w:color w:val="548DD4" w:themeColor="text2" w:themeTint="99"/>
                <w:lang w:eastAsia="en-US"/>
              </w:rPr>
              <w:t>–</w:t>
            </w:r>
            <w:r w:rsidR="00B80DF3">
              <w:rPr>
                <w:rFonts w:ascii="TheSansB W6 SemiBold" w:eastAsiaTheme="minorHAnsi" w:hAnsi="TheSansB W6 SemiBold" w:cstheme="minorBidi"/>
                <w:i/>
                <w:iCs/>
                <w:color w:val="548DD4" w:themeColor="text2" w:themeTint="99"/>
                <w:lang w:eastAsia="en-US"/>
              </w:rPr>
              <w:t xml:space="preserve"> </w:t>
            </w:r>
            <w:r w:rsidR="00C82C2A">
              <w:rPr>
                <w:rFonts w:ascii="TheSansB W6 SemiBold" w:eastAsiaTheme="minorHAnsi" w:hAnsi="TheSansB W6 SemiBold" w:cstheme="minorBidi"/>
                <w:i/>
                <w:iCs/>
                <w:color w:val="548DD4" w:themeColor="text2" w:themeTint="99"/>
                <w:lang w:eastAsia="en-US"/>
              </w:rPr>
              <w:t>10.1</w:t>
            </w:r>
            <w:r w:rsidR="00B80DF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48AE88" w14:textId="27E6CFCD"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C6734" w14:textId="186E9BBF"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F020E3" w14:textId="16AC3815" w:rsidR="00C6536D" w:rsidRDefault="00C6536D" w:rsidP="00C6536D">
            <w:pPr>
              <w:pStyle w:val="Ticks"/>
              <w:framePr w:hSpace="0" w:wrap="auto" w:vAnchor="margin" w:hAnchor="text" w:xAlign="left" w:yAlign="inline"/>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2A8CF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6FAEA9" w14:textId="05E61B7C" w:rsidR="00C6536D" w:rsidRDefault="00C6536D" w:rsidP="00C6536D">
            <w:pPr>
              <w:pStyle w:val="Ticks"/>
              <w:framePr w:hSpace="0" w:wrap="auto" w:vAnchor="margin" w:hAnchor="text" w:xAlign="left" w:yAlign="inline"/>
            </w:pPr>
            <w:r>
              <w:rPr>
                <w:rFonts w:ascii="Abadi" w:eastAsia="Symbol" w:hAnsi="Abadi" w:cs="Symbol"/>
              </w:rPr>
              <w:t>R</w:t>
            </w:r>
          </w:p>
        </w:tc>
      </w:tr>
      <w:tr w:rsidR="00C6536D" w14:paraId="323194E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B9E318A" w14:textId="45B1735D" w:rsidR="00C6536D" w:rsidRPr="005B6FE5" w:rsidRDefault="00C6536D" w:rsidP="00C6536D">
            <w:pPr>
              <w:pStyle w:val="ListParagraph"/>
              <w:framePr w:hSpace="0" w:wrap="auto" w:vAnchor="margin" w:hAnchor="text" w:xAlign="left" w:yAlign="inline"/>
            </w:pPr>
            <w:r w:rsidRPr="005B6FE5">
              <w:t xml:space="preserve">Undertaking child safety and wellbeing reviews and developing an action plan to maintain Child Safe Standards </w:t>
            </w:r>
            <w:r w:rsidRPr="005B6FE5">
              <w:rPr>
                <w:rStyle w:val="RefertoSourceDefinitionsAttachmentChar"/>
              </w:rPr>
              <w:t>(refer to Definitions)</w:t>
            </w:r>
            <w:r w:rsidRPr="005B6FE5">
              <w:t xml:space="preserve"> at </w:t>
            </w:r>
            <w:sdt>
              <w:sdtPr>
                <w:alias w:val="Company"/>
                <w:tag w:val=""/>
                <w:id w:val="-1133787827"/>
                <w:placeholder>
                  <w:docPart w:val="6BD4E541CF7749C6B0B96859E8CFA1B0"/>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rsidR="00C82C2A">
              <w:t xml:space="preserve"> </w:t>
            </w:r>
            <w:r w:rsidR="00C82C2A" w:rsidRPr="00681CA9">
              <w:rPr>
                <w:rFonts w:ascii="TheSansB W6 SemiBold" w:eastAsiaTheme="minorHAnsi" w:hAnsi="TheSansB W6 SemiBold" w:cstheme="minorBidi"/>
                <w:i/>
                <w:iCs/>
                <w:color w:val="548DD4" w:themeColor="text2" w:themeTint="99"/>
                <w:lang w:eastAsia="en-US"/>
              </w:rPr>
              <w:t xml:space="preserve">(Child Safe Standard </w:t>
            </w:r>
            <w:r w:rsidR="00C82C2A">
              <w:rPr>
                <w:rFonts w:ascii="TheSansB W6 SemiBold" w:eastAsiaTheme="minorHAnsi" w:hAnsi="TheSansB W6 SemiBold" w:cstheme="minorBidi"/>
                <w:i/>
                <w:iCs/>
                <w:color w:val="548DD4" w:themeColor="text2" w:themeTint="99"/>
                <w:lang w:eastAsia="en-US"/>
              </w:rPr>
              <w:t>2 – 2.</w:t>
            </w:r>
            <w:r w:rsidR="00132ABD">
              <w:rPr>
                <w:rFonts w:ascii="TheSansB W6 SemiBold" w:eastAsiaTheme="minorHAnsi" w:hAnsi="TheSansB W6 SemiBold" w:cstheme="minorBidi"/>
                <w:i/>
                <w:iCs/>
                <w:color w:val="548DD4" w:themeColor="text2" w:themeTint="99"/>
                <w:lang w:eastAsia="en-US"/>
              </w:rPr>
              <w:t>3</w:t>
            </w:r>
            <w:r w:rsidR="00C82C2A">
              <w:rPr>
                <w:rFonts w:ascii="TheSansB W6 SemiBold" w:eastAsiaTheme="minorHAnsi" w:hAnsi="TheSansB W6 SemiBold" w:cstheme="minorBidi"/>
                <w:i/>
                <w:iCs/>
                <w:color w:val="548DD4" w:themeColor="text2" w:themeTint="99"/>
                <w:lang w:eastAsia="en-US"/>
              </w:rPr>
              <w:t xml:space="preserve">, </w:t>
            </w:r>
            <w:r w:rsidR="00132ABD">
              <w:rPr>
                <w:rFonts w:ascii="TheSansB W6 SemiBold" w:eastAsiaTheme="minorHAnsi" w:hAnsi="TheSansB W6 SemiBold" w:cstheme="minorBidi"/>
                <w:i/>
                <w:iCs/>
                <w:color w:val="548DD4" w:themeColor="text2" w:themeTint="99"/>
                <w:lang w:eastAsia="en-US"/>
              </w:rPr>
              <w:t>10 – 10.1</w:t>
            </w:r>
            <w:r w:rsidR="00C82C2A">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DF407B" w14:textId="128CF197"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B97977" w14:textId="13E39612"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5885A" w14:textId="45D68386"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FC8810" w14:textId="487E28C9"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C9D75" w14:textId="3FC519E4"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68BD6D5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DB9BF48" w14:textId="6C68CA7E" w:rsidR="00C6536D" w:rsidRPr="005B6FE5" w:rsidRDefault="00C6536D" w:rsidP="00C6536D">
            <w:pPr>
              <w:pStyle w:val="ListParagraph"/>
              <w:framePr w:hSpace="0" w:wrap="auto" w:vAnchor="margin" w:hAnchor="text" w:xAlign="left" w:yAlign="inline"/>
            </w:pPr>
            <w:r w:rsidRPr="005B6FE5">
              <w:t>Ensur</w:t>
            </w:r>
            <w:r>
              <w:t>ing</w:t>
            </w:r>
            <w:r w:rsidRPr="005B6FE5">
              <w:t xml:space="preserve"> that all child safety and wellbeing </w:t>
            </w:r>
            <w:r w:rsidRPr="00A650FE">
              <w:t>incidents are</w:t>
            </w:r>
            <w:r w:rsidRPr="005B6FE5">
              <w:t xml:space="preserve"> reviewed regularly, and findings are thoroughly documented in reports and include lessons from complaints, concerns and safety incidents</w:t>
            </w:r>
            <w:r w:rsidR="00C73040">
              <w:t xml:space="preserve"> </w:t>
            </w:r>
            <w:r w:rsidR="00C73040" w:rsidRPr="00681CA9">
              <w:rPr>
                <w:rFonts w:ascii="TheSansB W6 SemiBold" w:eastAsiaTheme="minorHAnsi" w:hAnsi="TheSansB W6 SemiBold" w:cstheme="minorBidi"/>
                <w:i/>
                <w:iCs/>
                <w:color w:val="548DD4" w:themeColor="text2" w:themeTint="99"/>
                <w:lang w:eastAsia="en-US"/>
              </w:rPr>
              <w:t xml:space="preserve">(Child Safe Standard </w:t>
            </w:r>
            <w:r w:rsidR="00BC39F1">
              <w:rPr>
                <w:rFonts w:ascii="TheSansB W6 SemiBold" w:eastAsiaTheme="minorHAnsi" w:hAnsi="TheSansB W6 SemiBold" w:cstheme="minorBidi"/>
                <w:i/>
                <w:iCs/>
                <w:color w:val="548DD4" w:themeColor="text2" w:themeTint="99"/>
                <w:lang w:eastAsia="en-US"/>
              </w:rPr>
              <w:t>7</w:t>
            </w:r>
            <w:r w:rsidR="00C73040">
              <w:rPr>
                <w:rFonts w:ascii="TheSansB W6 SemiBold" w:eastAsiaTheme="minorHAnsi" w:hAnsi="TheSansB W6 SemiBold" w:cstheme="minorBidi"/>
                <w:i/>
                <w:iCs/>
                <w:color w:val="548DD4" w:themeColor="text2" w:themeTint="99"/>
                <w:lang w:eastAsia="en-US"/>
              </w:rPr>
              <w:t xml:space="preserve"> – </w:t>
            </w:r>
            <w:r w:rsidR="00BC39F1">
              <w:rPr>
                <w:rFonts w:ascii="TheSansB W6 SemiBold" w:eastAsiaTheme="minorHAnsi" w:hAnsi="TheSansB W6 SemiBold" w:cstheme="minorBidi"/>
                <w:i/>
                <w:iCs/>
                <w:color w:val="548DD4" w:themeColor="text2" w:themeTint="99"/>
                <w:lang w:eastAsia="en-US"/>
              </w:rPr>
              <w:t>7</w:t>
            </w:r>
            <w:r w:rsidR="00C73040">
              <w:rPr>
                <w:rFonts w:ascii="TheSansB W6 SemiBold" w:eastAsiaTheme="minorHAnsi" w:hAnsi="TheSansB W6 SemiBold" w:cstheme="minorBidi"/>
                <w:i/>
                <w:iCs/>
                <w:color w:val="548DD4" w:themeColor="text2" w:themeTint="99"/>
                <w:lang w:eastAsia="en-US"/>
              </w:rPr>
              <w:t>.3</w:t>
            </w:r>
            <w:r w:rsidR="00BC39F1">
              <w:rPr>
                <w:rFonts w:ascii="TheSansB W6 SemiBold" w:eastAsiaTheme="minorHAnsi" w:hAnsi="TheSansB W6 SemiBold" w:cstheme="minorBidi"/>
                <w:i/>
                <w:iCs/>
                <w:color w:val="548DD4" w:themeColor="text2" w:themeTint="99"/>
                <w:lang w:eastAsia="en-US"/>
              </w:rPr>
              <w:t>, 7.4</w:t>
            </w:r>
            <w:r w:rsidR="00C73040">
              <w:rPr>
                <w:rFonts w:ascii="TheSansB W6 SemiBold" w:eastAsiaTheme="minorHAnsi" w:hAnsi="TheSansB W6 SemiBold" w:cstheme="minorBidi"/>
                <w:i/>
                <w:iCs/>
                <w:color w:val="548DD4" w:themeColor="text2" w:themeTint="99"/>
                <w:lang w:eastAsia="en-US"/>
              </w:rPr>
              <w:t>, 10 – 10.</w:t>
            </w:r>
            <w:r w:rsidR="007C60D1">
              <w:rPr>
                <w:rFonts w:ascii="TheSansB W6 SemiBold" w:eastAsiaTheme="minorHAnsi" w:hAnsi="TheSansB W6 SemiBold" w:cstheme="minorBidi"/>
                <w:i/>
                <w:iCs/>
                <w:color w:val="548DD4" w:themeColor="text2" w:themeTint="99"/>
                <w:lang w:eastAsia="en-US"/>
              </w:rPr>
              <w:t xml:space="preserve">1, </w:t>
            </w:r>
            <w:r w:rsidR="00BC39F1">
              <w:rPr>
                <w:rFonts w:ascii="TheSansB W6 SemiBold" w:eastAsiaTheme="minorHAnsi" w:hAnsi="TheSansB W6 SemiBold" w:cstheme="minorBidi"/>
                <w:i/>
                <w:iCs/>
                <w:color w:val="548DD4" w:themeColor="text2" w:themeTint="99"/>
                <w:lang w:eastAsia="en-US"/>
              </w:rPr>
              <w:t>10.</w:t>
            </w:r>
            <w:r w:rsidR="00C73040">
              <w:rPr>
                <w:rFonts w:ascii="TheSansB W6 SemiBold" w:eastAsiaTheme="minorHAnsi" w:hAnsi="TheSansB W6 SemiBold" w:cstheme="minorBidi"/>
                <w:i/>
                <w:iCs/>
                <w:color w:val="548DD4" w:themeColor="text2" w:themeTint="99"/>
                <w:lang w:eastAsia="en-US"/>
              </w:rPr>
              <w:t>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C0533" w14:textId="740D9F6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90396A" w14:textId="49A90178"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60B6" w14:textId="73AA2458"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611B7" w14:textId="6556D933"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26D06" w14:textId="1DCD55BC"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4D548A4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E61459B" w14:textId="52DE4782" w:rsidR="00C6536D" w:rsidRPr="00471AD0" w:rsidRDefault="00C6536D" w:rsidP="00C6536D">
            <w:pPr>
              <w:pStyle w:val="ListParagraph"/>
              <w:framePr w:hSpace="0" w:wrap="auto" w:vAnchor="margin" w:hAnchor="text" w:xAlign="left" w:yAlign="inline"/>
            </w:pPr>
            <w:r w:rsidRPr="00044C1E">
              <w:t xml:space="preserve">Ensuring continuous improvement in the implementation of the Child Safe Standards </w:t>
            </w:r>
            <w:r w:rsidRPr="0057555B">
              <w:rPr>
                <w:rStyle w:val="RefertoSourceDefinitionsAttachmentChar"/>
              </w:rPr>
              <w:t xml:space="preserve">(refer to Definitions) </w:t>
            </w:r>
            <w:r w:rsidRPr="00044C1E">
              <w:t xml:space="preserve">in </w:t>
            </w:r>
            <w:sdt>
              <w:sdtPr>
                <w:alias w:val="Company"/>
                <w:tag w:val=""/>
                <w:id w:val="-445085710"/>
                <w:placeholder>
                  <w:docPart w:val="6A6506930DA642DD87E98D3ABEE9761D"/>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t>,</w:t>
            </w:r>
            <w:r w:rsidRPr="00044C1E">
              <w:t xml:space="preserve"> promoting an organisational culture of accountability for child safety which is open to scrutiny and is continuously reviewed and improved </w:t>
            </w:r>
            <w:r w:rsidRPr="0057555B">
              <w:rPr>
                <w:rStyle w:val="RefertoSourceDefinitionsAttachmentChar"/>
              </w:rPr>
              <w:t>(refer to Sources)</w:t>
            </w:r>
            <w:r w:rsidR="00BC39F1">
              <w:rPr>
                <w:rStyle w:val="RefertoSourceDefinitionsAttachmentChar"/>
              </w:rPr>
              <w:t xml:space="preserve"> </w:t>
            </w:r>
            <w:r w:rsidR="00C1754B" w:rsidRPr="00681CA9">
              <w:rPr>
                <w:rFonts w:ascii="TheSansB W6 SemiBold" w:eastAsiaTheme="minorHAnsi" w:hAnsi="TheSansB W6 SemiBold" w:cstheme="minorBidi"/>
                <w:i/>
                <w:iCs/>
                <w:color w:val="548DD4" w:themeColor="text2" w:themeTint="99"/>
                <w:lang w:eastAsia="en-US"/>
              </w:rPr>
              <w:t xml:space="preserve">(Child Safe Standard </w:t>
            </w:r>
            <w:r w:rsidR="00693933">
              <w:rPr>
                <w:rFonts w:ascii="TheSansB W6 SemiBold" w:eastAsiaTheme="minorHAnsi" w:hAnsi="TheSansB W6 SemiBold" w:cstheme="minorBidi"/>
                <w:i/>
                <w:iCs/>
                <w:color w:val="548DD4" w:themeColor="text2" w:themeTint="99"/>
                <w:lang w:eastAsia="en-US"/>
              </w:rPr>
              <w:t>2 – 2.2</w:t>
            </w:r>
            <w:r w:rsidR="00C1754B">
              <w:rPr>
                <w:rFonts w:ascii="TheSansB W6 SemiBold" w:eastAsiaTheme="minorHAnsi" w:hAnsi="TheSansB W6 SemiBold" w:cstheme="minorBidi"/>
                <w:i/>
                <w:iCs/>
                <w:color w:val="548DD4" w:themeColor="text2" w:themeTint="99"/>
                <w:lang w:eastAsia="en-US"/>
              </w:rPr>
              <w:t>, 10 – 10.1)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B8065B" w14:textId="117217B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D889A0" w14:textId="6103A49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24C4A5" w14:textId="477039AA"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8E228" w14:textId="1F743430"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28E7E1" w14:textId="32159A50"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692E4C8F" w14:textId="77777777" w:rsidTr="00E168A8">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56D29F18" w14:textId="16349BA6" w:rsidR="00C6536D" w:rsidRPr="00E168A8" w:rsidRDefault="00C6536D" w:rsidP="00C6536D">
            <w:pPr>
              <w:pStyle w:val="Ticks"/>
              <w:framePr w:hSpace="0" w:wrap="auto" w:vAnchor="margin" w:hAnchor="text" w:xAlign="left" w:yAlign="inline"/>
              <w:rPr>
                <w:b/>
                <w:bCs/>
              </w:rPr>
            </w:pPr>
            <w:r w:rsidRPr="00E168A8">
              <w:rPr>
                <w:b/>
                <w:bCs/>
              </w:rPr>
              <w:t>Recruitment</w:t>
            </w:r>
            <w:r>
              <w:rPr>
                <w:b/>
                <w:bCs/>
              </w:rPr>
              <w:t>, Agency</w:t>
            </w:r>
            <w:r w:rsidRPr="00E168A8">
              <w:rPr>
                <w:b/>
                <w:bCs/>
              </w:rPr>
              <w:t xml:space="preserve"> </w:t>
            </w:r>
            <w:r>
              <w:rPr>
                <w:b/>
                <w:bCs/>
              </w:rPr>
              <w:t xml:space="preserve">Relief </w:t>
            </w:r>
            <w:r w:rsidRPr="00E168A8">
              <w:rPr>
                <w:b/>
                <w:bCs/>
              </w:rPr>
              <w:t xml:space="preserve">Staff </w:t>
            </w:r>
            <w:r>
              <w:rPr>
                <w:b/>
                <w:bCs/>
              </w:rPr>
              <w:t xml:space="preserve">and Volunteers </w:t>
            </w:r>
          </w:p>
        </w:tc>
      </w:tr>
      <w:tr w:rsidR="00C6536D" w14:paraId="57C5782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0A1A543" w14:textId="3FC45676" w:rsidR="00C6536D" w:rsidRPr="00FC0950" w:rsidRDefault="00C6536D" w:rsidP="00C6536D">
            <w:pPr>
              <w:pStyle w:val="ListParagraph"/>
              <w:framePr w:hSpace="0" w:wrap="auto" w:vAnchor="margin" w:hAnchor="text" w:xAlign="left" w:yAlign="inline"/>
            </w:pPr>
            <w:r w:rsidRPr="00D572A4">
              <w:t xml:space="preserve">Ensuring child safety is included in all selection criteria’s, position descriptions, job advertisements, interview questions and reference checks </w:t>
            </w:r>
            <w:r w:rsidRPr="00D572A4">
              <w:rPr>
                <w:rStyle w:val="RefertoSourceDefinitionsAttachmentChar"/>
              </w:rPr>
              <w:t>(refer to Attachment 1)</w:t>
            </w:r>
            <w:r w:rsidR="00693933">
              <w:rPr>
                <w:rStyle w:val="RefertoSourceDefinitionsAttachmentChar"/>
              </w:rPr>
              <w:t xml:space="preserve"> </w:t>
            </w:r>
            <w:r w:rsidR="00693933" w:rsidRPr="00681CA9">
              <w:rPr>
                <w:rFonts w:ascii="TheSansB W6 SemiBold" w:eastAsiaTheme="minorHAnsi" w:hAnsi="TheSansB W6 SemiBold" w:cstheme="minorBidi"/>
                <w:i/>
                <w:iCs/>
                <w:color w:val="548DD4" w:themeColor="text2" w:themeTint="99"/>
                <w:lang w:eastAsia="en-US"/>
              </w:rPr>
              <w:t xml:space="preserve">(Child Safe Standard </w:t>
            </w:r>
            <w:r w:rsidR="00023CE6">
              <w:rPr>
                <w:rFonts w:ascii="TheSansB W6 SemiBold" w:eastAsiaTheme="minorHAnsi" w:hAnsi="TheSansB W6 SemiBold" w:cstheme="minorBidi"/>
                <w:i/>
                <w:iCs/>
                <w:color w:val="548DD4" w:themeColor="text2" w:themeTint="99"/>
                <w:lang w:eastAsia="en-US"/>
              </w:rPr>
              <w:t>6</w:t>
            </w:r>
            <w:r w:rsidR="00693933">
              <w:rPr>
                <w:rFonts w:ascii="TheSansB W6 SemiBold" w:eastAsiaTheme="minorHAnsi" w:hAnsi="TheSansB W6 SemiBold" w:cstheme="minorBidi"/>
                <w:i/>
                <w:iCs/>
                <w:color w:val="548DD4" w:themeColor="text2" w:themeTint="99"/>
                <w:lang w:eastAsia="en-US"/>
              </w:rPr>
              <w:t xml:space="preserve"> – </w:t>
            </w:r>
            <w:r w:rsidR="00023CE6">
              <w:rPr>
                <w:rFonts w:ascii="TheSansB W6 SemiBold" w:eastAsiaTheme="minorHAnsi" w:hAnsi="TheSansB W6 SemiBold" w:cstheme="minorBidi"/>
                <w:i/>
                <w:iCs/>
                <w:color w:val="548DD4" w:themeColor="text2" w:themeTint="99"/>
                <w:lang w:eastAsia="en-US"/>
              </w:rPr>
              <w:t>6.1</w:t>
            </w:r>
            <w:r w:rsidR="00004CF9">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DE36B" w14:textId="502E523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1A3EE3" w14:textId="1C15D6D6" w:rsidR="00C6536D" w:rsidRDefault="00C6536D" w:rsidP="00C6536D">
            <w:pPr>
              <w:pStyle w:val="Ticks"/>
              <w:framePr w:hSpace="0" w:wrap="auto" w:vAnchor="margin" w:hAnchor="text" w:xAlign="left" w:yAlign="inline"/>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EB5B16"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1245E9"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1103A3" w14:textId="77777777" w:rsidR="00C6536D" w:rsidRDefault="00C6536D" w:rsidP="00C6536D">
            <w:pPr>
              <w:pStyle w:val="Ticks"/>
              <w:framePr w:hSpace="0" w:wrap="auto" w:vAnchor="margin" w:hAnchor="text" w:xAlign="left" w:yAlign="inline"/>
            </w:pPr>
          </w:p>
        </w:tc>
      </w:tr>
      <w:tr w:rsidR="00C6536D" w14:paraId="2D43886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32B3904" w14:textId="7628AB12" w:rsidR="00C6536D" w:rsidRDefault="00C6536D" w:rsidP="00C6536D">
            <w:pPr>
              <w:pStyle w:val="ListParagraph"/>
              <w:framePr w:hSpace="0" w:wrap="auto" w:vAnchor="margin" w:hAnchor="text" w:xAlign="left" w:yAlign="inline"/>
            </w:pPr>
            <w:r w:rsidRPr="00FC0950">
              <w:t xml:space="preserve">Conducting recruitment and induction processes for </w:t>
            </w:r>
            <w:r>
              <w:t xml:space="preserve">new </w:t>
            </w:r>
            <w:r w:rsidRPr="00FC0950">
              <w:t>staff</w:t>
            </w:r>
            <w:r>
              <w:t xml:space="preserve"> and agency staff</w:t>
            </w:r>
            <w:r w:rsidRPr="00FC0950">
              <w:t xml:space="preserve"> in line with this policy </w:t>
            </w:r>
            <w:r w:rsidRPr="0057555B">
              <w:rPr>
                <w:rStyle w:val="RefertoSourceDefinitionsAttachmentChar"/>
              </w:rPr>
              <w:t>(refer to Attachment 1)</w:t>
            </w:r>
            <w:r w:rsidR="00784CA8">
              <w:rPr>
                <w:rStyle w:val="RefertoSourceDefinitionsAttachmentChar"/>
              </w:rPr>
              <w:t xml:space="preserve"> </w:t>
            </w:r>
            <w:r w:rsidR="00784CA8" w:rsidRPr="00681CA9">
              <w:rPr>
                <w:rFonts w:ascii="TheSansB W6 SemiBold" w:eastAsiaTheme="minorHAnsi" w:hAnsi="TheSansB W6 SemiBold" w:cstheme="minorBidi"/>
                <w:i/>
                <w:iCs/>
                <w:color w:val="548DD4" w:themeColor="text2" w:themeTint="99"/>
                <w:lang w:eastAsia="en-US"/>
              </w:rPr>
              <w:t xml:space="preserve">(Child Safe Standard </w:t>
            </w:r>
            <w:r w:rsidR="00784CA8">
              <w:rPr>
                <w:rFonts w:ascii="TheSansB W6 SemiBold" w:eastAsiaTheme="minorHAnsi" w:hAnsi="TheSansB W6 SemiBold" w:cstheme="minorBidi"/>
                <w:i/>
                <w:iCs/>
                <w:color w:val="548DD4" w:themeColor="text2" w:themeTint="99"/>
                <w:lang w:eastAsia="en-US"/>
              </w:rPr>
              <w:t>6 – 6.1</w:t>
            </w:r>
            <w:r w:rsidR="006E6863">
              <w:rPr>
                <w:rFonts w:ascii="TheSansB W6 SemiBold" w:eastAsiaTheme="minorHAnsi" w:hAnsi="TheSansB W6 SemiBold" w:cstheme="minorBidi"/>
                <w:i/>
                <w:iCs/>
                <w:color w:val="548DD4" w:themeColor="text2" w:themeTint="99"/>
                <w:lang w:eastAsia="en-US"/>
              </w:rPr>
              <w:t>, 6.3</w:t>
            </w:r>
            <w:r w:rsidR="00784CA8">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371E08" w14:textId="63CDECA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7C8A4"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8E3BE"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B5B149"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F1F61" w14:textId="77777777" w:rsidR="00C6536D" w:rsidRDefault="00C6536D" w:rsidP="00C6536D">
            <w:pPr>
              <w:pStyle w:val="Ticks"/>
              <w:framePr w:hSpace="0" w:wrap="auto" w:vAnchor="margin" w:hAnchor="text" w:xAlign="left" w:yAlign="inline"/>
            </w:pPr>
          </w:p>
        </w:tc>
      </w:tr>
      <w:tr w:rsidR="00C6536D" w14:paraId="0E6F6F2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9F1F4F5" w14:textId="789E45D0" w:rsidR="00C6536D" w:rsidRDefault="00C6536D" w:rsidP="00C6536D">
            <w:pPr>
              <w:pStyle w:val="ListParagraph"/>
              <w:framePr w:hSpace="0" w:wrap="auto" w:vAnchor="margin" w:hAnchor="text" w:xAlign="left" w:yAlign="inline"/>
            </w:pPr>
            <w:r w:rsidRPr="00FC0950">
              <w:t>Screening contractors</w:t>
            </w:r>
            <w:r>
              <w:t xml:space="preserve"> (agency staff)</w:t>
            </w:r>
            <w:r w:rsidRPr="00FC0950">
              <w:t>, volunteers and students in line with their roles</w:t>
            </w:r>
            <w:r>
              <w:t xml:space="preserve"> and this policy </w:t>
            </w:r>
            <w:r w:rsidRPr="0057555B">
              <w:rPr>
                <w:rStyle w:val="RefertoSourceDefinitionsAttachmentChar"/>
              </w:rPr>
              <w:t xml:space="preserve">(refer to Attachment </w:t>
            </w:r>
            <w:r>
              <w:rPr>
                <w:rStyle w:val="RefertoSourceDefinitionsAttachmentChar"/>
              </w:rPr>
              <w:t>2</w:t>
            </w:r>
            <w:r w:rsidRPr="0057555B">
              <w:rPr>
                <w:rStyle w:val="RefertoSourceDefinitionsAttachmentChar"/>
              </w:rPr>
              <w:t>)</w:t>
            </w:r>
            <w:r w:rsidR="006E6863">
              <w:rPr>
                <w:rStyle w:val="RefertoSourceDefinitionsAttachmentChar"/>
              </w:rPr>
              <w:t xml:space="preserve"> </w:t>
            </w:r>
            <w:r w:rsidR="006E6863" w:rsidRPr="00681CA9">
              <w:rPr>
                <w:rFonts w:ascii="TheSansB W6 SemiBold" w:eastAsiaTheme="minorHAnsi" w:hAnsi="TheSansB W6 SemiBold" w:cstheme="minorBidi"/>
                <w:i/>
                <w:iCs/>
                <w:color w:val="548DD4" w:themeColor="text2" w:themeTint="99"/>
                <w:lang w:eastAsia="en-US"/>
              </w:rPr>
              <w:t xml:space="preserve">(Child Safe Standard </w:t>
            </w:r>
            <w:r w:rsidR="006E6863">
              <w:rPr>
                <w:rFonts w:ascii="TheSansB W6 SemiBold" w:eastAsiaTheme="minorHAnsi" w:hAnsi="TheSansB W6 SemiBold" w:cstheme="minorBidi"/>
                <w:i/>
                <w:iCs/>
                <w:color w:val="548DD4" w:themeColor="text2" w:themeTint="99"/>
                <w:lang w:eastAsia="en-US"/>
              </w:rPr>
              <w:t>6 – 6.1, 6.</w:t>
            </w:r>
            <w:r w:rsidR="00200396">
              <w:rPr>
                <w:rFonts w:ascii="TheSansB W6 SemiBold" w:eastAsiaTheme="minorHAnsi" w:hAnsi="TheSansB W6 SemiBold" w:cstheme="minorBidi"/>
                <w:i/>
                <w:iCs/>
                <w:color w:val="548DD4" w:themeColor="text2" w:themeTint="99"/>
                <w:lang w:eastAsia="en-US"/>
              </w:rPr>
              <w:t>2</w:t>
            </w:r>
            <w:r w:rsidR="006E686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4F42A1" w14:textId="6DFD8F0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BFC6B"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F7E38"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2A1305"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87724" w14:textId="77777777" w:rsidR="00C6536D" w:rsidRDefault="00C6536D" w:rsidP="00C6536D">
            <w:pPr>
              <w:pStyle w:val="Ticks"/>
              <w:framePr w:hSpace="0" w:wrap="auto" w:vAnchor="margin" w:hAnchor="text" w:xAlign="left" w:yAlign="inline"/>
            </w:pPr>
          </w:p>
        </w:tc>
      </w:tr>
      <w:tr w:rsidR="00C6536D" w14:paraId="32DEBD3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21E7B16" w14:textId="098E714F" w:rsidR="00C6536D" w:rsidRPr="00FC0950" w:rsidRDefault="00C6536D" w:rsidP="00C6536D">
            <w:pPr>
              <w:pStyle w:val="ListParagraph"/>
              <w:framePr w:hSpace="0" w:wrap="auto" w:vAnchor="margin" w:hAnchor="text" w:xAlign="left" w:yAlign="inline"/>
            </w:pPr>
            <w:r w:rsidRPr="009A2524">
              <w:lastRenderedPageBreak/>
              <w:t xml:space="preserve">Ensuring the safety and wellbeing of children attending the service by keeping a visitors’ record, including contact details, signatures and arrival/departure times </w:t>
            </w:r>
            <w:r w:rsidR="00200396" w:rsidRPr="00681CA9">
              <w:rPr>
                <w:rFonts w:ascii="TheSansB W6 SemiBold" w:eastAsiaTheme="minorHAnsi" w:hAnsi="TheSansB W6 SemiBold" w:cstheme="minorBidi"/>
                <w:i/>
                <w:iCs/>
                <w:color w:val="548DD4" w:themeColor="text2" w:themeTint="99"/>
                <w:lang w:eastAsia="en-US"/>
              </w:rPr>
              <w:t xml:space="preserve">(Child Safe Standard </w:t>
            </w:r>
            <w:r w:rsidR="00200396">
              <w:rPr>
                <w:rFonts w:ascii="TheSansB W6 SemiBold" w:eastAsiaTheme="minorHAnsi" w:hAnsi="TheSansB W6 SemiBold" w:cstheme="minorBidi"/>
                <w:i/>
                <w:iCs/>
                <w:color w:val="548DD4" w:themeColor="text2" w:themeTint="99"/>
                <w:lang w:eastAsia="en-US"/>
              </w:rPr>
              <w:t xml:space="preserve">9 – </w:t>
            </w:r>
            <w:r w:rsidR="005F560A">
              <w:rPr>
                <w:rFonts w:ascii="TheSansB W6 SemiBold" w:eastAsiaTheme="minorHAnsi" w:hAnsi="TheSansB W6 SemiBold" w:cstheme="minorBidi"/>
                <w:i/>
                <w:iCs/>
                <w:color w:val="548DD4" w:themeColor="text2" w:themeTint="99"/>
                <w:lang w:eastAsia="en-US"/>
              </w:rPr>
              <w:t>9</w:t>
            </w:r>
            <w:r w:rsidR="00200396">
              <w:rPr>
                <w:rFonts w:ascii="TheSansB W6 SemiBold" w:eastAsiaTheme="minorHAnsi" w:hAnsi="TheSansB W6 SemiBold" w:cstheme="minorBidi"/>
                <w:i/>
                <w:iCs/>
                <w:color w:val="548DD4" w:themeColor="text2" w:themeTint="99"/>
                <w:lang w:eastAsia="en-US"/>
              </w:rPr>
              <w:t>.1)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64A0FB" w14:textId="5E322648"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809A8C" w14:textId="44F3785D"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B5C3C8" w14:textId="4B5D6A51"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2477B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1294AF" w14:textId="59C479CB"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4F636DC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40710AA" w14:textId="37F82250" w:rsidR="00C6536D" w:rsidRDefault="00C6536D" w:rsidP="00C6536D">
            <w:pPr>
              <w:pStyle w:val="ListParagraph"/>
              <w:framePr w:hSpace="0" w:wrap="auto" w:vAnchor="margin" w:hAnchor="text" w:xAlign="left" w:yAlign="inline"/>
            </w:pPr>
            <w:r w:rsidRPr="00FC0950">
              <w:t>Ensuring that contractors, volunteers, students, parents/guardians and other visitors to the service are not left with sole supervision of individual children or groups of children</w:t>
            </w:r>
            <w:r w:rsidR="000A3A04">
              <w:t xml:space="preserve"> </w:t>
            </w:r>
            <w:r w:rsidR="000A3A04" w:rsidRPr="00681CA9">
              <w:rPr>
                <w:rFonts w:ascii="TheSansB W6 SemiBold" w:eastAsiaTheme="minorHAnsi" w:hAnsi="TheSansB W6 SemiBold" w:cstheme="minorBidi"/>
                <w:i/>
                <w:iCs/>
                <w:color w:val="548DD4" w:themeColor="text2" w:themeTint="99"/>
                <w:lang w:eastAsia="en-US"/>
              </w:rPr>
              <w:t xml:space="preserve">(Child Safe Standard </w:t>
            </w:r>
            <w:r w:rsidR="000A3A04">
              <w:rPr>
                <w:rFonts w:ascii="TheSansB W6 SemiBold" w:eastAsiaTheme="minorHAnsi" w:hAnsi="TheSansB W6 SemiBold" w:cstheme="minorBidi"/>
                <w:i/>
                <w:iCs/>
                <w:color w:val="548DD4" w:themeColor="text2" w:themeTint="99"/>
                <w:lang w:eastAsia="en-US"/>
              </w:rPr>
              <w:t>6 – 6.1,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73520" w14:textId="3365B64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E17FE" w14:textId="600E591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CB3F6B" w14:textId="4D8D2401"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4CC509"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2FC9F5" w14:textId="77777777" w:rsidR="00C6536D" w:rsidRDefault="00C6536D" w:rsidP="00C6536D">
            <w:pPr>
              <w:pStyle w:val="Ticks"/>
              <w:framePr w:hSpace="0" w:wrap="auto" w:vAnchor="margin" w:hAnchor="text" w:xAlign="left" w:yAlign="inline"/>
            </w:pPr>
          </w:p>
        </w:tc>
      </w:tr>
      <w:tr w:rsidR="00C6536D" w14:paraId="3E96BE4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4767655" w14:textId="32ED6F2B" w:rsidR="00C6536D" w:rsidRPr="00963C25" w:rsidRDefault="00C6536D" w:rsidP="00C6536D">
            <w:pPr>
              <w:pStyle w:val="ListParagraph"/>
              <w:framePr w:hSpace="0" w:wrap="auto" w:vAnchor="margin" w:hAnchor="text" w:xAlign="left" w:yAlign="inline"/>
            </w:pPr>
            <w:r w:rsidRPr="00963C25">
              <w:t>Ensuring that contact is prevented or responding if it has occurred, when the service has been notified of a court order prohibiting an adult from contacting an enrolled child</w:t>
            </w:r>
            <w:r w:rsidR="003F1B2E" w:rsidRPr="00963C25">
              <w:t xml:space="preserve"> </w:t>
            </w:r>
            <w:r w:rsidR="003F1B2E" w:rsidRPr="00963C25">
              <w:rPr>
                <w:rFonts w:ascii="TheSansB W6 SemiBold" w:eastAsiaTheme="minorHAnsi" w:hAnsi="TheSansB W6 SemiBold" w:cstheme="minorBidi"/>
                <w:i/>
                <w:iCs/>
                <w:color w:val="548DD4" w:themeColor="text2" w:themeTint="99"/>
                <w:lang w:eastAsia="en-US"/>
              </w:rPr>
              <w:t xml:space="preserve">(Child Safe Standard </w:t>
            </w:r>
            <w:r w:rsidR="00887D77" w:rsidRPr="00963C25">
              <w:rPr>
                <w:rFonts w:ascii="TheSansB W6 SemiBold" w:eastAsiaTheme="minorHAnsi" w:hAnsi="TheSansB W6 SemiBold" w:cstheme="minorBidi"/>
                <w:i/>
                <w:iCs/>
                <w:color w:val="548DD4" w:themeColor="text2" w:themeTint="99"/>
                <w:lang w:eastAsia="en-US"/>
              </w:rPr>
              <w:t>2 – 2.5, 9 - 9.1</w:t>
            </w:r>
            <w:r w:rsidR="003F1B2E" w:rsidRPr="00963C25">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A65FF7" w14:textId="217CDA5E"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BC4C56" w14:textId="4DD20A29"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C975A2" w14:textId="51EDA3A6"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B27B07"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2697B5" w14:textId="77777777" w:rsidR="00C6536D" w:rsidRDefault="00C6536D" w:rsidP="00C6536D">
            <w:pPr>
              <w:pStyle w:val="Ticks"/>
              <w:framePr w:hSpace="0" w:wrap="auto" w:vAnchor="margin" w:hAnchor="text" w:xAlign="left" w:yAlign="inline"/>
            </w:pPr>
          </w:p>
        </w:tc>
      </w:tr>
      <w:tr w:rsidR="00C6536D" w14:paraId="3C161F7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00F638" w14:textId="2588257F" w:rsidR="00C6536D" w:rsidRPr="00963C25" w:rsidRDefault="00C6536D" w:rsidP="00C6536D">
            <w:pPr>
              <w:pStyle w:val="ListParagraph"/>
              <w:framePr w:hSpace="0" w:wrap="auto" w:vAnchor="margin" w:hAnchor="text" w:xAlign="left" w:yAlign="inline"/>
            </w:pPr>
            <w:r w:rsidRPr="00963C25">
              <w:t xml:space="preserve">Validating Working with Children Clearance </w:t>
            </w:r>
            <w:r w:rsidRPr="00963C25">
              <w:rPr>
                <w:rStyle w:val="RefertosourcedefinitionsChar"/>
              </w:rPr>
              <w:t xml:space="preserve">(refer to Definitions) </w:t>
            </w:r>
            <w:r w:rsidRPr="00963C25">
              <w:t xml:space="preserve">or Victorian Institute of Teaching Registration before </w:t>
            </w:r>
            <w:r w:rsidR="00C72B92" w:rsidRPr="00963C25">
              <w:t xml:space="preserve">all </w:t>
            </w:r>
            <w:r w:rsidRPr="00963C25">
              <w:t xml:space="preserve">staff, contractors, volunteers and students commence working with children </w:t>
            </w:r>
            <w:r w:rsidRPr="00963C25">
              <w:rPr>
                <w:rStyle w:val="RefertoSourceDefinitionsAttachmentChar"/>
              </w:rPr>
              <w:t>(refer to Staffing Policy)</w:t>
            </w:r>
            <w:r w:rsidR="00C44A6D" w:rsidRPr="00963C25">
              <w:rPr>
                <w:rStyle w:val="RefertoSourceDefinitionsAttachmentChar"/>
              </w:rPr>
              <w:t xml:space="preserve"> </w:t>
            </w:r>
            <w:r w:rsidR="00496B78" w:rsidRPr="00963C25">
              <w:rPr>
                <w:rFonts w:ascii="TheSansB W6 SemiBold" w:eastAsiaTheme="minorHAnsi" w:hAnsi="TheSansB W6 SemiBold" w:cstheme="minorBidi"/>
                <w:i/>
                <w:iCs/>
                <w:color w:val="548DD4" w:themeColor="text2" w:themeTint="99"/>
                <w:lang w:eastAsia="en-US"/>
              </w:rPr>
              <w:t>(Child Safe Standard 6 –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29104" w14:textId="1CA1636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B23C04" w14:textId="74827C46" w:rsidR="00C6536D" w:rsidRDefault="00C6536D" w:rsidP="00C6536D">
            <w:pPr>
              <w:pStyle w:val="Ticks"/>
              <w:framePr w:hSpace="0" w:wrap="auto" w:vAnchor="margin" w:hAnchor="text" w:xAlign="left" w:yAlign="inline"/>
              <w:rPr>
                <w:rFonts w:ascii="Abadi" w:hAnsi="Abadi"/>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53F11"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41524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FF6018" w14:textId="77777777" w:rsidR="00C6536D" w:rsidRDefault="00C6536D" w:rsidP="00C6536D">
            <w:pPr>
              <w:pStyle w:val="Ticks"/>
              <w:framePr w:hSpace="0" w:wrap="auto" w:vAnchor="margin" w:hAnchor="text" w:xAlign="left" w:yAlign="inline"/>
            </w:pPr>
          </w:p>
        </w:tc>
      </w:tr>
      <w:tr w:rsidR="00397CC7" w14:paraId="44A42F1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E395BAF" w14:textId="0DA89C4E" w:rsidR="00397CC7" w:rsidRPr="00963C25" w:rsidRDefault="001E01B1" w:rsidP="00C6536D">
            <w:pPr>
              <w:pStyle w:val="ListParagraph"/>
              <w:framePr w:hSpace="0" w:wrap="auto" w:vAnchor="margin" w:hAnchor="text" w:xAlign="left" w:yAlign="inline"/>
            </w:pPr>
            <w:r w:rsidRPr="00963C25">
              <w:t>Notifying the approved provider and the Regulatory Authority within 7 days of any changes to their personal situation, including a change in mailing address, circumstances that affect their status, such as the suspension or cancellation of a Working with Children Clearance or teacher registration, or if they are subject to disciplinary proceedings</w:t>
            </w:r>
            <w:r w:rsidR="003F1B2E" w:rsidRPr="00963C25">
              <w:t xml:space="preserve"> </w:t>
            </w:r>
            <w:r w:rsidR="003F1B2E" w:rsidRPr="00963C25">
              <w:rPr>
                <w:rFonts w:ascii="TheSansB W6 SemiBold" w:eastAsiaTheme="minorHAnsi" w:hAnsi="TheSansB W6 SemiBold" w:cstheme="minorBidi"/>
                <w:i/>
                <w:iCs/>
                <w:color w:val="548DD4" w:themeColor="text2" w:themeTint="99"/>
                <w:lang w:eastAsia="en-US"/>
              </w:rPr>
              <w:t>(Child Safe Standard 6 –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7F1B25" w14:textId="046CDCC4" w:rsidR="00397CC7" w:rsidRPr="00CA4196" w:rsidRDefault="00397CC7" w:rsidP="00C6536D">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413AB9" w14:textId="35BDB6D7" w:rsidR="00397CC7" w:rsidRDefault="008121CE"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76B4B4" w14:textId="3299B46E" w:rsidR="00397CC7" w:rsidRDefault="008121CE" w:rsidP="00C6536D">
            <w:pPr>
              <w:pStyle w:val="Ticks"/>
              <w:framePr w:hSpace="0" w:wrap="auto" w:vAnchor="margin" w:hAnchor="text" w:xAlign="left" w:yAlign="inline"/>
            </w:pPr>
            <w:r>
              <w:rPr>
                <w:rFonts w:ascii="Abadi" w:hAnsi="Abadi"/>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FF5400" w14:textId="77777777" w:rsidR="00397CC7" w:rsidRDefault="00397CC7"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467285" w14:textId="4DABA2F2" w:rsidR="00397CC7" w:rsidRDefault="008121CE" w:rsidP="00C6536D">
            <w:pPr>
              <w:pStyle w:val="Ticks"/>
              <w:framePr w:hSpace="0" w:wrap="auto" w:vAnchor="margin" w:hAnchor="text" w:xAlign="left" w:yAlign="inline"/>
            </w:pPr>
            <w:r>
              <w:rPr>
                <w:rFonts w:ascii="Abadi" w:hAnsi="Abadi"/>
              </w:rPr>
              <w:t>R</w:t>
            </w:r>
          </w:p>
        </w:tc>
      </w:tr>
      <w:tr w:rsidR="008F69D2" w14:paraId="3C139CD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63CEC45" w14:textId="03DBB8F9" w:rsidR="008F69D2" w:rsidRPr="00963C25" w:rsidRDefault="008F69D2" w:rsidP="00C6536D">
            <w:pPr>
              <w:pStyle w:val="ListParagraph"/>
              <w:framePr w:hSpace="0" w:wrap="auto" w:vAnchor="margin" w:hAnchor="text" w:xAlign="left" w:yAlign="inline"/>
            </w:pPr>
            <w:r w:rsidRPr="00963C25">
              <w:t>Ensuring the approved provider notifies the regulatory authority of a change to a staff member’s WWCC status</w:t>
            </w:r>
            <w:r w:rsidR="003F1B2E" w:rsidRPr="00963C25">
              <w:t xml:space="preserve"> </w:t>
            </w:r>
            <w:r w:rsidR="003F1B2E" w:rsidRPr="00963C25">
              <w:rPr>
                <w:rFonts w:ascii="TheSansB W6 SemiBold" w:eastAsiaTheme="minorHAnsi" w:hAnsi="TheSansB W6 SemiBold" w:cstheme="minorBidi"/>
                <w:i/>
                <w:iCs/>
                <w:color w:val="548DD4" w:themeColor="text2" w:themeTint="99"/>
                <w:lang w:eastAsia="en-US"/>
              </w:rPr>
              <w:t>(Child Safe Standard 6 – 6.1, 6.2)</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40D8D3" w14:textId="3C50ACD3" w:rsidR="008F69D2" w:rsidRDefault="008F69D2"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CAF49E" w14:textId="77777777" w:rsidR="008F69D2" w:rsidRPr="002F4DFA" w:rsidRDefault="008F69D2" w:rsidP="00C6536D">
            <w:pPr>
              <w:pStyle w:val="Ticks"/>
              <w:framePr w:hSpace="0" w:wrap="auto" w:vAnchor="margin" w:hAnchor="text" w:xAlign="left" w:yAlign="inline"/>
              <w:rPr>
                <w:rFonts w:ascii="Arial Black" w:eastAsia="Symbol" w:hAnsi="Arial Black" w:cs="Symbol"/>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16FC54" w14:textId="77777777" w:rsidR="008F69D2" w:rsidRPr="002F4DFA" w:rsidRDefault="008F69D2" w:rsidP="00C6536D">
            <w:pPr>
              <w:pStyle w:val="Ticks"/>
              <w:framePr w:hSpace="0" w:wrap="auto" w:vAnchor="margin" w:hAnchor="text" w:xAlign="left" w:yAlign="inline"/>
              <w:rPr>
                <w:rFonts w:ascii="Arial Black" w:hAnsi="Arial Black"/>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DB25CB" w14:textId="77777777" w:rsidR="008F69D2" w:rsidRDefault="008F69D2"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459936" w14:textId="77777777" w:rsidR="008F69D2" w:rsidRDefault="008F69D2" w:rsidP="00C6536D">
            <w:pPr>
              <w:pStyle w:val="Ticks"/>
              <w:framePr w:hSpace="0" w:wrap="auto" w:vAnchor="margin" w:hAnchor="text" w:xAlign="left" w:yAlign="inline"/>
            </w:pPr>
          </w:p>
        </w:tc>
      </w:tr>
      <w:tr w:rsidR="00C6536D" w14:paraId="4A81446D" w14:textId="77777777" w:rsidTr="00494265">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28010749" w14:textId="130B0CD0" w:rsidR="00C6536D" w:rsidRPr="00494265" w:rsidRDefault="00C6536D" w:rsidP="00C6536D">
            <w:pPr>
              <w:pStyle w:val="Ticks"/>
              <w:framePr w:hSpace="0" w:wrap="auto" w:vAnchor="margin" w:hAnchor="text" w:xAlign="left" w:yAlign="inline"/>
              <w:rPr>
                <w:b/>
                <w:bCs/>
              </w:rPr>
            </w:pPr>
            <w:r w:rsidRPr="00494265">
              <w:rPr>
                <w:b/>
                <w:bCs/>
              </w:rPr>
              <w:t>Training</w:t>
            </w:r>
          </w:p>
        </w:tc>
      </w:tr>
      <w:tr w:rsidR="00C6536D" w14:paraId="1AD7A12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005CB9" w14:textId="3FAF3E84" w:rsidR="00C6536D" w:rsidRPr="008D56B6" w:rsidRDefault="00C6536D" w:rsidP="00C6536D">
            <w:pPr>
              <w:pStyle w:val="ListParagraph"/>
              <w:framePr w:hSpace="0" w:wrap="auto" w:vAnchor="margin" w:hAnchor="text" w:xAlign="left" w:yAlign="inline"/>
            </w:pPr>
            <w:r w:rsidRPr="008D56B6">
              <w:t>Ensuring all ECT’s/educators and staff, volunteers and students, are aware of current child protection legislation, including mandatory reporting requirements and obligations</w:t>
            </w:r>
            <w:r w:rsidR="003B4245">
              <w:t xml:space="preserve"> </w:t>
            </w:r>
            <w:r w:rsidR="003B4245" w:rsidRPr="00207313">
              <w:rPr>
                <w:rFonts w:ascii="TheSansB W6 SemiBold" w:eastAsiaTheme="minorHAnsi" w:hAnsi="TheSansB W6 SemiBold" w:cstheme="minorBidi"/>
                <w:i/>
                <w:iCs/>
                <w:color w:val="548DD4" w:themeColor="text2" w:themeTint="99"/>
                <w:lang w:eastAsia="en-US"/>
              </w:rPr>
              <w:t>(Child Safe Standard</w:t>
            </w:r>
            <w:r w:rsidR="003B4245">
              <w:rPr>
                <w:rFonts w:ascii="TheSansB W6 SemiBold" w:eastAsiaTheme="minorHAnsi" w:hAnsi="TheSansB W6 SemiBold" w:cstheme="minorBidi"/>
                <w:i/>
                <w:iCs/>
                <w:color w:val="548DD4" w:themeColor="text2" w:themeTint="99"/>
                <w:lang w:eastAsia="en-US"/>
              </w:rPr>
              <w:t xml:space="preserve"> </w:t>
            </w:r>
            <w:r w:rsidR="00B40A5A">
              <w:rPr>
                <w:rFonts w:ascii="TheSansB W6 SemiBold" w:eastAsiaTheme="minorHAnsi" w:hAnsi="TheSansB W6 SemiBold" w:cstheme="minorBidi"/>
                <w:i/>
                <w:iCs/>
                <w:color w:val="548DD4" w:themeColor="text2" w:themeTint="99"/>
                <w:lang w:eastAsia="en-US"/>
              </w:rPr>
              <w:t xml:space="preserve">2 – 2.6, </w:t>
            </w:r>
            <w:r w:rsidR="003B4245">
              <w:rPr>
                <w:rFonts w:ascii="TheSansB W6 SemiBold" w:eastAsiaTheme="minorHAnsi" w:hAnsi="TheSansB W6 SemiBold" w:cstheme="minorBidi"/>
                <w:i/>
                <w:iCs/>
                <w:color w:val="548DD4" w:themeColor="text2" w:themeTint="99"/>
                <w:lang w:eastAsia="en-US"/>
              </w:rPr>
              <w:t xml:space="preserve">6 – 6.3, </w:t>
            </w:r>
            <w:r w:rsidR="005747E5">
              <w:rPr>
                <w:rFonts w:ascii="TheSansB W6 SemiBold" w:eastAsiaTheme="minorHAnsi" w:hAnsi="TheSansB W6 SemiBold" w:cstheme="minorBidi"/>
                <w:i/>
                <w:iCs/>
                <w:color w:val="548DD4" w:themeColor="text2" w:themeTint="99"/>
                <w:lang w:eastAsia="en-US"/>
              </w:rPr>
              <w:t>8 – 8.</w:t>
            </w:r>
            <w:r w:rsidR="00B40A5A">
              <w:rPr>
                <w:rFonts w:ascii="TheSansB W6 SemiBold" w:eastAsiaTheme="minorHAnsi" w:hAnsi="TheSansB W6 SemiBold" w:cstheme="minorBidi"/>
                <w:i/>
                <w:iCs/>
                <w:color w:val="548DD4" w:themeColor="text2" w:themeTint="99"/>
                <w:lang w:eastAsia="en-US"/>
              </w:rPr>
              <w:t>1, 8.2, 8.3</w:t>
            </w:r>
            <w:r w:rsidR="003B424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F1E499" w14:textId="7AA4D8D1"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DB8EAE" w14:textId="211ECF3A" w:rsidR="00C6536D" w:rsidRPr="00CA4196" w:rsidRDefault="00C6536D" w:rsidP="00C6536D">
            <w:pPr>
              <w:pStyle w:val="Ticks"/>
              <w:framePr w:hSpace="0" w:wrap="auto" w:vAnchor="margin" w:hAnchor="text" w:xAlign="left" w:yAlign="inline"/>
              <w:rPr>
                <w:b/>
                <w:bCs/>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FDA5E5" w14:textId="36009CF1"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D1FF43"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A623D" w14:textId="50919E38"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4EC54C4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0F433E7" w14:textId="274ED7E8" w:rsidR="00C6536D" w:rsidRPr="008D56B6" w:rsidRDefault="00C6536D" w:rsidP="00C6536D">
            <w:pPr>
              <w:pStyle w:val="ListParagraph"/>
              <w:framePr w:hSpace="0" w:wrap="auto" w:vAnchor="margin" w:hAnchor="text" w:xAlign="left" w:yAlign="inline"/>
            </w:pPr>
            <w:r w:rsidRPr="008D56B6">
              <w:t xml:space="preserve">Providing appropriate resources and training to assist staff, contractors, volunteers and students to implement this policy </w:t>
            </w:r>
            <w:r w:rsidRPr="008D56B6">
              <w:rPr>
                <w:rStyle w:val="RefertoSourceDefinitionsAttachmentChar"/>
              </w:rPr>
              <w:t>(refer to Sources)</w:t>
            </w:r>
            <w:r w:rsidR="0050348D">
              <w:t xml:space="preserve"> </w:t>
            </w:r>
            <w:r w:rsidR="0050348D" w:rsidRPr="00207313">
              <w:rPr>
                <w:rFonts w:ascii="TheSansB W6 SemiBold" w:eastAsiaTheme="minorHAnsi" w:hAnsi="TheSansB W6 SemiBold" w:cstheme="minorBidi"/>
                <w:i/>
                <w:iCs/>
                <w:color w:val="548DD4" w:themeColor="text2" w:themeTint="99"/>
                <w:lang w:eastAsia="en-US"/>
              </w:rPr>
              <w:t>(Child Safe Standard</w:t>
            </w:r>
            <w:r w:rsidR="00E4577F">
              <w:rPr>
                <w:rFonts w:ascii="TheSansB W6 SemiBold" w:eastAsiaTheme="minorHAnsi" w:hAnsi="TheSansB W6 SemiBold" w:cstheme="minorBidi"/>
                <w:i/>
                <w:iCs/>
                <w:color w:val="548DD4" w:themeColor="text2" w:themeTint="99"/>
                <w:lang w:eastAsia="en-US"/>
              </w:rPr>
              <w:t xml:space="preserve"> </w:t>
            </w:r>
            <w:r w:rsidR="0050348D">
              <w:rPr>
                <w:rFonts w:ascii="TheSansB W6 SemiBold" w:eastAsiaTheme="minorHAnsi" w:hAnsi="TheSansB W6 SemiBold" w:cstheme="minorBidi"/>
                <w:i/>
                <w:iCs/>
                <w:color w:val="548DD4" w:themeColor="text2" w:themeTint="99"/>
                <w:lang w:eastAsia="en-US"/>
              </w:rPr>
              <w:t>6 – 6.3, 8 – 8.1, 8.2, 8.3</w:t>
            </w:r>
            <w:r w:rsidR="0050348D"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780233" w14:textId="103DB577"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F96433" w14:textId="77777777" w:rsidR="00C6536D" w:rsidRPr="00CA4196" w:rsidRDefault="00C6536D" w:rsidP="00C6536D">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85D42A"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292EB8"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20C0E" w14:textId="77777777" w:rsidR="00C6536D" w:rsidRDefault="00C6536D" w:rsidP="00C6536D">
            <w:pPr>
              <w:pStyle w:val="Ticks"/>
              <w:framePr w:hSpace="0" w:wrap="auto" w:vAnchor="margin" w:hAnchor="text" w:xAlign="left" w:yAlign="inline"/>
            </w:pPr>
          </w:p>
        </w:tc>
      </w:tr>
      <w:tr w:rsidR="00A148D9" w14:paraId="0B159D6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6F6F274" w14:textId="5CCC30DF" w:rsidR="00A148D9" w:rsidRPr="00963C25" w:rsidRDefault="00011FEF" w:rsidP="00C6536D">
            <w:pPr>
              <w:pStyle w:val="ListParagraph"/>
              <w:framePr w:hSpace="0" w:wrap="auto" w:vAnchor="margin" w:hAnchor="text" w:xAlign="left" w:yAlign="inline"/>
            </w:pPr>
            <w:r w:rsidRPr="00963C25">
              <w:t>Ensuring all staff members (</w:t>
            </w:r>
            <w:proofErr w:type="gramStart"/>
            <w:r w:rsidRPr="00963C25">
              <w:t>whether or not</w:t>
            </w:r>
            <w:proofErr w:type="gramEnd"/>
            <w:r w:rsidRPr="00963C25">
              <w:t xml:space="preserve"> they work directly with children) and volunteers, including students complete prescribed child protection training within the timeframes in the National Regulations</w:t>
            </w:r>
            <w:r w:rsidR="00786BBB" w:rsidRPr="00963C25">
              <w:t xml:space="preserve"> </w:t>
            </w:r>
            <w:r w:rsidR="00786BBB" w:rsidRPr="00963C25">
              <w:rPr>
                <w:rFonts w:ascii="TheSansB W6 SemiBold" w:eastAsiaTheme="minorHAnsi" w:hAnsi="TheSansB W6 SemiBold" w:cstheme="minorBidi"/>
                <w:i/>
                <w:iCs/>
                <w:color w:val="548DD4" w:themeColor="text2" w:themeTint="99"/>
                <w:lang w:eastAsia="en-US"/>
              </w:rPr>
              <w:t>(Child Safe Standard 6 – 6.3, 8 – 8.1, 8.2, 8.3)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C03C62" w14:textId="06BBD305" w:rsidR="00A148D9" w:rsidRPr="00CA4196" w:rsidRDefault="00011FEF"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D97031" w14:textId="6E9B2621" w:rsidR="00A148D9" w:rsidRPr="00CA4196" w:rsidRDefault="00011FEF"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B1D38D" w14:textId="5112AC7C" w:rsidR="00A148D9" w:rsidRPr="00CA4196" w:rsidRDefault="00011FEF" w:rsidP="00C6536D">
            <w:pPr>
              <w:pStyle w:val="Ticks"/>
              <w:framePr w:hSpace="0" w:wrap="auto" w:vAnchor="margin" w:hAnchor="text" w:xAlign="left" w:yAlign="inline"/>
              <w:rPr>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0DBA90" w14:textId="77777777" w:rsidR="00A148D9" w:rsidRDefault="00A148D9"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BB0757" w14:textId="546FEB7C" w:rsidR="00A148D9" w:rsidRDefault="00011FEF" w:rsidP="00C6536D">
            <w:pPr>
              <w:pStyle w:val="Ticks"/>
              <w:framePr w:hSpace="0" w:wrap="auto" w:vAnchor="margin" w:hAnchor="text" w:xAlign="left" w:yAlign="inline"/>
            </w:pPr>
            <w:r>
              <w:rPr>
                <w:rFonts w:ascii="Abadi" w:hAnsi="Abadi"/>
              </w:rPr>
              <w:t>R</w:t>
            </w:r>
          </w:p>
        </w:tc>
      </w:tr>
      <w:tr w:rsidR="00C5297A" w14:paraId="4B94EB8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4EDDCC6" w14:textId="44B3796C" w:rsidR="00C5297A" w:rsidRPr="00963C25" w:rsidRDefault="00B643C3" w:rsidP="00C6536D">
            <w:pPr>
              <w:pStyle w:val="ListParagraph"/>
              <w:framePr w:hSpace="0" w:wrap="auto" w:vAnchor="margin" w:hAnchor="text" w:xAlign="left" w:yAlign="inline"/>
            </w:pPr>
            <w:r w:rsidRPr="00963C25">
              <w:t xml:space="preserve">Ensuring </w:t>
            </w:r>
            <w:r w:rsidR="00FB3D9C" w:rsidRPr="00963C25">
              <w:t xml:space="preserve">PMC, </w:t>
            </w:r>
            <w:r w:rsidR="00342CE9" w:rsidRPr="00963C25">
              <w:t xml:space="preserve">nominated supervisors, person in day-to-day charge, </w:t>
            </w:r>
            <w:r w:rsidRPr="00963C25">
              <w:t>all staff members and volunteers, including students complete mandatory national child safety training within the timeframes prescribed in the National Regulations</w:t>
            </w:r>
            <w:r w:rsidR="00786BBB" w:rsidRPr="00963C25">
              <w:t xml:space="preserve"> </w:t>
            </w:r>
            <w:r w:rsidR="00786BBB" w:rsidRPr="00963C25">
              <w:rPr>
                <w:rFonts w:ascii="TheSansB W6 SemiBold" w:eastAsiaTheme="minorHAnsi" w:hAnsi="TheSansB W6 SemiBold" w:cstheme="minorBidi"/>
                <w:i/>
                <w:iCs/>
                <w:color w:val="548DD4" w:themeColor="text2" w:themeTint="99"/>
                <w:lang w:eastAsia="en-US"/>
              </w:rPr>
              <w:t>(Child Safe Standard 6 – 6.3, 8 – 8.1, 8.2, 8.3)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3B79C9" w14:textId="04260A36" w:rsidR="00C5297A" w:rsidRDefault="005A0E6E"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BBF667" w14:textId="426264ED" w:rsidR="00C5297A" w:rsidRDefault="005A0E6E"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893DA" w14:textId="53C6B17C" w:rsidR="00C5297A" w:rsidRDefault="005A0E6E" w:rsidP="00C6536D">
            <w:pPr>
              <w:pStyle w:val="Ticks"/>
              <w:framePr w:hSpace="0" w:wrap="auto" w:vAnchor="margin" w:hAnchor="text" w:xAlign="left" w:yAlign="inline"/>
              <w:rPr>
                <w:rFonts w:ascii="Abadi" w:hAnsi="Abadi"/>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7CE224" w14:textId="77777777" w:rsidR="00C5297A" w:rsidRDefault="00C5297A"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FC7804" w14:textId="0893D6A4" w:rsidR="00C5297A" w:rsidRDefault="005A0E6E" w:rsidP="00C6536D">
            <w:pPr>
              <w:pStyle w:val="Ticks"/>
              <w:framePr w:hSpace="0" w:wrap="auto" w:vAnchor="margin" w:hAnchor="text" w:xAlign="left" w:yAlign="inline"/>
              <w:rPr>
                <w:rFonts w:ascii="Abadi" w:hAnsi="Abadi"/>
              </w:rPr>
            </w:pPr>
            <w:r>
              <w:rPr>
                <w:rFonts w:ascii="Abadi" w:hAnsi="Abadi"/>
              </w:rPr>
              <w:t>R</w:t>
            </w:r>
          </w:p>
        </w:tc>
      </w:tr>
      <w:tr w:rsidR="00C6536D" w14:paraId="3A31390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A1177A0" w14:textId="75DAD626" w:rsidR="00C6536D" w:rsidRDefault="00C6536D" w:rsidP="00C6536D">
            <w:pPr>
              <w:pStyle w:val="ListParagraph"/>
              <w:framePr w:hSpace="0" w:wrap="auto" w:vAnchor="margin" w:hAnchor="text" w:xAlign="left" w:yAlign="inline"/>
            </w:pPr>
            <w:r>
              <w:t xml:space="preserve">Ensuring systems are in place that cover all aspects of </w:t>
            </w:r>
            <w:r w:rsidRPr="00EA1B23">
              <w:t>child protection training</w:t>
            </w:r>
            <w:r>
              <w:t xml:space="preserve"> each year </w:t>
            </w:r>
            <w:r w:rsidRPr="00BF7494">
              <w:rPr>
                <w:rStyle w:val="RefertosourcedefinitionsChar"/>
              </w:rPr>
              <w:t>(refer to Source).</w:t>
            </w:r>
            <w:r>
              <w:t xml:space="preserve"> This includes refresher training and additional professional </w:t>
            </w:r>
            <w:r>
              <w:lastRenderedPageBreak/>
              <w:t xml:space="preserve">development where needed. Different roles in the service require specific training: </w:t>
            </w:r>
          </w:p>
          <w:p w14:paraId="5B26E407" w14:textId="47F882AD" w:rsidR="00C6536D" w:rsidRDefault="00C6536D" w:rsidP="00C6536D">
            <w:pPr>
              <w:pStyle w:val="TableAttachmentTextBullet1"/>
              <w:numPr>
                <w:ilvl w:val="0"/>
                <w:numId w:val="26"/>
              </w:numPr>
            </w:pPr>
            <w:r>
              <w:t xml:space="preserve">New staff, volunteers and students on placement will need comprehensive induction and training </w:t>
            </w:r>
          </w:p>
          <w:p w14:paraId="0F08EA4E" w14:textId="7CA2BD54" w:rsidR="00C6536D" w:rsidRDefault="00C6536D" w:rsidP="00C6536D">
            <w:pPr>
              <w:pStyle w:val="TableAttachmentTextBullet1"/>
              <w:numPr>
                <w:ilvl w:val="0"/>
                <w:numId w:val="26"/>
              </w:numPr>
            </w:pPr>
            <w:r>
              <w:t xml:space="preserve">Leadership group needs training on their specific responsibilities in the service </w:t>
            </w:r>
          </w:p>
          <w:p w14:paraId="592AA2E9" w14:textId="37CF552C" w:rsidR="00C6536D" w:rsidRPr="00FC0950" w:rsidRDefault="00C6536D" w:rsidP="00C6536D">
            <w:pPr>
              <w:pStyle w:val="TableAttachmentTextBullet1"/>
              <w:numPr>
                <w:ilvl w:val="0"/>
                <w:numId w:val="26"/>
              </w:numPr>
            </w:pPr>
            <w:r>
              <w:t>Governance bodies such Committees will also need training on their responsibilities</w:t>
            </w:r>
            <w:r w:rsidR="00344217">
              <w:t xml:space="preserve"> </w:t>
            </w:r>
            <w:r w:rsidR="00096847" w:rsidRPr="00207313">
              <w:rPr>
                <w:rFonts w:ascii="TheSansB W6 SemiBold" w:hAnsi="TheSansB W6 SemiBold"/>
                <w:i/>
                <w:iCs/>
                <w:color w:val="548DD4" w:themeColor="text2" w:themeTint="99"/>
              </w:rPr>
              <w:t>(Child Safe Standard</w:t>
            </w:r>
            <w:r w:rsidR="00096847">
              <w:rPr>
                <w:rFonts w:ascii="TheSansB W6 SemiBold" w:hAnsi="TheSansB W6 SemiBold"/>
                <w:i/>
                <w:iCs/>
                <w:color w:val="548DD4" w:themeColor="text2" w:themeTint="99"/>
              </w:rPr>
              <w:t xml:space="preserve"> 8 – 8.1, 8.2, 8.3, 8.4</w:t>
            </w:r>
            <w:r w:rsidR="00096847" w:rsidRPr="00207313">
              <w:rPr>
                <w:rFonts w:ascii="TheSansB W6 SemiBold"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B8A23B" w14:textId="685F5C40" w:rsidR="00C6536D" w:rsidRPr="00CA4196" w:rsidRDefault="00C6536D" w:rsidP="00C6536D">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348640" w14:textId="5576B30F"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0F36C5" w14:textId="63ABE095"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4DE3C"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BE8641" w14:textId="58855FFD" w:rsidR="00C6536D" w:rsidRPr="00CA4196" w:rsidRDefault="00C6536D" w:rsidP="00C6536D">
            <w:pPr>
              <w:pStyle w:val="Ticks"/>
              <w:framePr w:hSpace="0" w:wrap="auto" w:vAnchor="margin" w:hAnchor="text" w:xAlign="left" w:yAlign="inline"/>
              <w:rPr>
                <w:b/>
                <w:bCs/>
              </w:rPr>
            </w:pPr>
            <w:r w:rsidRPr="00CA4196">
              <w:rPr>
                <w:b/>
                <w:bCs/>
              </w:rPr>
              <w:t>R</w:t>
            </w:r>
          </w:p>
        </w:tc>
      </w:tr>
      <w:tr w:rsidR="00C6536D" w14:paraId="2A12942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5CC0242" w14:textId="7FD240E6" w:rsidR="00C6536D" w:rsidRPr="005B6FE5" w:rsidRDefault="00C6536D" w:rsidP="00C6536D">
            <w:pPr>
              <w:pStyle w:val="ListParagraph"/>
              <w:framePr w:hSpace="0" w:wrap="auto" w:vAnchor="margin" w:hAnchor="text" w:xAlign="left" w:yAlign="inline"/>
            </w:pPr>
            <w:r w:rsidRPr="005B6FE5">
              <w:t xml:space="preserve">Developing training actions plans </w:t>
            </w:r>
            <w:r w:rsidRPr="005B6FE5">
              <w:rPr>
                <w:rStyle w:val="RefertoSourceDefinitionsAttachmentChar"/>
              </w:rPr>
              <w:t>(refer to Sources)</w:t>
            </w:r>
            <w:r w:rsidRPr="005B6FE5">
              <w:t xml:space="preserve"> for staff and volunteers includes training on:</w:t>
            </w:r>
          </w:p>
          <w:p w14:paraId="6DDCC1D3" w14:textId="77777777" w:rsidR="00C6536D" w:rsidRPr="005B6FE5" w:rsidRDefault="00C6536D" w:rsidP="00C6536D">
            <w:pPr>
              <w:pStyle w:val="TableAttachmentTextBullet1"/>
              <w:numPr>
                <w:ilvl w:val="0"/>
                <w:numId w:val="27"/>
              </w:numPr>
            </w:pPr>
            <w:r w:rsidRPr="005B6FE5">
              <w:t xml:space="preserve">the </w:t>
            </w:r>
            <w:r w:rsidRPr="00000C9D">
              <w:rPr>
                <w:rStyle w:val="PolicyNameChar"/>
              </w:rPr>
              <w:t>Child Safety and Wellbeing Policy</w:t>
            </w:r>
          </w:p>
          <w:p w14:paraId="158FBEE0" w14:textId="74097D3B" w:rsidR="00C6536D" w:rsidRPr="005B6FE5" w:rsidRDefault="00C6536D" w:rsidP="00C6536D">
            <w:pPr>
              <w:pStyle w:val="TableAttachmentTextBullet1"/>
              <w:numPr>
                <w:ilvl w:val="0"/>
                <w:numId w:val="27"/>
              </w:numPr>
            </w:pPr>
            <w:r w:rsidRPr="005B6FE5">
              <w:t xml:space="preserve">identifying indicators of child abuse and harm </w:t>
            </w:r>
          </w:p>
          <w:p w14:paraId="469A5950" w14:textId="44332ED3" w:rsidR="00C6536D" w:rsidRPr="00D572A4" w:rsidRDefault="00C6536D" w:rsidP="00C6536D">
            <w:pPr>
              <w:pStyle w:val="TableAttachmentTextBullet1"/>
              <w:numPr>
                <w:ilvl w:val="0"/>
                <w:numId w:val="27"/>
              </w:numPr>
            </w:pPr>
            <w:r w:rsidRPr="005B6FE5">
              <w:t xml:space="preserve">how to support a person making a disclosure </w:t>
            </w:r>
            <w:r w:rsidRPr="00D572A4">
              <w:t>about harm to a child</w:t>
            </w:r>
          </w:p>
          <w:p w14:paraId="5D1D8F43" w14:textId="63C9AE18" w:rsidR="00C6536D" w:rsidRPr="00D572A4" w:rsidRDefault="00C6536D" w:rsidP="00C6536D">
            <w:pPr>
              <w:pStyle w:val="TableAttachmentTextBullet1"/>
              <w:numPr>
                <w:ilvl w:val="0"/>
                <w:numId w:val="27"/>
              </w:numPr>
            </w:pPr>
            <w:r w:rsidRPr="00D572A4">
              <w:t>how to manage a disclosure of maltreatment, abuse or neglect by a child</w:t>
            </w:r>
          </w:p>
          <w:p w14:paraId="2A6125E9" w14:textId="7A983B00" w:rsidR="00C6536D" w:rsidRPr="005B6FE5" w:rsidRDefault="00C6536D" w:rsidP="00C6536D">
            <w:pPr>
              <w:pStyle w:val="TableAttachmentTextBullet1"/>
              <w:numPr>
                <w:ilvl w:val="0"/>
                <w:numId w:val="27"/>
              </w:numPr>
            </w:pPr>
            <w:r w:rsidRPr="005B6FE5">
              <w:t>how to respond to issues of child safety including internal and external reporting requirements, notifying families and carers and managing risks to children</w:t>
            </w:r>
          </w:p>
          <w:p w14:paraId="670A0C27" w14:textId="48750F4F" w:rsidR="00C6536D" w:rsidRPr="005B6FE5" w:rsidRDefault="00C6536D" w:rsidP="00C6536D">
            <w:pPr>
              <w:pStyle w:val="TableAttachmentTextBullet1"/>
              <w:numPr>
                <w:ilvl w:val="0"/>
                <w:numId w:val="27"/>
              </w:numPr>
            </w:pPr>
            <w:r w:rsidRPr="005B6FE5">
              <w:t>how to support cultural safety</w:t>
            </w:r>
            <w:r w:rsidR="00096847">
              <w:t xml:space="preserve"> </w:t>
            </w:r>
            <w:r w:rsidR="00096847" w:rsidRPr="00207313">
              <w:rPr>
                <w:rFonts w:ascii="TheSansB W6 SemiBold" w:hAnsi="TheSansB W6 SemiBold"/>
                <w:i/>
                <w:iCs/>
                <w:color w:val="548DD4" w:themeColor="text2" w:themeTint="99"/>
              </w:rPr>
              <w:t>(Child Safe Standard</w:t>
            </w:r>
            <w:r w:rsidR="00096847">
              <w:rPr>
                <w:rFonts w:ascii="TheSansB W6 SemiBold" w:hAnsi="TheSansB W6 SemiBold"/>
                <w:i/>
                <w:iCs/>
                <w:color w:val="548DD4" w:themeColor="text2" w:themeTint="99"/>
              </w:rPr>
              <w:t xml:space="preserve"> </w:t>
            </w:r>
            <w:r w:rsidR="00D940D0">
              <w:rPr>
                <w:rFonts w:ascii="TheSansB W6 SemiBold" w:hAnsi="TheSansB W6 SemiBold"/>
                <w:i/>
                <w:iCs/>
                <w:color w:val="548DD4" w:themeColor="text2" w:themeTint="99"/>
              </w:rPr>
              <w:t xml:space="preserve">1 – 1.2, 1.3, 1.4, 1.5, </w:t>
            </w:r>
            <w:r w:rsidR="00096847">
              <w:rPr>
                <w:rFonts w:ascii="TheSansB W6 SemiBold" w:hAnsi="TheSansB W6 SemiBold"/>
                <w:i/>
                <w:iCs/>
                <w:color w:val="548DD4" w:themeColor="text2" w:themeTint="99"/>
              </w:rPr>
              <w:t>6 – 6.3, 8 – 8.1, 8.2, 8.3</w:t>
            </w:r>
            <w:r w:rsidR="00096847" w:rsidRPr="00207313">
              <w:rPr>
                <w:rFonts w:ascii="TheSansB W6 SemiBold"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8119B3" w14:textId="61224BC4"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C3A038" w14:textId="7BC178CA"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E68D64" w14:textId="77A5AA1C" w:rsidR="00C6536D" w:rsidRPr="00CA4196" w:rsidRDefault="00C6536D" w:rsidP="00C6536D">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CAF158"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9A9C4" w14:textId="297BF101" w:rsidR="00C6536D" w:rsidRPr="00CA4196" w:rsidRDefault="00C6536D" w:rsidP="00C6536D">
            <w:pPr>
              <w:pStyle w:val="Ticks"/>
              <w:framePr w:hSpace="0" w:wrap="auto" w:vAnchor="margin" w:hAnchor="text" w:xAlign="left" w:yAlign="inline"/>
              <w:rPr>
                <w:b/>
                <w:bCs/>
              </w:rPr>
            </w:pPr>
            <w:r>
              <w:rPr>
                <w:b/>
                <w:bCs/>
              </w:rPr>
              <w:sym w:font="Symbol" w:char="F0D6"/>
            </w:r>
          </w:p>
        </w:tc>
      </w:tr>
      <w:tr w:rsidR="00C6536D" w14:paraId="5FB4198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0526B2" w14:textId="1CB12844" w:rsidR="00C6536D" w:rsidRPr="005B6FE5" w:rsidRDefault="00C6536D" w:rsidP="00C6536D">
            <w:pPr>
              <w:pStyle w:val="ListParagraph"/>
              <w:framePr w:hSpace="0" w:wrap="auto" w:vAnchor="margin" w:hAnchor="text" w:xAlign="left" w:yAlign="inline"/>
            </w:pPr>
            <w:r w:rsidRPr="005B6FE5">
              <w:t>Ensuring the training register records the completion of training by staff and volunteers</w:t>
            </w:r>
            <w:r w:rsidR="00D940D0">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AA4140" w14:textId="4843CE60"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95F745" w14:textId="6C510F6A" w:rsidR="00C6536D" w:rsidRPr="00CA4196" w:rsidRDefault="00C6536D" w:rsidP="00C6536D">
            <w:pPr>
              <w:pStyle w:val="Ticks"/>
              <w:framePr w:hSpace="0" w:wrap="auto" w:vAnchor="margin" w:hAnchor="text" w:xAlign="left" w:yAlign="inline"/>
              <w:rPr>
                <w:b/>
                <w:bCs/>
              </w:rPr>
            </w:pPr>
            <w:r>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3C1168" w14:textId="12D97E85" w:rsidR="00C6536D" w:rsidRPr="00CA4196" w:rsidRDefault="00C6536D" w:rsidP="00C6536D">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74A444"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CE843D" w14:textId="3CD76EE9" w:rsidR="00C6536D" w:rsidRPr="00CA4196" w:rsidRDefault="00C6536D" w:rsidP="00C6536D">
            <w:pPr>
              <w:pStyle w:val="Ticks"/>
              <w:framePr w:hSpace="0" w:wrap="auto" w:vAnchor="margin" w:hAnchor="text" w:xAlign="left" w:yAlign="inline"/>
              <w:rPr>
                <w:b/>
                <w:bCs/>
              </w:rPr>
            </w:pPr>
            <w:r>
              <w:rPr>
                <w:b/>
                <w:bCs/>
              </w:rPr>
              <w:sym w:font="Symbol" w:char="F0D6"/>
            </w:r>
          </w:p>
        </w:tc>
      </w:tr>
      <w:tr w:rsidR="00C6536D" w14:paraId="7E94A88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F4E9B27" w14:textId="0D42AC67" w:rsidR="00C6536D" w:rsidRPr="005B6FE5" w:rsidRDefault="00C6536D" w:rsidP="00C6536D">
            <w:pPr>
              <w:pStyle w:val="ListParagraph"/>
              <w:framePr w:hSpace="0" w:wrap="auto" w:vAnchor="margin" w:hAnchor="text" w:xAlign="left" w:yAlign="inline"/>
            </w:pPr>
            <w:r w:rsidRPr="00B769FA">
              <w:t xml:space="preserve">Identifying the potential for child abuse at </w:t>
            </w:r>
            <w:sdt>
              <w:sdtPr>
                <w:alias w:val="Company"/>
                <w:tag w:val=""/>
                <w:id w:val="1839576682"/>
                <w:placeholder>
                  <w:docPart w:val="8BD1EF584CD34ED8A36815EBACABEC89"/>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rsidRPr="00B769FA">
              <w:t xml:space="preserve">, and developing and implementing effective prevention strategies </w:t>
            </w:r>
            <w:r w:rsidR="00D940D0" w:rsidRPr="00207313">
              <w:rPr>
                <w:rFonts w:ascii="TheSansB W6 SemiBold" w:eastAsiaTheme="minorHAnsi" w:hAnsi="TheSansB W6 SemiBold" w:cstheme="minorBidi"/>
                <w:i/>
                <w:iCs/>
                <w:color w:val="548DD4" w:themeColor="text2" w:themeTint="99"/>
                <w:lang w:eastAsia="en-US"/>
              </w:rPr>
              <w:t>(Child Safe Standard</w:t>
            </w:r>
            <w:r w:rsidR="00D940D0">
              <w:rPr>
                <w:rFonts w:ascii="TheSansB W6 SemiBold" w:eastAsiaTheme="minorHAnsi" w:hAnsi="TheSansB W6 SemiBold" w:cstheme="minorBidi"/>
                <w:i/>
                <w:iCs/>
                <w:color w:val="548DD4" w:themeColor="text2" w:themeTint="99"/>
                <w:lang w:eastAsia="en-US"/>
              </w:rPr>
              <w:t xml:space="preserve"> </w:t>
            </w:r>
            <w:r w:rsidR="00760BA9">
              <w:rPr>
                <w:rFonts w:ascii="TheSansB W6 SemiBold" w:eastAsiaTheme="minorHAnsi" w:hAnsi="TheSansB W6 SemiBold" w:cstheme="minorBidi"/>
                <w:i/>
                <w:iCs/>
                <w:color w:val="548DD4" w:themeColor="text2" w:themeTint="99"/>
                <w:lang w:eastAsia="en-US"/>
              </w:rPr>
              <w:t xml:space="preserve">2 </w:t>
            </w:r>
            <w:r w:rsidR="0072124E">
              <w:rPr>
                <w:rFonts w:ascii="TheSansB W6 SemiBold" w:eastAsiaTheme="minorHAnsi" w:hAnsi="TheSansB W6 SemiBold" w:cstheme="minorBidi"/>
                <w:i/>
                <w:iCs/>
                <w:color w:val="548DD4" w:themeColor="text2" w:themeTint="99"/>
                <w:lang w:eastAsia="en-US"/>
              </w:rPr>
              <w:t>–</w:t>
            </w:r>
            <w:r w:rsidR="00760BA9">
              <w:rPr>
                <w:rFonts w:ascii="TheSansB W6 SemiBold" w:eastAsiaTheme="minorHAnsi" w:hAnsi="TheSansB W6 SemiBold" w:cstheme="minorBidi"/>
                <w:i/>
                <w:iCs/>
                <w:color w:val="548DD4" w:themeColor="text2" w:themeTint="99"/>
                <w:lang w:eastAsia="en-US"/>
              </w:rPr>
              <w:t xml:space="preserve"> </w:t>
            </w:r>
            <w:r w:rsidR="0072124E">
              <w:rPr>
                <w:rFonts w:ascii="TheSansB W6 SemiBold" w:eastAsiaTheme="minorHAnsi" w:hAnsi="TheSansB W6 SemiBold" w:cstheme="minorBidi"/>
                <w:i/>
                <w:iCs/>
                <w:color w:val="548DD4" w:themeColor="text2" w:themeTint="99"/>
                <w:lang w:eastAsia="en-US"/>
              </w:rPr>
              <w:t>2.5, 9</w:t>
            </w:r>
            <w:r w:rsidR="00D940D0">
              <w:rPr>
                <w:rFonts w:ascii="TheSansB W6 SemiBold" w:eastAsiaTheme="minorHAnsi" w:hAnsi="TheSansB W6 SemiBold" w:cstheme="minorBidi"/>
                <w:i/>
                <w:iCs/>
                <w:color w:val="548DD4" w:themeColor="text2" w:themeTint="99"/>
                <w:lang w:eastAsia="en-US"/>
              </w:rPr>
              <w:t xml:space="preserve"> –</w:t>
            </w:r>
            <w:r w:rsidR="0072124E">
              <w:rPr>
                <w:rFonts w:ascii="TheSansB W6 SemiBold" w:eastAsiaTheme="minorHAnsi" w:hAnsi="TheSansB W6 SemiBold" w:cstheme="minorBidi"/>
                <w:i/>
                <w:iCs/>
                <w:color w:val="548DD4" w:themeColor="text2" w:themeTint="99"/>
                <w:lang w:eastAsia="en-US"/>
              </w:rPr>
              <w:t>9.3</w:t>
            </w:r>
            <w:r w:rsidR="00D940D0"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33623" w14:textId="109B02DB"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607FB4" w14:textId="25C93DB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1015EC" w14:textId="34505045"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25F06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467F2" w14:textId="7376DE47" w:rsidR="00C6536D" w:rsidRPr="00CA4196" w:rsidRDefault="00C6536D" w:rsidP="00C6536D">
            <w:pPr>
              <w:pStyle w:val="Ticks"/>
              <w:framePr w:hSpace="0" w:wrap="auto" w:vAnchor="margin" w:hAnchor="text" w:xAlign="left" w:yAlign="inline"/>
              <w:rPr>
                <w:b/>
                <w:bCs/>
              </w:rPr>
            </w:pPr>
          </w:p>
        </w:tc>
      </w:tr>
      <w:tr w:rsidR="00C6536D" w14:paraId="7A47087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E7E607" w14:textId="5C2CA601" w:rsidR="00C6536D" w:rsidRPr="00B769FA" w:rsidRDefault="00C6536D" w:rsidP="00285CA1">
            <w:pPr>
              <w:pStyle w:val="ListParagraph"/>
              <w:framePr w:hSpace="0" w:wrap="auto" w:vAnchor="margin" w:hAnchor="text" w:xAlign="left" w:yAlign="inline"/>
            </w:pPr>
            <w:r w:rsidRPr="00D572A4">
              <w:t xml:space="preserve">Using the NQF Child Safe Culture Guide and NQF Online Safety Guides </w:t>
            </w:r>
            <w:r w:rsidRPr="00D572A4">
              <w:rPr>
                <w:rStyle w:val="RefertosourcedefinitionsChar"/>
              </w:rPr>
              <w:t>(refer to Sources)</w:t>
            </w:r>
            <w:r w:rsidRPr="00D572A4">
              <w:t>, including questions to guide reflection on practice to inform training and discussions with staff</w:t>
            </w:r>
            <w:r w:rsidR="00037450">
              <w:t xml:space="preserve"> </w:t>
            </w:r>
            <w:r w:rsidR="00037450" w:rsidRPr="00207313">
              <w:rPr>
                <w:rFonts w:ascii="TheSansB W6 SemiBold" w:eastAsiaTheme="minorHAnsi" w:hAnsi="TheSansB W6 SemiBold" w:cstheme="minorBidi"/>
                <w:i/>
                <w:iCs/>
                <w:color w:val="548DD4" w:themeColor="text2" w:themeTint="99"/>
                <w:lang w:eastAsia="en-US"/>
              </w:rPr>
              <w:t>(Child Safe Standard</w:t>
            </w:r>
            <w:r w:rsidR="00037450">
              <w:rPr>
                <w:rFonts w:ascii="TheSansB W6 SemiBold" w:eastAsiaTheme="minorHAnsi" w:hAnsi="TheSansB W6 SemiBold" w:cstheme="minorBidi"/>
                <w:i/>
                <w:iCs/>
                <w:color w:val="548DD4" w:themeColor="text2" w:themeTint="99"/>
                <w:lang w:eastAsia="en-US"/>
              </w:rPr>
              <w:t xml:space="preserve"> 8 – 8.1, 8.2, 8.3</w:t>
            </w:r>
            <w:r w:rsidR="00831C13">
              <w:rPr>
                <w:rFonts w:ascii="TheSansB W6 SemiBold" w:eastAsiaTheme="minorHAnsi" w:hAnsi="TheSansB W6 SemiBold" w:cstheme="minorBidi"/>
                <w:i/>
                <w:iCs/>
                <w:color w:val="548DD4" w:themeColor="text2" w:themeTint="99"/>
                <w:lang w:eastAsia="en-US"/>
              </w:rPr>
              <w:t>, 8.4, 9</w:t>
            </w:r>
            <w:r w:rsidR="00285CA1">
              <w:rPr>
                <w:rFonts w:ascii="TheSansB W6 SemiBold" w:eastAsiaTheme="minorHAnsi" w:hAnsi="TheSansB W6 SemiBold" w:cstheme="minorBidi"/>
                <w:i/>
                <w:iCs/>
                <w:color w:val="548DD4" w:themeColor="text2" w:themeTint="99"/>
                <w:lang w:eastAsia="en-US"/>
              </w:rPr>
              <w:t xml:space="preserve"> - </w:t>
            </w:r>
            <w:r w:rsidR="00831C13" w:rsidRPr="00285CA1">
              <w:rPr>
                <w:rFonts w:ascii="TheSansB W6 SemiBold" w:eastAsiaTheme="minorHAnsi" w:hAnsi="TheSansB W6 SemiBold"/>
                <w:i/>
                <w:iCs/>
                <w:color w:val="548DD4" w:themeColor="text2" w:themeTint="99"/>
              </w:rPr>
              <w:t>9.2</w:t>
            </w:r>
            <w:r w:rsidR="00037450" w:rsidRPr="00285CA1">
              <w:rPr>
                <w:rFonts w:ascii="TheSansB W6 SemiBold" w:eastAsiaTheme="minorHAnsi"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7081B8" w14:textId="1BFA717E"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2D4E54" w14:textId="71E0BDD2"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22C83A"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683F80"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58D097" w14:textId="77777777" w:rsidR="00C6536D" w:rsidRPr="00CA4196" w:rsidRDefault="00C6536D" w:rsidP="00C6536D">
            <w:pPr>
              <w:pStyle w:val="Ticks"/>
              <w:framePr w:hSpace="0" w:wrap="auto" w:vAnchor="margin" w:hAnchor="text" w:xAlign="left" w:yAlign="inline"/>
              <w:rPr>
                <w:b/>
                <w:bCs/>
              </w:rPr>
            </w:pPr>
          </w:p>
        </w:tc>
      </w:tr>
      <w:tr w:rsidR="00C6536D" w14:paraId="6BD15ED8" w14:textId="77777777" w:rsidTr="002D4310">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0C95D9CE" w14:textId="4B43FECA" w:rsidR="00C6536D" w:rsidRPr="002D4310" w:rsidRDefault="00C6536D" w:rsidP="00C6536D">
            <w:pPr>
              <w:pStyle w:val="Ticks"/>
              <w:framePr w:hSpace="0" w:wrap="auto" w:vAnchor="margin" w:hAnchor="text" w:xAlign="left" w:yAlign="inline"/>
              <w:rPr>
                <w:rFonts w:eastAsia="Symbol" w:cs="Symbol"/>
                <w:b/>
                <w:bCs/>
              </w:rPr>
            </w:pPr>
            <w:r w:rsidRPr="002D4310">
              <w:rPr>
                <w:rFonts w:eastAsia="Symbol" w:cs="Symbol"/>
                <w:b/>
                <w:bCs/>
              </w:rPr>
              <w:t xml:space="preserve">Culturally Safe Environment </w:t>
            </w:r>
          </w:p>
        </w:tc>
      </w:tr>
      <w:tr w:rsidR="00286106" w14:paraId="70C1715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ED0E45D" w14:textId="5AA6F321" w:rsidR="00286106" w:rsidRPr="005B6FE5" w:rsidRDefault="00286106" w:rsidP="00286106">
            <w:pPr>
              <w:pStyle w:val="ListParagraph"/>
              <w:framePr w:hSpace="0" w:wrap="auto" w:vAnchor="margin" w:hAnchor="text" w:xAlign="left" w:yAlign="inline"/>
            </w:pPr>
            <w:r w:rsidRPr="00963C25">
              <w:t xml:space="preserve">Identifying, responding to and reporting inappropriate conduct </w:t>
            </w:r>
            <w:r w:rsidRPr="00963C25">
              <w:rPr>
                <w:rStyle w:val="RefertosourcedefinitionsChar"/>
              </w:rPr>
              <w:t xml:space="preserve">(refer to Definitions) </w:t>
            </w:r>
            <w:r w:rsidRPr="00963C25">
              <w:t xml:space="preserve">in accordance with the </w:t>
            </w:r>
            <w:r w:rsidRPr="00963C25">
              <w:rPr>
                <w:rStyle w:val="RegulationLawChar"/>
              </w:rPr>
              <w:t>Education and Care Services National Law</w:t>
            </w:r>
            <w:r w:rsidRPr="00963C25">
              <w:t xml:space="preserve"> and the </w:t>
            </w:r>
            <w:r w:rsidRPr="00963C25">
              <w:rPr>
                <w:rStyle w:val="RegulationLawChar"/>
              </w:rPr>
              <w:t>Reportable Conduct Scheme</w:t>
            </w:r>
            <w:r w:rsidRPr="00963C25">
              <w:t>, including notifying the Social Services Regulator within required timeframes where a reportable allegation is formed</w:t>
            </w:r>
            <w:r w:rsidR="004C1B5D" w:rsidRPr="00963C25">
              <w:t xml:space="preserve"> </w:t>
            </w:r>
            <w:r w:rsidR="004C1B5D" w:rsidRPr="00963C25">
              <w:rPr>
                <w:rStyle w:val="RefertosourcedefinitionsChar"/>
              </w:rPr>
              <w:t>(refer to Code of Conduct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D58E56" w14:textId="1A4B7FA8" w:rsidR="00286106" w:rsidRDefault="00286106" w:rsidP="00286106">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C26F2F" w14:textId="5D6D0B00" w:rsidR="00286106" w:rsidRDefault="00286106" w:rsidP="00286106">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300DF3" w14:textId="3B4BD6F7" w:rsidR="00286106" w:rsidRDefault="00286106" w:rsidP="00286106">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94261B" w14:textId="6782A502" w:rsidR="00286106" w:rsidRDefault="00286106" w:rsidP="00286106">
            <w:pPr>
              <w:pStyle w:val="Ticks"/>
              <w:framePr w:hSpace="0" w:wrap="auto" w:vAnchor="margin" w:hAnchor="text" w:xAlign="left" w:yAlign="inline"/>
              <w:rPr>
                <w:rFonts w:ascii="Abadi" w:hAnsi="Abadi"/>
              </w:rPr>
            </w:pPr>
            <w:r>
              <w:rPr>
                <w:rFonts w:ascii="Abadi" w:hAnsi="Abadi"/>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8692FB" w14:textId="1A01316B" w:rsidR="00286106" w:rsidRDefault="00286106" w:rsidP="00286106">
            <w:pPr>
              <w:pStyle w:val="Ticks"/>
              <w:framePr w:hSpace="0" w:wrap="auto" w:vAnchor="margin" w:hAnchor="text" w:xAlign="left" w:yAlign="inline"/>
              <w:rPr>
                <w:rFonts w:ascii="Abadi" w:eastAsia="Symbol" w:hAnsi="Abadi" w:cs="Symbol"/>
              </w:rPr>
            </w:pPr>
            <w:r>
              <w:rPr>
                <w:rFonts w:ascii="Abadi" w:eastAsia="Symbol" w:hAnsi="Abadi" w:cs="Symbol"/>
              </w:rPr>
              <w:t>R</w:t>
            </w:r>
          </w:p>
        </w:tc>
      </w:tr>
      <w:tr w:rsidR="00C6536D" w14:paraId="54AFEAC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DC5F1C3" w14:textId="151C9EF2" w:rsidR="00C6536D" w:rsidRPr="00D318C5" w:rsidRDefault="00C6536D" w:rsidP="00C6536D">
            <w:pPr>
              <w:pStyle w:val="ListParagraph"/>
              <w:framePr w:hSpace="0" w:wrap="auto" w:vAnchor="margin" w:hAnchor="text" w:xAlign="left" w:yAlign="inline"/>
            </w:pPr>
            <w:r w:rsidRPr="005B6FE5">
              <w:t xml:space="preserve">Ensuring racism within the service is identified, confronted and not tolerated </w:t>
            </w:r>
            <w:r w:rsidRPr="005B6FE5">
              <w:rPr>
                <w:rStyle w:val="RefertosourcedefinitionsChar"/>
              </w:rPr>
              <w:t>(refer to Attachment 6)</w:t>
            </w:r>
            <w:r w:rsidRPr="005B6FE5">
              <w:t xml:space="preserve"> </w:t>
            </w:r>
            <w:r w:rsidR="00894266" w:rsidRPr="00207313">
              <w:rPr>
                <w:rFonts w:ascii="TheSansB W6 SemiBold" w:eastAsiaTheme="minorHAnsi" w:hAnsi="TheSansB W6 SemiBold" w:cstheme="minorBidi"/>
                <w:i/>
                <w:iCs/>
                <w:color w:val="548DD4" w:themeColor="text2" w:themeTint="99"/>
                <w:lang w:eastAsia="en-US"/>
              </w:rPr>
              <w:t>(Child Safe Standard</w:t>
            </w:r>
            <w:r w:rsidR="00894266">
              <w:rPr>
                <w:rFonts w:ascii="TheSansB W6 SemiBold" w:eastAsiaTheme="minorHAnsi" w:hAnsi="TheSansB W6 SemiBold" w:cstheme="minorBidi"/>
                <w:i/>
                <w:iCs/>
                <w:color w:val="548DD4" w:themeColor="text2" w:themeTint="99"/>
                <w:lang w:eastAsia="en-US"/>
              </w:rPr>
              <w:t xml:space="preserve"> 1 – 1.3</w:t>
            </w:r>
            <w:r w:rsidR="00894266"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D88A79" w14:textId="5B6EE594"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452C7C" w14:textId="486A5228"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C85383" w14:textId="31DE97E2"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807C" w14:textId="43757A4A" w:rsidR="00C6536D" w:rsidRPr="00CA4196" w:rsidRDefault="00C6536D" w:rsidP="00C6536D">
            <w:pPr>
              <w:pStyle w:val="Ticks"/>
              <w:framePr w:hSpace="0" w:wrap="auto" w:vAnchor="margin" w:hAnchor="text" w:xAlign="left" w:yAlign="inline"/>
              <w:rPr>
                <w:b/>
                <w:bCs/>
              </w:rPr>
            </w:pPr>
            <w:r>
              <w:rPr>
                <w:rFonts w:ascii="Abadi" w:hAnsi="Abadi"/>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A60238" w14:textId="0CE143C6"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C6536D" w14:paraId="0A603D9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B465824" w14:textId="504EEFD3" w:rsidR="00C6536D" w:rsidRPr="005B6FE5" w:rsidRDefault="00C6536D" w:rsidP="00C6536D">
            <w:pPr>
              <w:pStyle w:val="ListParagraph"/>
              <w:framePr w:hSpace="0" w:wrap="auto" w:vAnchor="margin" w:hAnchor="text" w:xAlign="left" w:yAlign="inline"/>
            </w:pPr>
            <w:r w:rsidRPr="00D572A4">
              <w:t xml:space="preserve">Actively discouraging discrimination against children, families and educators </w:t>
            </w:r>
            <w:proofErr w:type="gramStart"/>
            <w:r w:rsidRPr="00D572A4">
              <w:t>on the basis of</w:t>
            </w:r>
            <w:proofErr w:type="gramEnd"/>
            <w:r w:rsidRPr="00D572A4">
              <w:t xml:space="preserve"> culture, gender, age, sexuality, disability or religion.</w:t>
            </w:r>
            <w:r w:rsidR="00894266">
              <w:t xml:space="preserve"> </w:t>
            </w:r>
            <w:r w:rsidR="00566EF5" w:rsidRPr="00207313">
              <w:rPr>
                <w:rFonts w:ascii="TheSansB W6 SemiBold" w:eastAsiaTheme="minorHAnsi" w:hAnsi="TheSansB W6 SemiBold" w:cstheme="minorBidi"/>
                <w:i/>
                <w:iCs/>
                <w:color w:val="548DD4" w:themeColor="text2" w:themeTint="99"/>
                <w:lang w:eastAsia="en-US"/>
              </w:rPr>
              <w:t>(Child Safe Standard</w:t>
            </w:r>
            <w:r w:rsidR="00566EF5">
              <w:rPr>
                <w:rFonts w:ascii="TheSansB W6 SemiBold" w:eastAsiaTheme="minorHAnsi" w:hAnsi="TheSansB W6 SemiBold" w:cstheme="minorBidi"/>
                <w:i/>
                <w:iCs/>
                <w:color w:val="548DD4" w:themeColor="text2" w:themeTint="99"/>
                <w:lang w:eastAsia="en-US"/>
              </w:rPr>
              <w:t xml:space="preserve"> 1 – 1.</w:t>
            </w:r>
            <w:r w:rsidR="00942190">
              <w:rPr>
                <w:rFonts w:ascii="TheSansB W6 SemiBold" w:eastAsiaTheme="minorHAnsi" w:hAnsi="TheSansB W6 SemiBold" w:cstheme="minorBidi"/>
                <w:i/>
                <w:iCs/>
                <w:color w:val="548DD4" w:themeColor="text2" w:themeTint="99"/>
                <w:lang w:eastAsia="en-US"/>
              </w:rPr>
              <w:t xml:space="preserve">5 </w:t>
            </w:r>
            <w:r w:rsidR="00DB1682">
              <w:rPr>
                <w:rFonts w:ascii="TheSansB W6 SemiBold" w:eastAsiaTheme="minorHAnsi" w:hAnsi="TheSansB W6 SemiBold" w:cstheme="minorBidi"/>
                <w:i/>
                <w:iCs/>
                <w:color w:val="548DD4" w:themeColor="text2" w:themeTint="99"/>
                <w:lang w:eastAsia="en-US"/>
              </w:rPr>
              <w:t>–</w:t>
            </w:r>
            <w:r w:rsidR="00942190">
              <w:rPr>
                <w:rFonts w:ascii="TheSansB W6 SemiBold" w:eastAsiaTheme="minorHAnsi" w:hAnsi="TheSansB W6 SemiBold" w:cstheme="minorBidi"/>
                <w:i/>
                <w:iCs/>
                <w:color w:val="548DD4" w:themeColor="text2" w:themeTint="99"/>
                <w:lang w:eastAsia="en-US"/>
              </w:rPr>
              <w:t xml:space="preserve"> </w:t>
            </w:r>
            <w:r w:rsidR="00DB1682">
              <w:rPr>
                <w:rFonts w:ascii="TheSansB W6 SemiBold" w:eastAsiaTheme="minorHAnsi" w:hAnsi="TheSansB W6 SemiBold" w:cstheme="minorBidi"/>
                <w:i/>
                <w:iCs/>
                <w:color w:val="548DD4" w:themeColor="text2" w:themeTint="99"/>
                <w:lang w:eastAsia="en-US"/>
              </w:rPr>
              <w:t>5.3</w:t>
            </w:r>
            <w:r w:rsidR="00566EF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B03532" w14:textId="2864AD83"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F58A04" w14:textId="39614DD6" w:rsidR="00C6536D" w:rsidRDefault="00C6536D" w:rsidP="00C6536D">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BCA6E6" w14:textId="64F3DD03"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5BB188" w14:textId="1B783FE8" w:rsidR="00C6536D" w:rsidRDefault="00C6536D" w:rsidP="00C6536D">
            <w:pPr>
              <w:pStyle w:val="Ticks"/>
              <w:framePr w:hSpace="0" w:wrap="auto" w:vAnchor="margin" w:hAnchor="text" w:xAlign="left" w:yAlign="inline"/>
              <w:rPr>
                <w:rFonts w:ascii="Abadi" w:hAnsi="Abadi"/>
              </w:rPr>
            </w:pPr>
            <w:r>
              <w:rPr>
                <w:rFonts w:ascii="Abadi" w:hAnsi="Abadi"/>
              </w:rPr>
              <w:sym w:font="Symbol" w:char="F0D6"/>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B65824" w14:textId="7A72A6DC"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t>R</w:t>
            </w:r>
          </w:p>
        </w:tc>
      </w:tr>
      <w:tr w:rsidR="00C6536D" w14:paraId="2651836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BCE6BE4" w14:textId="35B2DDF3" w:rsidR="00C6536D" w:rsidRPr="00D318C5" w:rsidRDefault="00C6536D" w:rsidP="00C6536D">
            <w:pPr>
              <w:pStyle w:val="ListParagraph"/>
              <w:framePr w:hSpace="0" w:wrap="auto" w:vAnchor="margin" w:hAnchor="text" w:xAlign="left" w:yAlign="inline"/>
            </w:pPr>
            <w:r w:rsidRPr="005B6FE5">
              <w:lastRenderedPageBreak/>
              <w:t xml:space="preserve">Creating a culturally safe environment and meet the needs of Aboriginal children, young people and their families </w:t>
            </w:r>
            <w:r w:rsidR="00016048" w:rsidRPr="00207313">
              <w:rPr>
                <w:rFonts w:ascii="TheSansB W6 SemiBold" w:eastAsiaTheme="minorHAnsi" w:hAnsi="TheSansB W6 SemiBold" w:cstheme="minorBidi"/>
                <w:i/>
                <w:iCs/>
                <w:color w:val="548DD4" w:themeColor="text2" w:themeTint="99"/>
                <w:lang w:eastAsia="en-US"/>
              </w:rPr>
              <w:t>(Child Safe Standard</w:t>
            </w:r>
            <w:r w:rsidR="00016048">
              <w:rPr>
                <w:rFonts w:ascii="TheSansB W6 SemiBold" w:eastAsiaTheme="minorHAnsi" w:hAnsi="TheSansB W6 SemiBold" w:cstheme="minorBidi"/>
                <w:i/>
                <w:iCs/>
                <w:color w:val="548DD4" w:themeColor="text2" w:themeTint="99"/>
                <w:lang w:eastAsia="en-US"/>
              </w:rPr>
              <w:t xml:space="preserve"> 1 – 1.3</w:t>
            </w:r>
            <w:r w:rsidR="00016048" w:rsidRPr="00207313">
              <w:rPr>
                <w:rFonts w:ascii="TheSansB W6 SemiBold" w:eastAsiaTheme="minorHAnsi" w:hAnsi="TheSansB W6 SemiBold" w:cstheme="minorBidi"/>
                <w:i/>
                <w:iCs/>
                <w:color w:val="548DD4" w:themeColor="text2" w:themeTint="99"/>
                <w:lang w:eastAsia="en-US"/>
              </w:rPr>
              <w:t>)</w:t>
            </w:r>
            <w:r w:rsidR="00DB1682">
              <w:rPr>
                <w:rFonts w:ascii="TheSansB W6 SemiBold" w:eastAsiaTheme="minorHAnsi" w:hAnsi="TheSansB W6 SemiBold" w:cstheme="minorBidi"/>
                <w:i/>
                <w:iCs/>
                <w:color w:val="548DD4" w:themeColor="text2" w:themeTint="99"/>
                <w:lang w:eastAsia="en-US"/>
              </w:rPr>
              <w:t xml:space="preserve"> 1.</w:t>
            </w:r>
            <w:r w:rsidR="00016048">
              <w:rPr>
                <w:rFonts w:ascii="TheSansB W6 SemiBold" w:eastAsiaTheme="minorHAnsi" w:hAnsi="TheSansB W6 SemiBold" w:cstheme="minorBidi"/>
                <w:i/>
                <w:iCs/>
                <w:color w:val="548DD4" w:themeColor="text2" w:themeTint="99"/>
                <w:lang w:eastAsia="en-US"/>
              </w:rPr>
              <w:t>4, 1.5</w:t>
            </w:r>
            <w:r w:rsidR="00DB168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0E1259" w14:textId="2DD54F99"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E2B85F" w14:textId="6B5B740D"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C7FEC2" w14:textId="2E7FFDE6"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854831"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2F7969" w14:textId="7F3C3F09"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r>
      <w:tr w:rsidR="00C6536D" w14:paraId="65551ED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02B6448" w14:textId="3608049C" w:rsidR="00C6536D" w:rsidRPr="00D318C5" w:rsidRDefault="00C6536D" w:rsidP="00C6536D">
            <w:pPr>
              <w:pStyle w:val="ListParagraph"/>
              <w:framePr w:hSpace="0" w:wrap="auto" w:vAnchor="margin" w:hAnchor="text" w:xAlign="left" w:yAlign="inline"/>
            </w:pPr>
            <w:r w:rsidRPr="005B6FE5">
              <w:t xml:space="preserve">Strategies are embedded within </w:t>
            </w:r>
            <w:sdt>
              <w:sdtPr>
                <w:alias w:val="Company"/>
                <w:tag w:val=""/>
                <w:id w:val="-617986399"/>
                <w:placeholder>
                  <w:docPart w:val="559D7425373E4ACFA037A8C99D65E21E"/>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rsidRPr="005B6FE5">
              <w:t xml:space="preserve"> which equip all members to acknowledge and appreciate the strengths of Aboriginal culture and understand its importance to the wellbeing and safety of Aboriginal children and young people</w:t>
            </w:r>
            <w:r w:rsidR="00016048">
              <w:t xml:space="preserve"> </w:t>
            </w:r>
            <w:r w:rsidR="00016048" w:rsidRPr="00207313">
              <w:rPr>
                <w:rFonts w:ascii="TheSansB W6 SemiBold" w:eastAsiaTheme="minorHAnsi" w:hAnsi="TheSansB W6 SemiBold" w:cstheme="minorBidi"/>
                <w:i/>
                <w:iCs/>
                <w:color w:val="548DD4" w:themeColor="text2" w:themeTint="99"/>
                <w:lang w:eastAsia="en-US"/>
              </w:rPr>
              <w:t>(Child Safe Standard</w:t>
            </w:r>
            <w:r w:rsidR="00016048">
              <w:rPr>
                <w:rFonts w:ascii="TheSansB W6 SemiBold" w:eastAsiaTheme="minorHAnsi" w:hAnsi="TheSansB W6 SemiBold" w:cstheme="minorBidi"/>
                <w:i/>
                <w:iCs/>
                <w:color w:val="548DD4" w:themeColor="text2" w:themeTint="99"/>
                <w:lang w:eastAsia="en-US"/>
              </w:rPr>
              <w:t xml:space="preserve"> 1 – 1.2</w:t>
            </w:r>
            <w:r w:rsidR="0001604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B2F1C7" w14:textId="77797DE5"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F22E0B" w14:textId="0ADFBB72"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D322B" w14:textId="4426C4A1"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DA4AC1"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728B42" w14:textId="1E522184"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r>
      <w:tr w:rsidR="00C6536D" w14:paraId="10B4785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D8D2355" w14:textId="0626DD7C" w:rsidR="00C6536D" w:rsidRPr="00D318C5" w:rsidRDefault="00C6536D" w:rsidP="00C6536D">
            <w:pPr>
              <w:pStyle w:val="ListParagraph"/>
              <w:framePr w:hSpace="0" w:wrap="auto" w:vAnchor="margin" w:hAnchor="text" w:xAlign="left" w:yAlign="inline"/>
            </w:pPr>
            <w:r w:rsidRPr="005B6FE5">
              <w:t xml:space="preserve">Actively supporting and facilitating the participation and inclusion within </w:t>
            </w:r>
            <w:sdt>
              <w:sdtPr>
                <w:alias w:val="Company"/>
                <w:tag w:val=""/>
                <w:id w:val="1381055131"/>
                <w:placeholder>
                  <w:docPart w:val="AFC4B759ECC34F8F8EF63DDBCF50E3F2"/>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rsidRPr="005B6FE5">
              <w:t xml:space="preserve"> by Aboriginal children, young people and their families </w:t>
            </w:r>
            <w:r w:rsidR="00016048" w:rsidRPr="00207313">
              <w:rPr>
                <w:rFonts w:ascii="TheSansB W6 SemiBold" w:eastAsiaTheme="minorHAnsi" w:hAnsi="TheSansB W6 SemiBold" w:cstheme="minorBidi"/>
                <w:i/>
                <w:iCs/>
                <w:color w:val="548DD4" w:themeColor="text2" w:themeTint="99"/>
                <w:lang w:eastAsia="en-US"/>
              </w:rPr>
              <w:t>(Child Safe Standard</w:t>
            </w:r>
            <w:r w:rsidR="00016048">
              <w:rPr>
                <w:rFonts w:ascii="TheSansB W6 SemiBold" w:eastAsiaTheme="minorHAnsi" w:hAnsi="TheSansB W6 SemiBold" w:cstheme="minorBidi"/>
                <w:i/>
                <w:iCs/>
                <w:color w:val="548DD4" w:themeColor="text2" w:themeTint="99"/>
                <w:lang w:eastAsia="en-US"/>
              </w:rPr>
              <w:t xml:space="preserve"> 1 – 1.4</w:t>
            </w:r>
            <w:r w:rsidR="0001604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9125B4" w14:textId="7E4E703C"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06294" w14:textId="2234AF46"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B288BA" w14:textId="5A34E579"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3433EC"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B88AE0" w14:textId="3A543304"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r>
      <w:tr w:rsidR="00C6536D" w14:paraId="333DC5A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784CBB" w14:textId="3C344BC6" w:rsidR="00C6536D" w:rsidRPr="00D318C5" w:rsidRDefault="00C6536D" w:rsidP="00C6536D">
            <w:pPr>
              <w:pStyle w:val="ListParagraph"/>
              <w:framePr w:hSpace="0" w:wrap="auto" w:vAnchor="margin" w:hAnchor="text" w:xAlign="left" w:yAlign="inline"/>
            </w:pPr>
            <w:r w:rsidRPr="005B6FE5">
              <w:t xml:space="preserve">Ensuring public commitment to the cultural safety of Aboriginal children is available and displayed for public access </w:t>
            </w:r>
            <w:r w:rsidRPr="005B6FE5">
              <w:rPr>
                <w:rStyle w:val="RefertosourcedefinitionsChar"/>
              </w:rPr>
              <w:t>(refer to Attachment 5)</w:t>
            </w:r>
            <w:r w:rsidR="00016048">
              <w:rPr>
                <w:rStyle w:val="RefertosourcedefinitionsChar"/>
              </w:rPr>
              <w:t xml:space="preserve"> </w:t>
            </w:r>
            <w:r w:rsidR="00864E09" w:rsidRPr="00207313">
              <w:rPr>
                <w:rFonts w:ascii="TheSansB W6 SemiBold" w:eastAsiaTheme="minorHAnsi" w:hAnsi="TheSansB W6 SemiBold" w:cstheme="minorBidi"/>
                <w:i/>
                <w:iCs/>
                <w:color w:val="548DD4" w:themeColor="text2" w:themeTint="99"/>
                <w:lang w:eastAsia="en-US"/>
              </w:rPr>
              <w:t>(Child Safe Standard</w:t>
            </w:r>
            <w:r w:rsidR="00864E09">
              <w:rPr>
                <w:rFonts w:ascii="TheSansB W6 SemiBold" w:eastAsiaTheme="minorHAnsi" w:hAnsi="TheSansB W6 SemiBold" w:cstheme="minorBidi"/>
                <w:i/>
                <w:iCs/>
                <w:color w:val="548DD4" w:themeColor="text2" w:themeTint="99"/>
                <w:lang w:eastAsia="en-US"/>
              </w:rPr>
              <w:t xml:space="preserve"> 1 – 1.5, 2 – 2.1</w:t>
            </w:r>
            <w:r w:rsidR="00864E0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24A091" w14:textId="7006A9F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308D41" w14:textId="4AB37C6A"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A7C165"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B30C2C"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E6E722"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0C23F7F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3D4DB14" w14:textId="2C12C25D" w:rsidR="00C6536D" w:rsidRPr="00D318C5" w:rsidRDefault="00C6536D" w:rsidP="00C6536D">
            <w:pPr>
              <w:pStyle w:val="ListParagraph"/>
              <w:framePr w:hSpace="0" w:wrap="auto" w:vAnchor="margin" w:hAnchor="text" w:xAlign="left" w:yAlign="inline"/>
            </w:pPr>
            <w:r w:rsidRPr="005B6FE5">
              <w:t>Actively supporting and encouraging a child’s ability to express their culture and enjoy their cultural rights</w:t>
            </w:r>
            <w:r w:rsidR="00864E09">
              <w:t xml:space="preserve"> </w:t>
            </w:r>
            <w:r w:rsidR="00864E09" w:rsidRPr="00207313">
              <w:rPr>
                <w:rFonts w:ascii="TheSansB W6 SemiBold" w:eastAsiaTheme="minorHAnsi" w:hAnsi="TheSansB W6 SemiBold" w:cstheme="minorBidi"/>
                <w:i/>
                <w:iCs/>
                <w:color w:val="548DD4" w:themeColor="text2" w:themeTint="99"/>
                <w:lang w:eastAsia="en-US"/>
              </w:rPr>
              <w:t>(Child Safe Standard</w:t>
            </w:r>
            <w:r w:rsidR="00864E09">
              <w:rPr>
                <w:rFonts w:ascii="TheSansB W6 SemiBold" w:eastAsiaTheme="minorHAnsi" w:hAnsi="TheSansB W6 SemiBold" w:cstheme="minorBidi"/>
                <w:i/>
                <w:iCs/>
                <w:color w:val="548DD4" w:themeColor="text2" w:themeTint="99"/>
                <w:lang w:eastAsia="en-US"/>
              </w:rPr>
              <w:t xml:space="preserve"> 1 – 1.</w:t>
            </w:r>
            <w:r w:rsidR="00864E0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583AD" w14:textId="6601CEF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F975E4" w14:textId="6E6DDEE0"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C70FE" w14:textId="080C2EF7"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F7667D"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239550" w14:textId="5672694F"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6536D" w14:paraId="2FF3796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AED0A76" w14:textId="682AE2AB" w:rsidR="00C6536D" w:rsidRPr="00D318C5" w:rsidRDefault="00C6536D" w:rsidP="00C6536D">
            <w:pPr>
              <w:pStyle w:val="ListParagraph"/>
              <w:framePr w:hSpace="0" w:wrap="auto" w:vAnchor="margin" w:hAnchor="text" w:xAlign="left" w:yAlign="inline"/>
            </w:pPr>
            <w:r w:rsidRPr="005B6FE5">
              <w:t>Understanding children’s diverse circumstances, and providing support and responding to those who are vulnerable</w:t>
            </w:r>
            <w:r w:rsidR="00731201">
              <w:t xml:space="preserve"> </w:t>
            </w:r>
            <w:r w:rsidR="00864E09" w:rsidRPr="00207313">
              <w:rPr>
                <w:rFonts w:ascii="TheSansB W6 SemiBold" w:eastAsiaTheme="minorHAnsi" w:hAnsi="TheSansB W6 SemiBold" w:cstheme="minorBidi"/>
                <w:i/>
                <w:iCs/>
                <w:color w:val="548DD4" w:themeColor="text2" w:themeTint="99"/>
                <w:lang w:eastAsia="en-US"/>
              </w:rPr>
              <w:t>(Child Safe Standard</w:t>
            </w:r>
            <w:r w:rsidR="00864E09">
              <w:rPr>
                <w:rFonts w:ascii="TheSansB W6 SemiBold" w:eastAsiaTheme="minorHAnsi" w:hAnsi="TheSansB W6 SemiBold" w:cstheme="minorBidi"/>
                <w:i/>
                <w:iCs/>
                <w:color w:val="548DD4" w:themeColor="text2" w:themeTint="99"/>
                <w:lang w:eastAsia="en-US"/>
              </w:rPr>
              <w:t xml:space="preserve"> 5 – 5.1</w:t>
            </w:r>
            <w:r w:rsidR="00864E0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B72623" w14:textId="4D89EA2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EDB50" w14:textId="3EE97B2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707AA9" w14:textId="1E26EAA7"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1E5CC4"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D9ADF5"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65AF2B7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A863A51" w14:textId="377913FA" w:rsidR="00C6536D" w:rsidRPr="00D318C5" w:rsidRDefault="00C6536D" w:rsidP="00C6536D">
            <w:pPr>
              <w:pStyle w:val="ListParagraph"/>
              <w:framePr w:hSpace="0" w:wrap="auto" w:vAnchor="margin" w:hAnchor="text" w:xAlign="left" w:yAlign="inline"/>
            </w:pPr>
            <w:r w:rsidRPr="005B6FE5">
              <w:t xml:space="preserve">Supporting the </w:t>
            </w:r>
            <w:r w:rsidRPr="00D572A4">
              <w:t>needs and rights of children with disability, children from culturally and linguistically diverse backgrounds, those who are unable to live at home, who identify as LGBTIQA+ and</w:t>
            </w:r>
            <w:r w:rsidRPr="005B6FE5">
              <w:t xml:space="preserve"> intersex children</w:t>
            </w:r>
            <w:r w:rsidR="00731201">
              <w:t xml:space="preserve"> </w:t>
            </w:r>
            <w:r w:rsidR="00731201" w:rsidRPr="00207313">
              <w:rPr>
                <w:rFonts w:ascii="TheSansB W6 SemiBold" w:eastAsiaTheme="minorHAnsi" w:hAnsi="TheSansB W6 SemiBold" w:cstheme="minorBidi"/>
                <w:i/>
                <w:iCs/>
                <w:color w:val="548DD4" w:themeColor="text2" w:themeTint="99"/>
                <w:lang w:eastAsia="en-US"/>
              </w:rPr>
              <w:t>(Child Safe Standard</w:t>
            </w:r>
            <w:r w:rsidR="00731201">
              <w:rPr>
                <w:rFonts w:ascii="TheSansB W6 SemiBold" w:eastAsiaTheme="minorHAnsi" w:hAnsi="TheSansB W6 SemiBold" w:cstheme="minorBidi"/>
                <w:i/>
                <w:iCs/>
                <w:color w:val="548DD4" w:themeColor="text2" w:themeTint="99"/>
                <w:lang w:eastAsia="en-US"/>
              </w:rPr>
              <w:t xml:space="preserve"> 5 – 5.</w:t>
            </w:r>
            <w:r w:rsidR="005B6548">
              <w:rPr>
                <w:rFonts w:ascii="TheSansB W6 SemiBold" w:eastAsiaTheme="minorHAnsi" w:hAnsi="TheSansB W6 SemiBold" w:cstheme="minorBidi"/>
                <w:i/>
                <w:iCs/>
                <w:color w:val="548DD4" w:themeColor="text2" w:themeTint="99"/>
                <w:lang w:eastAsia="en-US"/>
              </w:rPr>
              <w:t>3</w:t>
            </w:r>
            <w:r w:rsidR="00731201"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780898" w14:textId="11590A98"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EEA0E2" w14:textId="1FF83520"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9EED13" w14:textId="101AC02E"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F9A5C1"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58AB43" w14:textId="6D4B56FC" w:rsidR="00C6536D" w:rsidRDefault="00C6536D" w:rsidP="00C6536D">
            <w:pPr>
              <w:pStyle w:val="Ticks"/>
              <w:framePr w:hSpace="0" w:wrap="auto" w:vAnchor="margin" w:hAnchor="text" w:xAlign="left" w:yAlign="inline"/>
              <w:rPr>
                <w:rFonts w:ascii="Symbol" w:eastAsia="Symbol" w:hAnsi="Symbol" w:cs="Symbol"/>
              </w:rPr>
            </w:pPr>
            <w:r>
              <w:rPr>
                <w:rFonts w:ascii="Abadi" w:hAnsi="Abadi"/>
              </w:rPr>
              <w:t>R</w:t>
            </w:r>
          </w:p>
        </w:tc>
      </w:tr>
      <w:tr w:rsidR="00C6536D" w14:paraId="79E5A289" w14:textId="77777777" w:rsidTr="00170620">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A3AB95B" w14:textId="43070F52" w:rsidR="00C6536D" w:rsidRPr="008532AB" w:rsidRDefault="00C6536D" w:rsidP="00C6536D">
            <w:pPr>
              <w:pStyle w:val="Ticks"/>
              <w:framePr w:hSpace="0" w:wrap="auto" w:vAnchor="margin" w:hAnchor="text" w:xAlign="left" w:yAlign="inline"/>
              <w:rPr>
                <w:b/>
                <w:bCs/>
              </w:rPr>
            </w:pPr>
            <w:r>
              <w:rPr>
                <w:b/>
                <w:bCs/>
              </w:rPr>
              <w:t>Child Safe</w:t>
            </w:r>
            <w:r w:rsidRPr="008532AB">
              <w:rPr>
                <w:b/>
                <w:bCs/>
              </w:rPr>
              <w:t xml:space="preserve"> Ped</w:t>
            </w:r>
            <w:r>
              <w:rPr>
                <w:b/>
                <w:bCs/>
              </w:rPr>
              <w:t xml:space="preserve">agogical Practices </w:t>
            </w:r>
          </w:p>
        </w:tc>
      </w:tr>
      <w:tr w:rsidR="00C6536D" w14:paraId="5970137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FEB2C97" w14:textId="013484D0" w:rsidR="00C6536D" w:rsidRPr="005B6FE5" w:rsidRDefault="00C6536D" w:rsidP="00C6536D">
            <w:pPr>
              <w:pStyle w:val="ListParagraph"/>
              <w:framePr w:hSpace="0" w:wrap="auto" w:vAnchor="margin" w:hAnchor="text" w:xAlign="left" w:yAlign="inline"/>
            </w:pPr>
            <w:r w:rsidRPr="00FA6777">
              <w:t>Developing strategies that help children to understand appropriate interactions between educators and children and know who to report to if they see something wrong or makes them feel uncomfortable</w:t>
            </w:r>
            <w:r w:rsidRPr="00FA6777">
              <w:rPr>
                <w:rStyle w:val="RefertoSourceDefinitionsAttachmentChar"/>
              </w:rPr>
              <w:t xml:space="preserve"> (refer to Interaction with Children Policy)</w:t>
            </w:r>
            <w:r w:rsidRPr="008969FD">
              <w:rPr>
                <w:rStyle w:val="RefertoSourceDefinitionsAttachmentChar"/>
              </w:rPr>
              <w:t xml:space="preserve"> </w:t>
            </w:r>
            <w:r w:rsidR="00E83A7D"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324710">
              <w:rPr>
                <w:rFonts w:ascii="TheSansB W6 SemiBold" w:eastAsiaTheme="minorHAnsi" w:hAnsi="TheSansB W6 SemiBold" w:cstheme="minorBidi"/>
                <w:i/>
                <w:iCs/>
                <w:color w:val="548DD4" w:themeColor="text2" w:themeTint="99"/>
                <w:lang w:eastAsia="en-US"/>
              </w:rPr>
              <w:t>3 – 3.1</w:t>
            </w:r>
            <w:r w:rsidR="00E83A7D"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1A7ECA" w14:textId="3EBD5146" w:rsidR="00C6536D" w:rsidRDefault="00C6536D" w:rsidP="00C6536D">
            <w:pPr>
              <w:pStyle w:val="Ticks"/>
              <w:framePr w:hSpace="0" w:wrap="auto" w:vAnchor="margin" w:hAnchor="text" w:xAlign="left" w:yAlign="inline"/>
              <w:rPr>
                <w:rFonts w:ascii="Abadi" w:hAnsi="Abadi"/>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7ECE5E" w14:textId="7FE3BC2C" w:rsidR="00C6536D" w:rsidRDefault="00C6536D" w:rsidP="00C6536D">
            <w:pPr>
              <w:pStyle w:val="Ticks"/>
              <w:framePr w:hSpace="0" w:wrap="auto" w:vAnchor="margin" w:hAnchor="text" w:xAlign="left" w:yAlign="inline"/>
              <w:rPr>
                <w:rFonts w:ascii="Abadi" w:eastAsia="Symbol" w:hAnsi="Abadi" w:cs="Symbol"/>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BFD4D2" w14:textId="5EB6EAB4" w:rsidR="00C6536D" w:rsidRDefault="00C6536D" w:rsidP="00C6536D">
            <w:pPr>
              <w:pStyle w:val="Ticks"/>
              <w:framePr w:hSpace="0" w:wrap="auto" w:vAnchor="margin" w:hAnchor="text" w:xAlign="left" w:yAlign="inline"/>
              <w:rPr>
                <w:rFonts w:ascii="Abadi" w:hAnsi="Abadi"/>
              </w:rPr>
            </w:pPr>
            <w:r>
              <w:rPr>
                <w:rFonts w:ascii="Symbol" w:eastAsia="Symbol" w:hAnsi="Symbol"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54730D"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CE8FD0" w14:textId="2A56EC02" w:rsidR="00C6536D" w:rsidRDefault="00C6536D" w:rsidP="00C6536D">
            <w:pPr>
              <w:pStyle w:val="Ticks"/>
              <w:framePr w:hSpace="0" w:wrap="auto" w:vAnchor="margin" w:hAnchor="text" w:xAlign="left" w:yAlign="inline"/>
              <w:rPr>
                <w:rFonts w:ascii="Abadi" w:hAnsi="Abadi"/>
              </w:rPr>
            </w:pPr>
            <w:r>
              <w:rPr>
                <w:rFonts w:ascii="Symbol" w:eastAsia="Symbol" w:hAnsi="Symbol" w:cs="Symbol"/>
              </w:rPr>
              <w:sym w:font="Symbol" w:char="F0D6"/>
            </w:r>
          </w:p>
        </w:tc>
      </w:tr>
      <w:tr w:rsidR="00C6536D" w14:paraId="6F20C3E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965100A" w14:textId="6DCD8A03" w:rsidR="00C6536D" w:rsidRPr="00FA6777" w:rsidRDefault="00C6536D" w:rsidP="00C6536D">
            <w:pPr>
              <w:pStyle w:val="ListParagraph"/>
              <w:framePr w:hSpace="0" w:wrap="auto" w:vAnchor="margin" w:hAnchor="text" w:xAlign="left" w:yAlign="inline"/>
            </w:pPr>
            <w:r w:rsidRPr="00FA6777">
              <w:t>Providing children with information and feedback about how the service keeps them safe</w:t>
            </w:r>
            <w:r w:rsidR="00324710">
              <w:t xml:space="preserve"> </w:t>
            </w:r>
            <w:r w:rsidR="00324710"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324710">
              <w:rPr>
                <w:rFonts w:ascii="TheSansB W6 SemiBold" w:eastAsiaTheme="minorHAnsi" w:hAnsi="TheSansB W6 SemiBold" w:cstheme="minorBidi"/>
                <w:i/>
                <w:iCs/>
                <w:color w:val="548DD4" w:themeColor="text2" w:themeTint="99"/>
                <w:lang w:eastAsia="en-US"/>
              </w:rPr>
              <w:t>3 – 3.1</w:t>
            </w:r>
            <w:r w:rsidR="00324710"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253BFB" w14:textId="75705683" w:rsidR="00C6536D" w:rsidRDefault="00C6536D" w:rsidP="00C6536D">
            <w:pPr>
              <w:pStyle w:val="Ticks"/>
              <w:framePr w:hSpace="0" w:wrap="auto" w:vAnchor="margin" w:hAnchor="text" w:xAlign="left" w:yAlign="inline"/>
              <w:rPr>
                <w:rFonts w:ascii="Abadi" w:hAnsi="Abadi"/>
                <w:b/>
                <w:bCs/>
              </w:rPr>
            </w:pPr>
            <w:r>
              <w:rPr>
                <w:rFonts w:ascii="Abadi" w:hAnsi="Abadi"/>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AD8B0" w14:textId="71B3D3CD"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D79CDF" w14:textId="1AD15530" w:rsidR="00C6536D" w:rsidRDefault="00C6536D" w:rsidP="00C6536D">
            <w:pPr>
              <w:pStyle w:val="Ticks"/>
              <w:framePr w:hSpace="0" w:wrap="auto" w:vAnchor="margin" w:hAnchor="text" w:xAlign="left" w:yAlign="inline"/>
              <w:rPr>
                <w:rFonts w:ascii="Abadi" w:hAnsi="Abadi"/>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A9F50C"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2AA5A0" w14:textId="6BBDD3B3" w:rsidR="00C6536D" w:rsidRDefault="00C6536D" w:rsidP="00C6536D">
            <w:pPr>
              <w:pStyle w:val="Ticks"/>
              <w:framePr w:hSpace="0" w:wrap="auto" w:vAnchor="margin" w:hAnchor="text" w:xAlign="left" w:yAlign="inline"/>
              <w:rPr>
                <w:rFonts w:ascii="Abadi" w:hAnsi="Abadi"/>
              </w:rPr>
            </w:pPr>
            <w:r>
              <w:rPr>
                <w:rFonts w:ascii="Abadi" w:hAnsi="Abadi"/>
              </w:rPr>
              <w:sym w:font="Symbol" w:char="F0D6"/>
            </w:r>
          </w:p>
        </w:tc>
      </w:tr>
      <w:tr w:rsidR="00C6536D" w14:paraId="5170140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970F98" w14:textId="73891A94" w:rsidR="00C6536D" w:rsidRPr="00FA6777" w:rsidRDefault="00C6536D" w:rsidP="00C6536D">
            <w:pPr>
              <w:pStyle w:val="ListParagraph"/>
              <w:framePr w:hSpace="0" w:wrap="auto" w:vAnchor="margin" w:hAnchor="text" w:xAlign="left" w:yAlign="inline"/>
            </w:pPr>
            <w:r w:rsidRPr="00FA6777">
              <w:t>Supporting children to feel comfortable to talk about their sexual development, body safety and to disclose concerns. Teaching them about respect, dignity and safety from an early ag</w:t>
            </w:r>
            <w:r w:rsidR="008C67EF">
              <w:t xml:space="preserve">e </w:t>
            </w:r>
            <w:r w:rsidR="008C67EF"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8C67EF">
              <w:rPr>
                <w:rFonts w:ascii="TheSansB W6 SemiBold" w:eastAsiaTheme="minorHAnsi" w:hAnsi="TheSansB W6 SemiBold" w:cstheme="minorBidi"/>
                <w:i/>
                <w:iCs/>
                <w:color w:val="548DD4" w:themeColor="text2" w:themeTint="99"/>
                <w:lang w:eastAsia="en-US"/>
              </w:rPr>
              <w:t>3 – 3.1</w:t>
            </w:r>
            <w:r w:rsidR="008C67E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3E08BF" w14:textId="684602F4" w:rsidR="00C6536D" w:rsidRDefault="00C6536D" w:rsidP="00C6536D">
            <w:pPr>
              <w:pStyle w:val="Ticks"/>
              <w:framePr w:hSpace="0" w:wrap="auto" w:vAnchor="margin" w:hAnchor="text" w:xAlign="left" w:yAlign="inline"/>
              <w:rPr>
                <w:rFonts w:ascii="Abadi" w:hAnsi="Abadi"/>
                <w:b/>
                <w:bCs/>
              </w:rPr>
            </w:pPr>
            <w:r>
              <w:rPr>
                <w:rFonts w:ascii="Abadi" w:hAnsi="Abadi"/>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E248A7" w14:textId="60EC3BE5"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9EA2A" w14:textId="61C29BE7" w:rsidR="00C6536D" w:rsidRDefault="00C6536D" w:rsidP="00C6536D">
            <w:pPr>
              <w:pStyle w:val="Ticks"/>
              <w:framePr w:hSpace="0" w:wrap="auto" w:vAnchor="margin" w:hAnchor="text" w:xAlign="left" w:yAlign="inline"/>
              <w:rPr>
                <w:rFonts w:ascii="Abadi" w:eastAsia="Symbol" w:hAnsi="Abadi" w:cs="Symbol"/>
              </w:rPr>
            </w:pPr>
            <w:r>
              <w:rPr>
                <w:rFonts w:ascii="Abadi" w:eastAsia="Symbol" w:hAnsi="Abadi" w:cs="Symbol"/>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90946"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95AF39" w14:textId="01E3D359" w:rsidR="00C6536D" w:rsidRDefault="00C6536D" w:rsidP="00C6536D">
            <w:pPr>
              <w:pStyle w:val="Ticks"/>
              <w:framePr w:hSpace="0" w:wrap="auto" w:vAnchor="margin" w:hAnchor="text" w:xAlign="left" w:yAlign="inline"/>
              <w:rPr>
                <w:rFonts w:ascii="Abadi" w:hAnsi="Abadi"/>
              </w:rPr>
            </w:pPr>
            <w:r>
              <w:rPr>
                <w:rFonts w:ascii="Abadi" w:hAnsi="Abadi"/>
              </w:rPr>
              <w:sym w:font="Symbol" w:char="F0D6"/>
            </w:r>
          </w:p>
        </w:tc>
      </w:tr>
      <w:tr w:rsidR="00C6536D" w14:paraId="003A5F3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40D19D3" w14:textId="2DA6D012" w:rsidR="00C6536D" w:rsidRPr="00FA6777" w:rsidRDefault="00C6536D" w:rsidP="00C6536D">
            <w:pPr>
              <w:pStyle w:val="ListParagraph"/>
              <w:framePr w:hSpace="0" w:wrap="auto" w:vAnchor="margin" w:hAnchor="text" w:xAlign="left" w:yAlign="inline"/>
            </w:pPr>
            <w:r w:rsidRPr="00FA6777">
              <w:t>Offering children access to age-appropriate sexual abuse prevention and protective behaviours programs and to relevant related information</w:t>
            </w:r>
            <w:r w:rsidR="008C67EF">
              <w:t xml:space="preserve"> </w:t>
            </w:r>
            <w:r w:rsidR="008C67EF"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8C67EF">
              <w:rPr>
                <w:rFonts w:ascii="TheSansB W6 SemiBold" w:eastAsiaTheme="minorHAnsi" w:hAnsi="TheSansB W6 SemiBold" w:cstheme="minorBidi"/>
                <w:i/>
                <w:iCs/>
                <w:color w:val="548DD4" w:themeColor="text2" w:themeTint="99"/>
                <w:lang w:eastAsia="en-US"/>
              </w:rPr>
              <w:t>3 – 3.3</w:t>
            </w:r>
            <w:r w:rsidR="008C67E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45A78" w14:textId="0B81EA63"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2F6485" w14:textId="1209952F" w:rsidR="00C6536D" w:rsidRDefault="00C6536D" w:rsidP="00C6536D">
            <w:pPr>
              <w:pStyle w:val="Ticks"/>
              <w:framePr w:hSpace="0" w:wrap="auto" w:vAnchor="margin" w:hAnchor="text" w:xAlign="left" w:yAlign="inline"/>
              <w:rPr>
                <w:rFonts w:ascii="Abadi" w:eastAsia="Symbol" w:hAnsi="Abadi"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2FFB42" w14:textId="14ACEEEA" w:rsidR="00C6536D" w:rsidRDefault="00C6536D" w:rsidP="00C6536D">
            <w:pPr>
              <w:pStyle w:val="Ticks"/>
              <w:framePr w:hSpace="0" w:wrap="auto" w:vAnchor="margin" w:hAnchor="text" w:xAlign="left" w:yAlign="inline"/>
              <w:rPr>
                <w:rFonts w:ascii="Abadi" w:hAnsi="Abadi"/>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C714FA"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7C9A5B" w14:textId="49563B62" w:rsidR="00C6536D" w:rsidRDefault="00C6536D" w:rsidP="00C6536D">
            <w:pPr>
              <w:pStyle w:val="Ticks"/>
              <w:framePr w:hSpace="0" w:wrap="auto" w:vAnchor="margin" w:hAnchor="text" w:xAlign="left" w:yAlign="inline"/>
              <w:rPr>
                <w:rFonts w:ascii="Abadi" w:hAnsi="Abadi"/>
              </w:rPr>
            </w:pPr>
            <w:r w:rsidRPr="00CA4196">
              <w:rPr>
                <w:b/>
                <w:bCs/>
              </w:rPr>
              <w:t>R</w:t>
            </w:r>
          </w:p>
        </w:tc>
      </w:tr>
      <w:tr w:rsidR="00C6536D" w14:paraId="0704679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05FE6F6" w14:textId="6EB194D0" w:rsidR="00C6536D" w:rsidRDefault="00C6536D" w:rsidP="00C6536D">
            <w:pPr>
              <w:pStyle w:val="ListParagraph"/>
              <w:framePr w:hSpace="0" w:wrap="auto" w:vAnchor="margin" w:hAnchor="text" w:xAlign="left" w:yAlign="inline"/>
            </w:pPr>
            <w:r w:rsidRPr="005B6FE5">
              <w:t xml:space="preserve">Informing children about </w:t>
            </w:r>
            <w:proofErr w:type="gramStart"/>
            <w:r w:rsidRPr="005B6FE5">
              <w:t>all of</w:t>
            </w:r>
            <w:proofErr w:type="gramEnd"/>
            <w:r w:rsidRPr="005B6FE5">
              <w:t xml:space="preserve"> their rights, including to safety, information and participation</w:t>
            </w:r>
            <w:r w:rsidR="008C67EF">
              <w:t xml:space="preserve"> </w:t>
            </w:r>
            <w:r w:rsidR="008C67EF"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w:t>
            </w:r>
            <w:r w:rsidR="008C67EF">
              <w:rPr>
                <w:rFonts w:ascii="TheSansB W6 SemiBold" w:eastAsiaTheme="minorHAnsi" w:hAnsi="TheSansB W6 SemiBold" w:cstheme="minorBidi"/>
                <w:i/>
                <w:iCs/>
                <w:color w:val="548DD4" w:themeColor="text2" w:themeTint="99"/>
                <w:lang w:eastAsia="en-US"/>
              </w:rPr>
              <w:t>3 – 3.1</w:t>
            </w:r>
            <w:r w:rsidR="008C67E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2C419D" w14:textId="2A255A1B"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DDDA22" w14:textId="75FE80A4" w:rsidR="00C6536D" w:rsidRPr="00CA4196" w:rsidRDefault="00C6536D" w:rsidP="00C6536D">
            <w:pPr>
              <w:pStyle w:val="Ticks"/>
              <w:framePr w:hSpace="0" w:wrap="auto" w:vAnchor="margin" w:hAnchor="text" w:xAlign="left" w:yAlign="inline"/>
              <w:rPr>
                <w:b/>
                <w:bCs/>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0629BD" w14:textId="3F9A14AE" w:rsidR="00C6536D" w:rsidRPr="00CA4196" w:rsidRDefault="00C6536D" w:rsidP="00C6536D">
            <w:pPr>
              <w:pStyle w:val="Ticks"/>
              <w:framePr w:hSpace="0" w:wrap="auto" w:vAnchor="margin" w:hAnchor="text" w:xAlign="left" w:yAlign="inline"/>
              <w:rPr>
                <w:b/>
                <w:bCs/>
              </w:rPr>
            </w:pPr>
            <w:r>
              <w:rPr>
                <w:rFonts w:ascii="Abadi" w:hAnsi="Abadi"/>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7BF3E7"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48C041" w14:textId="15182FDB" w:rsidR="00C6536D" w:rsidRPr="00CA4196" w:rsidRDefault="00C6536D" w:rsidP="00C6536D">
            <w:pPr>
              <w:pStyle w:val="Ticks"/>
              <w:framePr w:hSpace="0" w:wrap="auto" w:vAnchor="margin" w:hAnchor="text" w:xAlign="left" w:yAlign="inline"/>
              <w:rPr>
                <w:b/>
                <w:bCs/>
              </w:rPr>
            </w:pPr>
            <w:r>
              <w:rPr>
                <w:rFonts w:ascii="Abadi" w:hAnsi="Abadi"/>
              </w:rPr>
              <w:t>R</w:t>
            </w:r>
          </w:p>
        </w:tc>
      </w:tr>
      <w:tr w:rsidR="00C6536D" w14:paraId="3BB7BDF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726064" w14:textId="0B118AB5" w:rsidR="00C6536D" w:rsidRDefault="00C6536D" w:rsidP="00C6536D">
            <w:pPr>
              <w:pStyle w:val="ListParagraph"/>
              <w:framePr w:hSpace="0" w:wrap="auto" w:vAnchor="margin" w:hAnchor="text" w:xAlign="left" w:yAlign="inline"/>
            </w:pPr>
            <w:r w:rsidRPr="005B6FE5">
              <w:t xml:space="preserve">Ensuring that children have access to information, support and handling complaints through processes that are culturally safe, accessible and easy to understand </w:t>
            </w:r>
            <w:r w:rsidRPr="005B6FE5">
              <w:rPr>
                <w:rStyle w:val="RefertosourcedefinitionsChar"/>
              </w:rPr>
              <w:lastRenderedPageBreak/>
              <w:t>(refer to Compliments and Complaints policy)</w:t>
            </w:r>
            <w:r w:rsidR="00FB58CE">
              <w:rPr>
                <w:rStyle w:val="RefertosourcedefinitionsChar"/>
              </w:rPr>
              <w:t xml:space="preserve"> </w:t>
            </w:r>
            <w:r w:rsidR="00FB58CE" w:rsidRPr="00207313">
              <w:rPr>
                <w:rFonts w:ascii="TheSansB W6 SemiBold" w:eastAsiaTheme="minorHAnsi" w:hAnsi="TheSansB W6 SemiBold" w:cstheme="minorBidi"/>
                <w:i/>
                <w:iCs/>
                <w:color w:val="548DD4" w:themeColor="text2" w:themeTint="99"/>
                <w:lang w:eastAsia="en-US"/>
              </w:rPr>
              <w:t>(Child Safe Standard</w:t>
            </w:r>
            <w:r w:rsidR="00FB58CE">
              <w:rPr>
                <w:rFonts w:ascii="TheSansB W6 SemiBold" w:eastAsiaTheme="minorHAnsi" w:hAnsi="TheSansB W6 SemiBold" w:cstheme="minorBidi"/>
                <w:i/>
                <w:iCs/>
                <w:color w:val="548DD4" w:themeColor="text2" w:themeTint="99"/>
                <w:lang w:eastAsia="en-US"/>
              </w:rPr>
              <w:t xml:space="preserve"> 7 </w:t>
            </w:r>
            <w:r w:rsidR="0093526D">
              <w:rPr>
                <w:rFonts w:ascii="TheSansB W6 SemiBold" w:eastAsiaTheme="minorHAnsi" w:hAnsi="TheSansB W6 SemiBold" w:cstheme="minorBidi"/>
                <w:i/>
                <w:iCs/>
                <w:color w:val="548DD4" w:themeColor="text2" w:themeTint="99"/>
                <w:lang w:eastAsia="en-US"/>
              </w:rPr>
              <w:t>–</w:t>
            </w:r>
            <w:r w:rsidR="00FB58CE">
              <w:rPr>
                <w:rFonts w:ascii="TheSansB W6 SemiBold" w:eastAsiaTheme="minorHAnsi" w:hAnsi="TheSansB W6 SemiBold" w:cstheme="minorBidi"/>
                <w:i/>
                <w:iCs/>
                <w:color w:val="548DD4" w:themeColor="text2" w:themeTint="99"/>
                <w:lang w:eastAsia="en-US"/>
              </w:rPr>
              <w:t xml:space="preserve"> </w:t>
            </w:r>
            <w:r w:rsidR="0093526D">
              <w:rPr>
                <w:rFonts w:ascii="TheSansB W6 SemiBold" w:eastAsiaTheme="minorHAnsi" w:hAnsi="TheSansB W6 SemiBold" w:cstheme="minorBidi"/>
                <w:i/>
                <w:iCs/>
                <w:color w:val="548DD4" w:themeColor="text2" w:themeTint="99"/>
                <w:lang w:eastAsia="en-US"/>
              </w:rPr>
              <w:t>7.1, 7.3</w:t>
            </w:r>
            <w:r w:rsidR="00FB58CE"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8A2E9" w14:textId="4BC07E5B" w:rsidR="00C6536D" w:rsidRPr="00CA4196" w:rsidRDefault="00C6536D" w:rsidP="00C6536D">
            <w:pPr>
              <w:pStyle w:val="Ticks"/>
              <w:framePr w:hSpace="0" w:wrap="auto" w:vAnchor="margin" w:hAnchor="text" w:xAlign="left" w:yAlign="inline"/>
              <w:rPr>
                <w:b/>
                <w:bCs/>
              </w:rPr>
            </w:pPr>
            <w:r>
              <w:rPr>
                <w:rFonts w:ascii="Symbol" w:eastAsia="Symbol" w:hAnsi="Symbol" w:cs="Symbol"/>
              </w:rPr>
              <w:lastRenderedPageBreak/>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BEA287" w14:textId="32BC3A5B"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6E05D0"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E1BE47"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4D68BC" w14:textId="77777777" w:rsidR="00C6536D" w:rsidRPr="00CA4196" w:rsidRDefault="00C6536D" w:rsidP="00C6536D">
            <w:pPr>
              <w:pStyle w:val="Ticks"/>
              <w:framePr w:hSpace="0" w:wrap="auto" w:vAnchor="margin" w:hAnchor="text" w:xAlign="left" w:yAlign="inline"/>
              <w:rPr>
                <w:b/>
                <w:bCs/>
              </w:rPr>
            </w:pPr>
          </w:p>
        </w:tc>
      </w:tr>
      <w:tr w:rsidR="00C6536D" w14:paraId="4097888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EF42B61" w14:textId="2376ECE6" w:rsidR="00C6536D" w:rsidRPr="005B6FE5" w:rsidRDefault="00C6536D" w:rsidP="00C6536D">
            <w:pPr>
              <w:pStyle w:val="ListParagraph"/>
              <w:framePr w:hSpace="0" w:wrap="auto" w:vAnchor="margin" w:hAnchor="text" w:xAlign="left" w:yAlign="inline"/>
            </w:pPr>
            <w:r w:rsidRPr="005B6FE5">
              <w:t>Ensuring that staff and volunteers are attuned to signs of harm and facilitate child-friendly ways for children to express their views, participate in decision-making and raise their concerns</w:t>
            </w:r>
            <w:r w:rsidR="0093526D">
              <w:t xml:space="preserve"> </w:t>
            </w:r>
            <w:r w:rsidR="0093526D" w:rsidRPr="00207313">
              <w:rPr>
                <w:rFonts w:ascii="TheSansB W6 SemiBold" w:eastAsiaTheme="minorHAnsi" w:hAnsi="TheSansB W6 SemiBold" w:cstheme="minorBidi"/>
                <w:i/>
                <w:iCs/>
                <w:color w:val="548DD4" w:themeColor="text2" w:themeTint="99"/>
                <w:lang w:eastAsia="en-US"/>
              </w:rPr>
              <w:t>(Child Safe Standard</w:t>
            </w:r>
            <w:r w:rsidR="00F239A6">
              <w:rPr>
                <w:rFonts w:ascii="TheSansB W6 SemiBold" w:eastAsiaTheme="minorHAnsi" w:hAnsi="TheSansB W6 SemiBold" w:cstheme="minorBidi"/>
                <w:i/>
                <w:iCs/>
                <w:color w:val="548DD4" w:themeColor="text2" w:themeTint="99"/>
                <w:lang w:eastAsia="en-US"/>
              </w:rPr>
              <w:t xml:space="preserve"> </w:t>
            </w:r>
            <w:r w:rsidR="0093526D">
              <w:rPr>
                <w:rFonts w:ascii="TheSansB W6 SemiBold" w:eastAsiaTheme="minorHAnsi" w:hAnsi="TheSansB W6 SemiBold" w:cstheme="minorBidi"/>
                <w:i/>
                <w:iCs/>
                <w:color w:val="548DD4" w:themeColor="text2" w:themeTint="99"/>
                <w:lang w:eastAsia="en-US"/>
              </w:rPr>
              <w:t xml:space="preserve">3 – </w:t>
            </w:r>
            <w:r w:rsidR="00F239A6">
              <w:rPr>
                <w:rFonts w:ascii="TheSansB W6 SemiBold" w:eastAsiaTheme="minorHAnsi" w:hAnsi="TheSansB W6 SemiBold" w:cstheme="minorBidi"/>
                <w:i/>
                <w:iCs/>
                <w:color w:val="548DD4" w:themeColor="text2" w:themeTint="99"/>
                <w:lang w:eastAsia="en-US"/>
              </w:rPr>
              <w:t xml:space="preserve">3.1, </w:t>
            </w:r>
            <w:r w:rsidR="0093526D">
              <w:rPr>
                <w:rFonts w:ascii="TheSansB W6 SemiBold" w:eastAsiaTheme="minorHAnsi" w:hAnsi="TheSansB W6 SemiBold" w:cstheme="minorBidi"/>
                <w:i/>
                <w:iCs/>
                <w:color w:val="548DD4" w:themeColor="text2" w:themeTint="99"/>
                <w:lang w:eastAsia="en-US"/>
              </w:rPr>
              <w:t>3.</w:t>
            </w:r>
            <w:r w:rsidR="00E720FD">
              <w:rPr>
                <w:rFonts w:ascii="TheSansB W6 SemiBold" w:eastAsiaTheme="minorHAnsi" w:hAnsi="TheSansB W6 SemiBold" w:cstheme="minorBidi"/>
                <w:i/>
                <w:iCs/>
                <w:color w:val="548DD4" w:themeColor="text2" w:themeTint="99"/>
                <w:lang w:eastAsia="en-US"/>
              </w:rPr>
              <w:t>4, 7 – 7.2</w:t>
            </w:r>
            <w:r w:rsidR="0093526D"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310A18" w14:textId="563C2BFE"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5D1D19" w14:textId="5D709540"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3234E1" w14:textId="431A9A42"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236BAF"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E71182" w14:textId="6E9C9FEE" w:rsidR="00C6536D" w:rsidRPr="00CA4196" w:rsidRDefault="00C6536D" w:rsidP="00C6536D">
            <w:pPr>
              <w:pStyle w:val="Ticks"/>
              <w:framePr w:hSpace="0" w:wrap="auto" w:vAnchor="margin" w:hAnchor="text" w:xAlign="left" w:yAlign="inline"/>
              <w:rPr>
                <w:b/>
                <w:bCs/>
              </w:rPr>
            </w:pPr>
            <w:r w:rsidRPr="00CA4196">
              <w:rPr>
                <w:b/>
                <w:bCs/>
              </w:rPr>
              <w:t>R</w:t>
            </w:r>
          </w:p>
        </w:tc>
      </w:tr>
      <w:tr w:rsidR="00C6536D" w14:paraId="2BB8263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4795A8C" w14:textId="0F233EA2" w:rsidR="00C6536D" w:rsidRPr="005B6FE5" w:rsidRDefault="00C6536D" w:rsidP="00C6536D">
            <w:pPr>
              <w:pStyle w:val="ListParagraph"/>
              <w:framePr w:hSpace="0" w:wrap="auto" w:vAnchor="margin" w:hAnchor="text" w:xAlign="left" w:yAlign="inline"/>
            </w:pPr>
            <w:r w:rsidRPr="00FA6777">
              <w:t>Identifying local support agencies for help that is age-appropriate for children and families</w:t>
            </w:r>
            <w:r w:rsidR="008B4B2B">
              <w:t xml:space="preserve"> </w:t>
            </w:r>
            <w:r w:rsidR="000A0A95" w:rsidRPr="00207313">
              <w:rPr>
                <w:rFonts w:ascii="TheSansB W6 SemiBold" w:eastAsiaTheme="minorHAnsi" w:hAnsi="TheSansB W6 SemiBold" w:cstheme="minorBidi"/>
                <w:i/>
                <w:iCs/>
                <w:color w:val="548DD4" w:themeColor="text2" w:themeTint="99"/>
                <w:lang w:eastAsia="en-US"/>
              </w:rPr>
              <w:t>(Child Safe Standard</w:t>
            </w:r>
            <w:r w:rsidR="000A0A95">
              <w:rPr>
                <w:rFonts w:ascii="TheSansB W6 SemiBold" w:eastAsiaTheme="minorHAnsi" w:hAnsi="TheSansB W6 SemiBold" w:cstheme="minorBidi"/>
                <w:i/>
                <w:iCs/>
                <w:color w:val="548DD4" w:themeColor="text2" w:themeTint="99"/>
                <w:lang w:eastAsia="en-US"/>
              </w:rPr>
              <w:t xml:space="preserve"> 4 – 4.2</w:t>
            </w:r>
            <w:r w:rsidR="000A0A9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939B60" w14:textId="74A5D9C0"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BCAF15" w14:textId="199F8261" w:rsidR="00C6536D" w:rsidRPr="00CA4196" w:rsidRDefault="00C6536D" w:rsidP="00C6536D">
            <w:pPr>
              <w:pStyle w:val="Ticks"/>
              <w:framePr w:hSpace="0" w:wrap="auto" w:vAnchor="margin" w:hAnchor="text" w:xAlign="left" w:yAlign="inline"/>
              <w:rPr>
                <w:b/>
                <w:bCs/>
              </w:rPr>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95802F" w14:textId="17597ECF" w:rsidR="00C6536D" w:rsidRPr="00CA4196" w:rsidRDefault="00C6536D" w:rsidP="00C6536D">
            <w:pPr>
              <w:pStyle w:val="Ticks"/>
              <w:framePr w:hSpace="0" w:wrap="auto" w:vAnchor="margin" w:hAnchor="text" w:xAlign="left" w:yAlign="inline"/>
              <w:rPr>
                <w:b/>
                <w:bCs/>
              </w:rPr>
            </w:pPr>
            <w:r>
              <w:rPr>
                <w:b/>
                <w:bCs/>
              </w:rP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376D3" w14:textId="77777777" w:rsidR="00C6536D" w:rsidRPr="00CA4196" w:rsidRDefault="00C6536D" w:rsidP="00C6536D">
            <w:pPr>
              <w:pStyle w:val="Ticks"/>
              <w:framePr w:hSpace="0" w:wrap="auto" w:vAnchor="margin" w:hAnchor="text" w:xAlign="left" w:yAlign="inline"/>
              <w:rPr>
                <w:b/>
                <w:bCs/>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237EC" w14:textId="77777777" w:rsidR="00C6536D" w:rsidRPr="00CA4196" w:rsidRDefault="00C6536D" w:rsidP="00C6536D">
            <w:pPr>
              <w:pStyle w:val="Ticks"/>
              <w:framePr w:hSpace="0" w:wrap="auto" w:vAnchor="margin" w:hAnchor="text" w:xAlign="left" w:yAlign="inline"/>
              <w:rPr>
                <w:b/>
                <w:bCs/>
              </w:rPr>
            </w:pPr>
          </w:p>
        </w:tc>
      </w:tr>
      <w:tr w:rsidR="00C6536D" w14:paraId="327D0A69"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1903666C" w14:textId="7154F07E" w:rsidR="00C6536D" w:rsidRPr="00585DB8" w:rsidRDefault="00C6536D" w:rsidP="00C6536D">
            <w:pPr>
              <w:pStyle w:val="Ticks"/>
              <w:framePr w:hSpace="0" w:wrap="auto" w:vAnchor="margin" w:hAnchor="text" w:xAlign="left" w:yAlign="inline"/>
              <w:rPr>
                <w:b/>
                <w:bCs/>
              </w:rPr>
            </w:pPr>
            <w:r w:rsidRPr="00585DB8">
              <w:rPr>
                <w:b/>
                <w:bCs/>
              </w:rPr>
              <w:t xml:space="preserve">Information Sharing Schemes </w:t>
            </w:r>
          </w:p>
        </w:tc>
      </w:tr>
      <w:tr w:rsidR="00C6536D" w14:paraId="60E1368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AC0422" w14:textId="77C6657D" w:rsidR="00C6536D" w:rsidRDefault="00C6536D" w:rsidP="00C6536D">
            <w:pPr>
              <w:pStyle w:val="ListParagraph"/>
              <w:framePr w:hSpace="0" w:wrap="auto" w:vAnchor="margin" w:hAnchor="text" w:xAlign="left" w:yAlign="inline"/>
            </w:pPr>
            <w:r w:rsidRPr="00FC0950">
              <w:t xml:space="preserve">Communicating to staff about their obligations under the Information Sharing Schemes </w:t>
            </w:r>
            <w:r w:rsidRPr="0057555B">
              <w:rPr>
                <w:rStyle w:val="RefertoSourceDefinitionsAttachmentChar"/>
              </w:rPr>
              <w:t>(refer to Definitions)</w:t>
            </w:r>
            <w:r w:rsidRPr="00FC0950">
              <w:t xml:space="preserve">, and ensure they have read and understood the </w:t>
            </w:r>
            <w:r w:rsidRPr="0057555B">
              <w:rPr>
                <w:rStyle w:val="PolicyNameChar"/>
              </w:rPr>
              <w:t>Privacy and Confidentiality Policy</w:t>
            </w:r>
            <w:r w:rsidR="003A6BA9">
              <w:rPr>
                <w:rStyle w:val="PolicyNameChar"/>
              </w:rPr>
              <w:t xml:space="preserve"> </w:t>
            </w:r>
            <w:r w:rsidR="003A6BA9" w:rsidRPr="00207313">
              <w:rPr>
                <w:rFonts w:ascii="TheSansB W6 SemiBold" w:eastAsiaTheme="minorHAnsi" w:hAnsi="TheSansB W6 SemiBold" w:cstheme="minorBidi"/>
                <w:i/>
                <w:iCs/>
                <w:color w:val="548DD4" w:themeColor="text2" w:themeTint="99"/>
                <w:lang w:eastAsia="en-US"/>
              </w:rPr>
              <w:t xml:space="preserve">(Child Safe Standard </w:t>
            </w:r>
            <w:r w:rsidR="003A6BA9">
              <w:rPr>
                <w:rFonts w:ascii="TheSansB W6 SemiBold" w:eastAsiaTheme="minorHAnsi" w:hAnsi="TheSansB W6 SemiBold" w:cstheme="minorBidi"/>
                <w:i/>
                <w:iCs/>
                <w:color w:val="548DD4" w:themeColor="text2" w:themeTint="99"/>
                <w:lang w:eastAsia="en-US"/>
              </w:rPr>
              <w:t>2</w:t>
            </w:r>
            <w:r w:rsidR="003A6BA9" w:rsidRPr="00207313">
              <w:rPr>
                <w:rFonts w:ascii="TheSansB W6 SemiBold" w:eastAsiaTheme="minorHAnsi" w:hAnsi="TheSansB W6 SemiBold" w:cstheme="minorBidi"/>
                <w:i/>
                <w:iCs/>
                <w:color w:val="548DD4" w:themeColor="text2" w:themeTint="99"/>
                <w:lang w:eastAsia="en-US"/>
              </w:rPr>
              <w:t xml:space="preserve"> – </w:t>
            </w:r>
            <w:r w:rsidR="003A6BA9">
              <w:rPr>
                <w:rFonts w:ascii="TheSansB W6 SemiBold" w:eastAsiaTheme="minorHAnsi" w:hAnsi="TheSansB W6 SemiBold" w:cstheme="minorBidi"/>
                <w:i/>
                <w:iCs/>
                <w:color w:val="548DD4" w:themeColor="text2" w:themeTint="99"/>
                <w:lang w:eastAsia="en-US"/>
              </w:rPr>
              <w:t>2.6</w:t>
            </w:r>
            <w:r w:rsidR="003A6BA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279086" w14:textId="741A8437"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E04E67" w14:textId="384F1C6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2CAA92" w14:textId="57E6EEA5"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98851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37C72E" w14:textId="77777777" w:rsidR="00C6536D" w:rsidRDefault="00C6536D" w:rsidP="00C6536D">
            <w:pPr>
              <w:pStyle w:val="Ticks"/>
              <w:framePr w:hSpace="0" w:wrap="auto" w:vAnchor="margin" w:hAnchor="text" w:xAlign="left" w:yAlign="inline"/>
            </w:pPr>
          </w:p>
        </w:tc>
      </w:tr>
      <w:tr w:rsidR="00C6536D" w14:paraId="13DA9BA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3B66B9C" w14:textId="0273D164" w:rsidR="00C6536D" w:rsidRDefault="00C6536D" w:rsidP="00C6536D">
            <w:pPr>
              <w:pStyle w:val="ListParagraph"/>
              <w:framePr w:hSpace="0" w:wrap="auto" w:vAnchor="margin" w:hAnchor="text" w:xAlign="left" w:yAlign="inline"/>
            </w:pPr>
            <w:r w:rsidRPr="00FC0950">
              <w:t xml:space="preserve">Ensuring information sharing procedures abide by the </w:t>
            </w:r>
            <w:r w:rsidRPr="0057555B">
              <w:rPr>
                <w:rStyle w:val="RegulationLawChar"/>
              </w:rPr>
              <w:t>CISS Ministerial Guidelines</w:t>
            </w:r>
            <w:r w:rsidRPr="00FC0950">
              <w:t xml:space="preserve"> </w:t>
            </w:r>
            <w:r w:rsidRPr="0057555B">
              <w:rPr>
                <w:rStyle w:val="RefertoSourceDefinitionsAttachmentChar"/>
              </w:rPr>
              <w:t xml:space="preserve">(refer to Source) </w:t>
            </w:r>
            <w:r w:rsidRPr="00FC0950">
              <w:t xml:space="preserve">and exercising professional judgment when determining whether the threshold for sharing is met, what information to share and with whom to share it </w:t>
            </w:r>
            <w:r w:rsidRPr="0057555B">
              <w:rPr>
                <w:rStyle w:val="PolicyNameChar"/>
              </w:rPr>
              <w:t>(refer to Privacy and Confidentiality Policy)</w:t>
            </w:r>
            <w:r w:rsidR="00A57BAF">
              <w:rPr>
                <w:rStyle w:val="PolicyNameChar"/>
              </w:rPr>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A57BAF">
              <w:rPr>
                <w:rFonts w:ascii="TheSansB W6 SemiBold" w:eastAsiaTheme="minorHAnsi" w:hAnsi="TheSansB W6 SemiBold" w:cstheme="minorBidi"/>
                <w:i/>
                <w:iCs/>
                <w:color w:val="548DD4" w:themeColor="text2" w:themeTint="99"/>
                <w:lang w:eastAsia="en-US"/>
              </w:rPr>
              <w:t>2</w:t>
            </w:r>
            <w:r w:rsidR="00A57BAF" w:rsidRPr="00207313">
              <w:rPr>
                <w:rFonts w:ascii="TheSansB W6 SemiBold" w:eastAsiaTheme="minorHAnsi" w:hAnsi="TheSansB W6 SemiBold" w:cstheme="minorBidi"/>
                <w:i/>
                <w:iCs/>
                <w:color w:val="548DD4" w:themeColor="text2" w:themeTint="99"/>
                <w:lang w:eastAsia="en-US"/>
              </w:rPr>
              <w:t xml:space="preserve"> – </w:t>
            </w:r>
            <w:r w:rsidR="00A57BAF">
              <w:rPr>
                <w:rFonts w:ascii="TheSansB W6 SemiBold" w:eastAsiaTheme="minorHAnsi" w:hAnsi="TheSansB W6 SemiBold" w:cstheme="minorBidi"/>
                <w:i/>
                <w:iCs/>
                <w:color w:val="548DD4" w:themeColor="text2" w:themeTint="99"/>
                <w:lang w:eastAsia="en-US"/>
              </w:rPr>
              <w:t>2.6</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B29C6" w14:textId="06164899"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8E6347" w14:textId="1FEBC384"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83662D" w14:textId="32B85FB1"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F3757C"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EEE52C" w14:textId="77777777" w:rsidR="00C6536D" w:rsidRDefault="00C6536D" w:rsidP="00C6536D">
            <w:pPr>
              <w:pStyle w:val="Ticks"/>
              <w:framePr w:hSpace="0" w:wrap="auto" w:vAnchor="margin" w:hAnchor="text" w:xAlign="left" w:yAlign="inline"/>
            </w:pPr>
          </w:p>
        </w:tc>
      </w:tr>
      <w:tr w:rsidR="00C6536D" w14:paraId="64B2B71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9720688" w14:textId="515D3E3C" w:rsidR="00C6536D" w:rsidRDefault="00C6536D" w:rsidP="00C6536D">
            <w:pPr>
              <w:pStyle w:val="ListParagraph"/>
              <w:framePr w:hSpace="0" w:wrap="auto" w:vAnchor="margin" w:hAnchor="text" w:xAlign="left" w:yAlign="inline"/>
            </w:pPr>
            <w:r>
              <w:t>E</w:t>
            </w:r>
            <w:r w:rsidRPr="008228FD">
              <w:t>nsuring confidential information is only shared with relevant authorities to the extent necessary to promote the wellbeing or safety of a child or group of children, consistent with the best interests of that child or those children</w:t>
            </w:r>
            <w:r w:rsidR="00A57BAF">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A57BAF">
              <w:rPr>
                <w:rFonts w:ascii="TheSansB W6 SemiBold" w:eastAsiaTheme="minorHAnsi" w:hAnsi="TheSansB W6 SemiBold" w:cstheme="minorBidi"/>
                <w:i/>
                <w:iCs/>
                <w:color w:val="548DD4" w:themeColor="text2" w:themeTint="99"/>
                <w:lang w:eastAsia="en-US"/>
              </w:rPr>
              <w:t>2</w:t>
            </w:r>
            <w:r w:rsidR="00A57BAF" w:rsidRPr="00207313">
              <w:rPr>
                <w:rFonts w:ascii="TheSansB W6 SemiBold" w:eastAsiaTheme="minorHAnsi" w:hAnsi="TheSansB W6 SemiBold" w:cstheme="minorBidi"/>
                <w:i/>
                <w:iCs/>
                <w:color w:val="548DD4" w:themeColor="text2" w:themeTint="99"/>
                <w:lang w:eastAsia="en-US"/>
              </w:rPr>
              <w:t xml:space="preserve"> – </w:t>
            </w:r>
            <w:r w:rsidR="00A57BAF">
              <w:rPr>
                <w:rFonts w:ascii="TheSansB W6 SemiBold" w:eastAsiaTheme="minorHAnsi" w:hAnsi="TheSansB W6 SemiBold" w:cstheme="minorBidi"/>
                <w:i/>
                <w:iCs/>
                <w:color w:val="548DD4" w:themeColor="text2" w:themeTint="99"/>
                <w:lang w:eastAsia="en-US"/>
              </w:rPr>
              <w:t>2.6</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717011" w14:textId="1BEEC4D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E512CB" w14:textId="32014F48"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0ECEAF" w14:textId="774B5053"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1C00B7"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5450F5" w14:textId="77777777" w:rsidR="00C6536D" w:rsidRDefault="00C6536D" w:rsidP="00C6536D">
            <w:pPr>
              <w:pStyle w:val="Ticks"/>
              <w:framePr w:hSpace="0" w:wrap="auto" w:vAnchor="margin" w:hAnchor="text" w:xAlign="left" w:yAlign="inline"/>
            </w:pPr>
          </w:p>
        </w:tc>
      </w:tr>
      <w:tr w:rsidR="00C6536D" w14:paraId="77DA2BE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B020634" w14:textId="090B3937" w:rsidR="00C6536D" w:rsidRDefault="00C6536D" w:rsidP="00C6536D">
            <w:pPr>
              <w:pStyle w:val="ListParagraph"/>
              <w:framePr w:hSpace="0" w:wrap="auto" w:vAnchor="margin" w:hAnchor="text" w:xAlign="left" w:yAlign="inline"/>
            </w:pPr>
            <w:r w:rsidRPr="00F10BAD">
              <w:t xml:space="preserve">Ensuring when sharing information giving precedence to the wellbeing and safety of a child or group of children over the right to privacy when sharing information under the CISS and the FVISS </w:t>
            </w:r>
            <w:r w:rsidRPr="0057555B">
              <w:rPr>
                <w:rStyle w:val="PolicyNameChar"/>
              </w:rPr>
              <w:t>(refer to Privacy and Confidentiality Policy)</w:t>
            </w:r>
            <w:r w:rsidR="00A57BAF">
              <w:rPr>
                <w:rStyle w:val="PolicyNameChar"/>
              </w:rPr>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A57BAF">
              <w:rPr>
                <w:rFonts w:ascii="TheSansB W6 SemiBold" w:eastAsiaTheme="minorHAnsi" w:hAnsi="TheSansB W6 SemiBold" w:cstheme="minorBidi"/>
                <w:i/>
                <w:iCs/>
                <w:color w:val="548DD4" w:themeColor="text2" w:themeTint="99"/>
                <w:lang w:eastAsia="en-US"/>
              </w:rPr>
              <w:t>2</w:t>
            </w:r>
            <w:r w:rsidR="00A57BAF" w:rsidRPr="00207313">
              <w:rPr>
                <w:rFonts w:ascii="TheSansB W6 SemiBold" w:eastAsiaTheme="minorHAnsi" w:hAnsi="TheSansB W6 SemiBold" w:cstheme="minorBidi"/>
                <w:i/>
                <w:iCs/>
                <w:color w:val="548DD4" w:themeColor="text2" w:themeTint="99"/>
                <w:lang w:eastAsia="en-US"/>
              </w:rPr>
              <w:t xml:space="preserve"> – </w:t>
            </w:r>
            <w:r w:rsidR="00A57BAF">
              <w:rPr>
                <w:rFonts w:ascii="TheSansB W6 SemiBold" w:eastAsiaTheme="minorHAnsi" w:hAnsi="TheSansB W6 SemiBold" w:cstheme="minorBidi"/>
                <w:i/>
                <w:iCs/>
                <w:color w:val="548DD4" w:themeColor="text2" w:themeTint="99"/>
                <w:lang w:eastAsia="en-US"/>
              </w:rPr>
              <w:t>2.6</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B4CE16" w14:textId="3AABEC1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52E9A0" w14:textId="708BECD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D96B7B" w14:textId="4308E0F2"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FD04A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A96D7D" w14:textId="77777777" w:rsidR="00C6536D" w:rsidRDefault="00C6536D" w:rsidP="00C6536D">
            <w:pPr>
              <w:pStyle w:val="Ticks"/>
              <w:framePr w:hSpace="0" w:wrap="auto" w:vAnchor="margin" w:hAnchor="text" w:xAlign="left" w:yAlign="inline"/>
            </w:pPr>
          </w:p>
        </w:tc>
      </w:tr>
      <w:tr w:rsidR="00C6536D" w14:paraId="536715E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E5D86BF" w14:textId="6970B851" w:rsidR="00C6536D" w:rsidRDefault="00C6536D" w:rsidP="00C6536D">
            <w:pPr>
              <w:pStyle w:val="ListParagraph"/>
              <w:framePr w:hSpace="0" w:wrap="auto" w:vAnchor="margin" w:hAnchor="text" w:xAlign="left" w:yAlign="inline"/>
            </w:pPr>
            <w:r>
              <w:t xml:space="preserve">Seeking and </w:t>
            </w:r>
            <w:proofErr w:type="gramStart"/>
            <w:r>
              <w:t>taking into account</w:t>
            </w:r>
            <w:proofErr w:type="gramEnd"/>
            <w:r>
              <w:t xml:space="preserve"> the views of the child and the child’s relevant family members, if it is appropriate, safe and reasonable to do so when sharing information under the CISS and the FVISS </w:t>
            </w:r>
            <w:r w:rsidRPr="0057555B">
              <w:rPr>
                <w:rStyle w:val="RefertoSourceDefinitionsAttachmentChar"/>
              </w:rPr>
              <w:t>(refer to Definitions)</w:t>
            </w:r>
            <w:r w:rsidR="00A57BAF">
              <w:rPr>
                <w:rStyle w:val="RefertoSourceDefinitionsAttachmentChar"/>
              </w:rPr>
              <w:t xml:space="preserve"> </w:t>
            </w:r>
            <w:r w:rsidR="00A57BAF" w:rsidRPr="00207313">
              <w:rPr>
                <w:rFonts w:ascii="TheSansB W6 SemiBold" w:eastAsiaTheme="minorHAnsi" w:hAnsi="TheSansB W6 SemiBold" w:cstheme="minorBidi"/>
                <w:i/>
                <w:iCs/>
                <w:color w:val="548DD4" w:themeColor="text2" w:themeTint="99"/>
                <w:lang w:eastAsia="en-US"/>
              </w:rPr>
              <w:t xml:space="preserve">(Child Safe Standard </w:t>
            </w:r>
            <w:r w:rsidR="007D6AD1">
              <w:rPr>
                <w:rFonts w:ascii="TheSansB W6 SemiBold" w:eastAsiaTheme="minorHAnsi" w:hAnsi="TheSansB W6 SemiBold" w:cstheme="minorBidi"/>
                <w:i/>
                <w:iCs/>
                <w:color w:val="548DD4" w:themeColor="text2" w:themeTint="99"/>
                <w:lang w:eastAsia="en-US"/>
              </w:rPr>
              <w:t>3 – 3.1, 4 – 4.1</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070CA0" w14:textId="172295B8"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7C3BA8" w14:textId="24D65FFA"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09543A" w14:textId="4F2CD322"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F117C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29030F" w14:textId="77777777" w:rsidR="00C6536D" w:rsidRDefault="00C6536D" w:rsidP="00C6536D">
            <w:pPr>
              <w:pStyle w:val="Ticks"/>
              <w:framePr w:hSpace="0" w:wrap="auto" w:vAnchor="margin" w:hAnchor="text" w:xAlign="left" w:yAlign="inline"/>
            </w:pPr>
          </w:p>
        </w:tc>
      </w:tr>
      <w:tr w:rsidR="00C6536D" w14:paraId="7C10C7F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2C0349E" w14:textId="5898154D" w:rsidR="00C6536D" w:rsidRDefault="00C6536D" w:rsidP="00C6536D">
            <w:pPr>
              <w:pStyle w:val="ListParagraph"/>
              <w:framePr w:hSpace="0" w:wrap="auto" w:vAnchor="margin" w:hAnchor="text" w:xAlign="left" w:yAlign="inline"/>
            </w:pPr>
            <w:r>
              <w:t xml:space="preserve">Being respectful of and have regard to a child’s social, individual and cultural identity, the child’s strengths and abilities and any vulnerability relevant to the child’s safety or wellbeing when sharing information under the CISS and FVISS </w:t>
            </w:r>
            <w:r w:rsidRPr="0057555B">
              <w:rPr>
                <w:rStyle w:val="RefertoSourceDefinitionsAttachmentChar"/>
              </w:rPr>
              <w:t>(refer to Definitions)</w:t>
            </w:r>
            <w:r w:rsidR="00A57BAF">
              <w:rPr>
                <w:rStyle w:val="RefertoSourceDefinitionsAttachmentChar"/>
              </w:rPr>
              <w:t xml:space="preserve"> </w:t>
            </w:r>
            <w:r w:rsidR="00A57BAF" w:rsidRPr="00207313">
              <w:rPr>
                <w:rFonts w:ascii="TheSansB W6 SemiBold" w:eastAsiaTheme="minorHAnsi" w:hAnsi="TheSansB W6 SemiBold" w:cstheme="minorBidi"/>
                <w:i/>
                <w:iCs/>
                <w:color w:val="548DD4" w:themeColor="text2" w:themeTint="99"/>
                <w:lang w:eastAsia="en-US"/>
              </w:rPr>
              <w:t>(Child Safe Standard</w:t>
            </w:r>
            <w:r w:rsidR="00683051">
              <w:rPr>
                <w:rFonts w:ascii="TheSansB W6 SemiBold" w:eastAsiaTheme="minorHAnsi" w:hAnsi="TheSansB W6 SemiBold" w:cstheme="minorBidi"/>
                <w:i/>
                <w:iCs/>
                <w:color w:val="548DD4" w:themeColor="text2" w:themeTint="99"/>
                <w:lang w:eastAsia="en-US"/>
              </w:rPr>
              <w:t xml:space="preserve"> </w:t>
            </w:r>
            <w:r w:rsidR="007D6AD1">
              <w:rPr>
                <w:rFonts w:ascii="TheSansB W6 SemiBold" w:eastAsiaTheme="minorHAnsi" w:hAnsi="TheSansB W6 SemiBold" w:cstheme="minorBidi"/>
                <w:i/>
                <w:iCs/>
                <w:color w:val="548DD4" w:themeColor="text2" w:themeTint="99"/>
                <w:lang w:eastAsia="en-US"/>
              </w:rPr>
              <w:t>5</w:t>
            </w:r>
            <w:r w:rsidR="00683051">
              <w:rPr>
                <w:rFonts w:ascii="TheSansB W6 SemiBold" w:eastAsiaTheme="minorHAnsi" w:hAnsi="TheSansB W6 SemiBold" w:cstheme="minorBidi"/>
                <w:i/>
                <w:iCs/>
                <w:color w:val="548DD4" w:themeColor="text2" w:themeTint="99"/>
                <w:lang w:eastAsia="en-US"/>
              </w:rPr>
              <w:t>- 5.1, 5.3</w:t>
            </w:r>
            <w:r w:rsidR="00A57BAF"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2AF7A13" w14:textId="4C749C55"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EAFB3B" w14:textId="309E347C"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B4AF1F" w14:textId="40503716"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F03F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36F98F" w14:textId="77777777" w:rsidR="00C6536D" w:rsidRDefault="00C6536D" w:rsidP="00C6536D">
            <w:pPr>
              <w:pStyle w:val="Ticks"/>
              <w:framePr w:hSpace="0" w:wrap="auto" w:vAnchor="margin" w:hAnchor="text" w:xAlign="left" w:yAlign="inline"/>
            </w:pPr>
          </w:p>
        </w:tc>
      </w:tr>
      <w:tr w:rsidR="00C6536D" w14:paraId="51D5139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917E86C" w14:textId="12774813" w:rsidR="00C6536D" w:rsidRDefault="00C6536D" w:rsidP="00C6536D">
            <w:pPr>
              <w:pStyle w:val="ListParagraph"/>
              <w:framePr w:hSpace="0" w:wrap="auto" w:vAnchor="margin" w:hAnchor="text" w:xAlign="left" w:yAlign="inline"/>
            </w:pPr>
            <w:r>
              <w:t xml:space="preserve">Promoting a child’s cultural safety and recognising the cultural rights and familial and community connections of children who are Aboriginal, Torres Strait Islander or both when sharing information under the CISS and FVISS </w:t>
            </w:r>
            <w:r w:rsidRPr="0057555B">
              <w:rPr>
                <w:rStyle w:val="RefertoSourceDefinitionsAttachmentChar"/>
              </w:rPr>
              <w:t>(refer to Definitions)</w:t>
            </w:r>
            <w:r w:rsidR="003C7C78">
              <w:rPr>
                <w:rStyle w:val="RefertoSourceDefinitionsAttachmentChar"/>
              </w:rPr>
              <w:t xml:space="preserve"> </w:t>
            </w:r>
            <w:r w:rsidR="003C7C78" w:rsidRPr="00207313">
              <w:rPr>
                <w:rFonts w:ascii="TheSansB W6 SemiBold" w:eastAsiaTheme="minorHAnsi" w:hAnsi="TheSansB W6 SemiBold" w:cstheme="minorBidi"/>
                <w:i/>
                <w:iCs/>
                <w:color w:val="548DD4" w:themeColor="text2" w:themeTint="99"/>
                <w:lang w:eastAsia="en-US"/>
              </w:rPr>
              <w:t xml:space="preserve">(Child Safe Standard </w:t>
            </w:r>
            <w:r w:rsidR="003C7C78">
              <w:rPr>
                <w:rFonts w:ascii="TheSansB W6 SemiBold" w:eastAsiaTheme="minorHAnsi" w:hAnsi="TheSansB W6 SemiBold" w:cstheme="minorBidi"/>
                <w:i/>
                <w:iCs/>
                <w:color w:val="548DD4" w:themeColor="text2" w:themeTint="99"/>
                <w:lang w:eastAsia="en-US"/>
              </w:rPr>
              <w:t>1 – 1.2,</w:t>
            </w:r>
            <w:r w:rsidR="00E83A7D">
              <w:rPr>
                <w:rFonts w:ascii="TheSansB W6 SemiBold" w:eastAsiaTheme="minorHAnsi" w:hAnsi="TheSansB W6 SemiBold" w:cstheme="minorBidi"/>
                <w:i/>
                <w:iCs/>
                <w:color w:val="548DD4" w:themeColor="text2" w:themeTint="99"/>
                <w:lang w:eastAsia="en-US"/>
              </w:rPr>
              <w:t xml:space="preserve"> 1.4, 1.5</w:t>
            </w:r>
            <w:r w:rsidR="003C7C7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3C6F7E" w14:textId="1868C2AC"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8E2312" w14:textId="0600F6D0"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42B68" w14:textId="6E09311F"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61DB4C"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26B405" w14:textId="77777777" w:rsidR="00C6536D" w:rsidRDefault="00C6536D" w:rsidP="00C6536D">
            <w:pPr>
              <w:pStyle w:val="Ticks"/>
              <w:framePr w:hSpace="0" w:wrap="auto" w:vAnchor="margin" w:hAnchor="text" w:xAlign="left" w:yAlign="inline"/>
            </w:pPr>
          </w:p>
        </w:tc>
      </w:tr>
      <w:tr w:rsidR="00C6536D" w14:paraId="7F1599DC"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34215DBB" w14:textId="3C033EB8" w:rsidR="00C6536D" w:rsidRPr="00585DB8" w:rsidRDefault="00C6536D" w:rsidP="00C6536D">
            <w:pPr>
              <w:pStyle w:val="Ticks"/>
              <w:framePr w:hSpace="0" w:wrap="auto" w:vAnchor="margin" w:hAnchor="text" w:xAlign="left" w:yAlign="inline"/>
              <w:rPr>
                <w:b/>
                <w:bCs/>
              </w:rPr>
            </w:pPr>
            <w:r w:rsidRPr="00585DB8">
              <w:rPr>
                <w:b/>
                <w:bCs/>
              </w:rPr>
              <w:t>Child Safe Reporting</w:t>
            </w:r>
          </w:p>
        </w:tc>
      </w:tr>
      <w:tr w:rsidR="00C6536D" w14:paraId="74BB32F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376072" w14:textId="5750B640" w:rsidR="00C6536D" w:rsidRPr="00FA6777" w:rsidRDefault="00C6536D" w:rsidP="00C6536D">
            <w:pPr>
              <w:pStyle w:val="ListParagraph"/>
              <w:framePr w:hSpace="0" w:wrap="auto" w:vAnchor="margin" w:hAnchor="text" w:xAlign="left" w:yAlign="inline"/>
            </w:pPr>
            <w:r w:rsidRPr="00FA6777">
              <w:lastRenderedPageBreak/>
              <w:t>Taking all child safety issues seriously, respond quickly, and ensure all staff and volunteers have the resources they need</w:t>
            </w:r>
            <w:r w:rsidR="00207313">
              <w:t xml:space="preserve"> </w:t>
            </w:r>
            <w:r w:rsidR="00207313" w:rsidRPr="00207313">
              <w:rPr>
                <w:rFonts w:ascii="TheSansB W6 SemiBold" w:eastAsiaTheme="minorHAnsi" w:hAnsi="TheSansB W6 SemiBold" w:cstheme="minorBidi"/>
                <w:i/>
                <w:iCs/>
                <w:color w:val="548DD4" w:themeColor="text2" w:themeTint="99"/>
                <w:lang w:eastAsia="en-US"/>
              </w:rPr>
              <w:t xml:space="preserve">(Child Safe Standard </w:t>
            </w:r>
            <w:r w:rsidR="00F51681">
              <w:rPr>
                <w:rFonts w:ascii="TheSansB W6 SemiBold" w:eastAsiaTheme="minorHAnsi" w:hAnsi="TheSansB W6 SemiBold" w:cstheme="minorBidi"/>
                <w:i/>
                <w:iCs/>
                <w:color w:val="548DD4" w:themeColor="text2" w:themeTint="99"/>
                <w:lang w:eastAsia="en-US"/>
              </w:rPr>
              <w:t xml:space="preserve">2 – 2.2, </w:t>
            </w:r>
            <w:r w:rsidR="00207313">
              <w:rPr>
                <w:rFonts w:ascii="TheSansB W6 SemiBold" w:eastAsiaTheme="minorHAnsi" w:hAnsi="TheSansB W6 SemiBold" w:cstheme="minorBidi"/>
                <w:i/>
                <w:iCs/>
                <w:color w:val="548DD4" w:themeColor="text2" w:themeTint="99"/>
                <w:lang w:eastAsia="en-US"/>
              </w:rPr>
              <w:t>7</w:t>
            </w:r>
            <w:r w:rsidR="00207313" w:rsidRPr="00207313">
              <w:rPr>
                <w:rFonts w:ascii="TheSansB W6 SemiBold" w:eastAsiaTheme="minorHAnsi" w:hAnsi="TheSansB W6 SemiBold" w:cstheme="minorBidi"/>
                <w:i/>
                <w:iCs/>
                <w:color w:val="548DD4" w:themeColor="text2" w:themeTint="99"/>
                <w:lang w:eastAsia="en-US"/>
              </w:rPr>
              <w:t xml:space="preserve"> – </w:t>
            </w:r>
            <w:r w:rsidR="00207313">
              <w:rPr>
                <w:rFonts w:ascii="TheSansB W6 SemiBold" w:eastAsiaTheme="minorHAnsi" w:hAnsi="TheSansB W6 SemiBold" w:cstheme="minorBidi"/>
                <w:i/>
                <w:iCs/>
                <w:color w:val="548DD4" w:themeColor="text2" w:themeTint="99"/>
                <w:lang w:eastAsia="en-US"/>
              </w:rPr>
              <w:t>7</w:t>
            </w:r>
            <w:r w:rsidR="00207313" w:rsidRPr="00207313">
              <w:rPr>
                <w:rFonts w:ascii="TheSansB W6 SemiBold" w:eastAsiaTheme="minorHAnsi" w:hAnsi="TheSansB W6 SemiBold" w:cstheme="minorBidi"/>
                <w:i/>
                <w:iCs/>
                <w:color w:val="548DD4" w:themeColor="text2" w:themeTint="99"/>
                <w:lang w:eastAsia="en-US"/>
              </w:rPr>
              <w:t>.3)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7BD373" w14:textId="6C90CA43" w:rsidR="00C6536D" w:rsidRDefault="00C6536D" w:rsidP="00C6536D">
            <w:pPr>
              <w:pStyle w:val="Ticks"/>
              <w:framePr w:hSpace="0" w:wrap="auto" w:vAnchor="margin" w:hAnchor="text" w:xAlign="left" w:yAlign="inline"/>
              <w:rPr>
                <w:rFonts w:ascii="Symbol" w:eastAsia="Symbol" w:hAnsi="Symbol" w:cs="Symbol"/>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6BBB0B" w14:textId="09AC5192" w:rsidR="00C6536D" w:rsidRDefault="00C6536D" w:rsidP="00C6536D">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F36DCA"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C79B3A"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9AC66E" w14:textId="77777777" w:rsidR="00C6536D" w:rsidRDefault="00C6536D" w:rsidP="00C6536D">
            <w:pPr>
              <w:pStyle w:val="Ticks"/>
              <w:framePr w:hSpace="0" w:wrap="auto" w:vAnchor="margin" w:hAnchor="text" w:xAlign="left" w:yAlign="inline"/>
            </w:pPr>
          </w:p>
        </w:tc>
      </w:tr>
      <w:tr w:rsidR="00C6536D" w14:paraId="45874AB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3026CAD" w14:textId="7F7EA695" w:rsidR="00C6536D" w:rsidRPr="00FA6777" w:rsidRDefault="00C6536D" w:rsidP="00C6536D">
            <w:pPr>
              <w:pStyle w:val="ListParagraph"/>
              <w:framePr w:hSpace="0" w:wrap="auto" w:vAnchor="margin" w:hAnchor="text" w:xAlign="left" w:yAlign="inline"/>
            </w:pPr>
            <w:r w:rsidRPr="00FA6777">
              <w:t xml:space="preserve">Ensuring procedures for reporting and responding to suspected child abuse or neglect are promoted across the service and regularly reviewed in partnership with all stakeholders </w:t>
            </w:r>
            <w:r w:rsidRPr="00FA6777">
              <w:rPr>
                <w:rStyle w:val="RefertoSourceDefinitionsAttachmentChar"/>
              </w:rPr>
              <w:t>(refer to Attachment 3 and 4)</w:t>
            </w:r>
            <w:r w:rsidR="00F51681">
              <w:rPr>
                <w:rStyle w:val="RefertoSourceDefinitionsAttachmentChar"/>
              </w:rPr>
              <w:t xml:space="preserve"> </w:t>
            </w:r>
            <w:r w:rsidR="00F51681" w:rsidRPr="00207313">
              <w:rPr>
                <w:rFonts w:ascii="TheSansB W6 SemiBold" w:eastAsiaTheme="minorHAnsi" w:hAnsi="TheSansB W6 SemiBold" w:cstheme="minorBidi"/>
                <w:i/>
                <w:iCs/>
                <w:color w:val="548DD4" w:themeColor="text2" w:themeTint="99"/>
                <w:lang w:eastAsia="en-US"/>
              </w:rPr>
              <w:t xml:space="preserve">(Child Safe Standard </w:t>
            </w:r>
            <w:r w:rsidR="00F51681">
              <w:rPr>
                <w:rFonts w:ascii="TheSansB W6 SemiBold" w:eastAsiaTheme="minorHAnsi" w:hAnsi="TheSansB W6 SemiBold" w:cstheme="minorBidi"/>
                <w:i/>
                <w:iCs/>
                <w:color w:val="548DD4" w:themeColor="text2" w:themeTint="99"/>
                <w:lang w:eastAsia="en-US"/>
              </w:rPr>
              <w:t>2 – 2.2, 7</w:t>
            </w:r>
            <w:r w:rsidR="00F51681" w:rsidRPr="00207313">
              <w:rPr>
                <w:rFonts w:ascii="TheSansB W6 SemiBold" w:eastAsiaTheme="minorHAnsi" w:hAnsi="TheSansB W6 SemiBold" w:cstheme="minorBidi"/>
                <w:i/>
                <w:iCs/>
                <w:color w:val="548DD4" w:themeColor="text2" w:themeTint="99"/>
                <w:lang w:eastAsia="en-US"/>
              </w:rPr>
              <w:t xml:space="preserve"> – </w:t>
            </w:r>
            <w:r w:rsidR="00A86B61">
              <w:rPr>
                <w:rFonts w:ascii="TheSansB W6 SemiBold" w:eastAsiaTheme="minorHAnsi" w:hAnsi="TheSansB W6 SemiBold" w:cstheme="minorBidi"/>
                <w:i/>
                <w:iCs/>
                <w:color w:val="548DD4" w:themeColor="text2" w:themeTint="99"/>
                <w:lang w:eastAsia="en-US"/>
              </w:rPr>
              <w:t xml:space="preserve">7.1 </w:t>
            </w:r>
            <w:r w:rsidR="00F51681">
              <w:rPr>
                <w:rFonts w:ascii="TheSansB W6 SemiBold" w:eastAsiaTheme="minorHAnsi" w:hAnsi="TheSansB W6 SemiBold" w:cstheme="minorBidi"/>
                <w:i/>
                <w:iCs/>
                <w:color w:val="548DD4" w:themeColor="text2" w:themeTint="99"/>
                <w:lang w:eastAsia="en-US"/>
              </w:rPr>
              <w:t>7</w:t>
            </w:r>
            <w:r w:rsidR="00F51681" w:rsidRPr="00207313">
              <w:rPr>
                <w:rFonts w:ascii="TheSansB W6 SemiBold" w:eastAsiaTheme="minorHAnsi" w:hAnsi="TheSansB W6 SemiBold" w:cstheme="minorBidi"/>
                <w:i/>
                <w:iCs/>
                <w:color w:val="548DD4" w:themeColor="text2" w:themeTint="99"/>
                <w:lang w:eastAsia="en-US"/>
              </w:rPr>
              <w:t>.3</w:t>
            </w:r>
            <w:r w:rsidR="00A86B61">
              <w:rPr>
                <w:rFonts w:ascii="TheSansB W6 SemiBold" w:eastAsiaTheme="minorHAnsi" w:hAnsi="TheSansB W6 SemiBold" w:cstheme="minorBidi"/>
                <w:i/>
                <w:iCs/>
                <w:color w:val="548DD4" w:themeColor="text2" w:themeTint="99"/>
                <w:lang w:eastAsia="en-US"/>
              </w:rPr>
              <w:t>,7.4</w:t>
            </w:r>
            <w:r w:rsidR="00F51681"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FF4AC" w14:textId="4B71FE41" w:rsidR="00C6536D" w:rsidRDefault="00C6536D" w:rsidP="00C6536D">
            <w:pPr>
              <w:pStyle w:val="Ticks"/>
              <w:framePr w:hSpace="0" w:wrap="auto" w:vAnchor="margin" w:hAnchor="text" w:xAlign="left" w:yAlign="inline"/>
              <w:rPr>
                <w:rFonts w:ascii="Abadi" w:hAnsi="Abadi"/>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2A63CC" w14:textId="6F33E2C5" w:rsidR="00C6536D" w:rsidRDefault="00C6536D" w:rsidP="00C6536D">
            <w:pPr>
              <w:pStyle w:val="Ticks"/>
              <w:framePr w:hSpace="0" w:wrap="auto" w:vAnchor="margin" w:hAnchor="text" w:xAlign="left" w:yAlign="inline"/>
              <w:rPr>
                <w:rFonts w:ascii="Abadi" w:eastAsia="Symbol" w:hAnsi="Abadi" w:cs="Symbol"/>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433F82" w14:textId="348F93A2"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E8331F" w14:textId="031F6F45"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FE1564" w14:textId="67FC4D21"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742FDA3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49407DC" w14:textId="2225AD9A" w:rsidR="00C6536D" w:rsidRDefault="00C6536D" w:rsidP="00C6536D">
            <w:pPr>
              <w:pStyle w:val="ListParagraph"/>
              <w:framePr w:hSpace="0" w:wrap="auto" w:vAnchor="margin" w:hAnchor="text" w:xAlign="left" w:yAlign="inline"/>
            </w:pPr>
            <w:r w:rsidRPr="00F10BAD">
              <w:t xml:space="preserve">Following processes for responding to and reporting suspected child abuse </w:t>
            </w:r>
            <w:r w:rsidRPr="0057555B">
              <w:rPr>
                <w:rStyle w:val="RefertoSourceDefinitionsAttachmentChar"/>
              </w:rPr>
              <w:t>(refer to Attachment 3)</w:t>
            </w:r>
            <w:r w:rsidR="00912BB8">
              <w:rPr>
                <w:rStyle w:val="RefertoSourceDefinitionsAttachmentChar"/>
              </w:rPr>
              <w:t xml:space="preserve"> </w:t>
            </w:r>
            <w:r w:rsidR="00912BB8" w:rsidRPr="00207313">
              <w:rPr>
                <w:rFonts w:ascii="TheSansB W6 SemiBold" w:eastAsiaTheme="minorHAnsi" w:hAnsi="TheSansB W6 SemiBold" w:cstheme="minorBidi"/>
                <w:i/>
                <w:iCs/>
                <w:color w:val="548DD4" w:themeColor="text2" w:themeTint="99"/>
                <w:lang w:eastAsia="en-US"/>
              </w:rPr>
              <w:t>(Child Safe Standard</w:t>
            </w:r>
            <w:r w:rsidR="00912BB8">
              <w:rPr>
                <w:rFonts w:ascii="TheSansB W6 SemiBold" w:eastAsiaTheme="minorHAnsi" w:hAnsi="TheSansB W6 SemiBold" w:cstheme="minorBidi"/>
                <w:i/>
                <w:iCs/>
                <w:color w:val="548DD4" w:themeColor="text2" w:themeTint="99"/>
                <w:lang w:eastAsia="en-US"/>
              </w:rPr>
              <w:t xml:space="preserve"> 7</w:t>
            </w:r>
            <w:r w:rsidR="00912BB8" w:rsidRPr="00207313">
              <w:rPr>
                <w:rFonts w:ascii="TheSansB W6 SemiBold" w:eastAsiaTheme="minorHAnsi" w:hAnsi="TheSansB W6 SemiBold" w:cstheme="minorBidi"/>
                <w:i/>
                <w:iCs/>
                <w:color w:val="548DD4" w:themeColor="text2" w:themeTint="99"/>
                <w:lang w:eastAsia="en-US"/>
              </w:rPr>
              <w:t xml:space="preserve"> – </w:t>
            </w:r>
            <w:r w:rsidR="00912BB8">
              <w:rPr>
                <w:rFonts w:ascii="TheSansB W6 SemiBold" w:eastAsiaTheme="minorHAnsi" w:hAnsi="TheSansB W6 SemiBold" w:cstheme="minorBidi"/>
                <w:i/>
                <w:iCs/>
                <w:color w:val="548DD4" w:themeColor="text2" w:themeTint="99"/>
                <w:lang w:eastAsia="en-US"/>
              </w:rPr>
              <w:t>7.1 7</w:t>
            </w:r>
            <w:r w:rsidR="00912BB8" w:rsidRPr="00207313">
              <w:rPr>
                <w:rFonts w:ascii="TheSansB W6 SemiBold" w:eastAsiaTheme="minorHAnsi" w:hAnsi="TheSansB W6 SemiBold" w:cstheme="minorBidi"/>
                <w:i/>
                <w:iCs/>
                <w:color w:val="548DD4" w:themeColor="text2" w:themeTint="99"/>
                <w:lang w:eastAsia="en-US"/>
              </w:rPr>
              <w:t>.3</w:t>
            </w:r>
            <w:r w:rsidR="00912BB8">
              <w:rPr>
                <w:rFonts w:ascii="TheSansB W6 SemiBold" w:eastAsiaTheme="minorHAnsi" w:hAnsi="TheSansB W6 SemiBold" w:cstheme="minorBidi"/>
                <w:i/>
                <w:iCs/>
                <w:color w:val="548DD4" w:themeColor="text2" w:themeTint="99"/>
                <w:lang w:eastAsia="en-US"/>
              </w:rPr>
              <w:t>,7.4</w:t>
            </w:r>
            <w:r w:rsidR="00912BB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FE6E85" w14:textId="6BC5B4FE"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E2B7DD" w14:textId="1ABD584E"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B46110" w14:textId="6CF16EB1"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FCA377" w14:textId="05306BA6"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17E16D" w14:textId="2D9E6FC9" w:rsidR="00C6536D" w:rsidRDefault="00C6536D" w:rsidP="00C6536D">
            <w:pPr>
              <w:pStyle w:val="Ticks"/>
              <w:framePr w:hSpace="0" w:wrap="auto" w:vAnchor="margin" w:hAnchor="text" w:xAlign="left" w:yAlign="inline"/>
            </w:pPr>
            <w:r w:rsidRPr="005E53AE">
              <w:rPr>
                <w:rFonts w:ascii="Abadi" w:eastAsia="Symbol" w:hAnsi="Abadi" w:cs="Symbol"/>
                <w:highlight w:val="yellow"/>
              </w:rPr>
              <w:t>R</w:t>
            </w:r>
          </w:p>
        </w:tc>
      </w:tr>
      <w:tr w:rsidR="00C6536D" w14:paraId="7CBDF57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8A7A703" w14:textId="7D484CF0" w:rsidR="00C6536D" w:rsidRPr="00F10BAD" w:rsidRDefault="00C6536D" w:rsidP="00C6536D">
            <w:pPr>
              <w:pStyle w:val="ListParagraph"/>
              <w:framePr w:hSpace="0" w:wrap="auto" w:vAnchor="margin" w:hAnchor="text" w:xAlign="left" w:yAlign="inline"/>
            </w:pPr>
            <w:r w:rsidRPr="00A650FE">
              <w:t xml:space="preserve">Following processes for responding to and reporting suspected family violence </w:t>
            </w:r>
            <w:r w:rsidRPr="00A650FE">
              <w:rPr>
                <w:rStyle w:val="RefertosourcedefinitionsChar"/>
              </w:rPr>
              <w:t>(refer to Family Violence Support policy)</w:t>
            </w:r>
            <w:r w:rsidR="00912BB8">
              <w:rPr>
                <w:rStyle w:val="RefertosourcedefinitionsChar"/>
              </w:rPr>
              <w:t xml:space="preserve"> </w:t>
            </w:r>
            <w:r w:rsidR="00912BB8" w:rsidRPr="00207313">
              <w:rPr>
                <w:rFonts w:ascii="TheSansB W6 SemiBold" w:eastAsiaTheme="minorHAnsi" w:hAnsi="TheSansB W6 SemiBold" w:cstheme="minorBidi"/>
                <w:i/>
                <w:iCs/>
                <w:color w:val="548DD4" w:themeColor="text2" w:themeTint="99"/>
                <w:lang w:eastAsia="en-US"/>
              </w:rPr>
              <w:t>(Child Safe Standard</w:t>
            </w:r>
            <w:r w:rsidR="00912BB8">
              <w:rPr>
                <w:rFonts w:ascii="TheSansB W6 SemiBold" w:eastAsiaTheme="minorHAnsi" w:hAnsi="TheSansB W6 SemiBold" w:cstheme="minorBidi"/>
                <w:i/>
                <w:iCs/>
                <w:color w:val="548DD4" w:themeColor="text2" w:themeTint="99"/>
                <w:lang w:eastAsia="en-US"/>
              </w:rPr>
              <w:t xml:space="preserve"> </w:t>
            </w:r>
            <w:r w:rsidR="00A01D2D">
              <w:rPr>
                <w:rFonts w:ascii="TheSansB W6 SemiBold" w:eastAsiaTheme="minorHAnsi" w:hAnsi="TheSansB W6 SemiBold" w:cstheme="minorBidi"/>
                <w:i/>
                <w:iCs/>
                <w:color w:val="548DD4" w:themeColor="text2" w:themeTint="99"/>
                <w:lang w:eastAsia="en-US"/>
              </w:rPr>
              <w:t>2 – 2.6</w:t>
            </w:r>
            <w:r w:rsidR="00912BB8">
              <w:rPr>
                <w:rFonts w:ascii="TheSansB W6 SemiBold" w:eastAsiaTheme="minorHAnsi" w:hAnsi="TheSansB W6 SemiBold" w:cstheme="minorBidi"/>
                <w:i/>
                <w:iCs/>
                <w:color w:val="548DD4" w:themeColor="text2" w:themeTint="99"/>
                <w:lang w:eastAsia="en-US"/>
              </w:rPr>
              <w:t>7</w:t>
            </w:r>
            <w:r w:rsidR="00912BB8" w:rsidRPr="00207313">
              <w:rPr>
                <w:rFonts w:ascii="TheSansB W6 SemiBold" w:eastAsiaTheme="minorHAnsi" w:hAnsi="TheSansB W6 SemiBold" w:cstheme="minorBidi"/>
                <w:i/>
                <w:iCs/>
                <w:color w:val="548DD4" w:themeColor="text2" w:themeTint="99"/>
                <w:lang w:eastAsia="en-US"/>
              </w:rPr>
              <w:t xml:space="preserve"> – </w:t>
            </w:r>
            <w:r w:rsidR="00912BB8">
              <w:rPr>
                <w:rFonts w:ascii="TheSansB W6 SemiBold" w:eastAsiaTheme="minorHAnsi" w:hAnsi="TheSansB W6 SemiBold" w:cstheme="minorBidi"/>
                <w:i/>
                <w:iCs/>
                <w:color w:val="548DD4" w:themeColor="text2" w:themeTint="99"/>
                <w:lang w:eastAsia="en-US"/>
              </w:rPr>
              <w:t>7.1 7</w:t>
            </w:r>
            <w:r w:rsidR="00912BB8" w:rsidRPr="00207313">
              <w:rPr>
                <w:rFonts w:ascii="TheSansB W6 SemiBold" w:eastAsiaTheme="minorHAnsi" w:hAnsi="TheSansB W6 SemiBold" w:cstheme="minorBidi"/>
                <w:i/>
                <w:iCs/>
                <w:color w:val="548DD4" w:themeColor="text2" w:themeTint="99"/>
                <w:lang w:eastAsia="en-US"/>
              </w:rPr>
              <w:t>.3</w:t>
            </w:r>
            <w:r w:rsidR="00912BB8">
              <w:rPr>
                <w:rFonts w:ascii="TheSansB W6 SemiBold" w:eastAsiaTheme="minorHAnsi" w:hAnsi="TheSansB W6 SemiBold" w:cstheme="minorBidi"/>
                <w:i/>
                <w:iCs/>
                <w:color w:val="548DD4" w:themeColor="text2" w:themeTint="99"/>
                <w:lang w:eastAsia="en-US"/>
              </w:rPr>
              <w:t>,7.4</w:t>
            </w:r>
            <w:r w:rsidR="00912BB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BF06D7" w14:textId="5359B20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763D8D" w14:textId="330E863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23FCBA" w14:textId="4F409CA3"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A32F62"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5D84D6" w14:textId="7CC6082E" w:rsidR="00C6536D" w:rsidRPr="005E53AE" w:rsidRDefault="00C6536D" w:rsidP="00C6536D">
            <w:pPr>
              <w:pStyle w:val="Ticks"/>
              <w:framePr w:hSpace="0" w:wrap="auto" w:vAnchor="margin" w:hAnchor="text" w:xAlign="left" w:yAlign="inline"/>
              <w:rPr>
                <w:rFonts w:ascii="Abadi" w:eastAsia="Symbol" w:hAnsi="Abadi" w:cs="Symbol"/>
                <w:highlight w:val="yellow"/>
              </w:rPr>
            </w:pPr>
            <w:r>
              <w:rPr>
                <w:rFonts w:ascii="Abadi" w:eastAsia="Symbol" w:hAnsi="Abadi" w:cs="Symbol"/>
              </w:rPr>
              <w:t>R</w:t>
            </w:r>
          </w:p>
        </w:tc>
      </w:tr>
      <w:tr w:rsidR="00C6536D" w14:paraId="5F1E1B7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1790EC8" w14:textId="0763D6CC" w:rsidR="00C6536D" w:rsidRPr="00A650FE" w:rsidRDefault="00C6536D" w:rsidP="00C6536D">
            <w:pPr>
              <w:pStyle w:val="ListParagraph"/>
              <w:framePr w:hSpace="0" w:wrap="auto" w:vAnchor="margin" w:hAnchor="text" w:xAlign="left" w:yAlign="inline"/>
            </w:pPr>
            <w:r w:rsidRPr="00F952D2">
              <w:t>Ensuring processes for responding to and reporting are followed when there are significant concerns for the safety, health or wellbeing of a child at the service</w:t>
            </w:r>
            <w:r w:rsidRPr="0057555B">
              <w:rPr>
                <w:rStyle w:val="RefertoSourceDefinitionsAttachmentChar"/>
              </w:rPr>
              <w:t xml:space="preserve"> (refer to Attachment 3</w:t>
            </w:r>
            <w:r>
              <w:rPr>
                <w:rStyle w:val="RefertoSourceDefinitionsAttachmentChar"/>
              </w:rPr>
              <w:t xml:space="preserve"> and 4</w:t>
            </w:r>
            <w:r w:rsidRPr="0057555B">
              <w:rPr>
                <w:rStyle w:val="RefertoSourceDefinitionsAttachmentChar"/>
              </w:rPr>
              <w:t>)</w:t>
            </w:r>
            <w:r w:rsidR="00D947EA">
              <w:rPr>
                <w:rStyle w:val="RefertoSourceDefinitionsAttachmentChar"/>
              </w:rPr>
              <w:t xml:space="preserve"> </w:t>
            </w:r>
            <w:r w:rsidR="00D947EA" w:rsidRPr="00207313">
              <w:rPr>
                <w:rFonts w:ascii="TheSansB W6 SemiBold" w:eastAsiaTheme="minorHAnsi" w:hAnsi="TheSansB W6 SemiBold" w:cstheme="minorBidi"/>
                <w:i/>
                <w:iCs/>
                <w:color w:val="548DD4" w:themeColor="text2" w:themeTint="99"/>
                <w:lang w:eastAsia="en-US"/>
              </w:rPr>
              <w:t xml:space="preserve">(Child Safe Standard </w:t>
            </w:r>
            <w:r w:rsidR="00D947EA">
              <w:rPr>
                <w:rFonts w:ascii="TheSansB W6 SemiBold" w:eastAsiaTheme="minorHAnsi" w:hAnsi="TheSansB W6 SemiBold" w:cstheme="minorBidi"/>
                <w:i/>
                <w:iCs/>
                <w:color w:val="548DD4" w:themeColor="text2" w:themeTint="99"/>
                <w:lang w:eastAsia="en-US"/>
              </w:rPr>
              <w:t>2 – 2.</w:t>
            </w:r>
            <w:r w:rsidR="00A01D2D">
              <w:rPr>
                <w:rFonts w:ascii="TheSansB W6 SemiBold" w:eastAsiaTheme="minorHAnsi" w:hAnsi="TheSansB W6 SemiBold" w:cstheme="minorBidi"/>
                <w:i/>
                <w:iCs/>
                <w:color w:val="548DD4" w:themeColor="text2" w:themeTint="99"/>
                <w:lang w:eastAsia="en-US"/>
              </w:rPr>
              <w:t>6</w:t>
            </w:r>
            <w:r w:rsidR="00D947EA">
              <w:rPr>
                <w:rFonts w:ascii="TheSansB W6 SemiBold" w:eastAsiaTheme="minorHAnsi" w:hAnsi="TheSansB W6 SemiBold" w:cstheme="minorBidi"/>
                <w:i/>
                <w:iCs/>
                <w:color w:val="548DD4" w:themeColor="text2" w:themeTint="99"/>
                <w:lang w:eastAsia="en-US"/>
              </w:rPr>
              <w:t>, 7</w:t>
            </w:r>
            <w:r w:rsidR="00D947EA" w:rsidRPr="00207313">
              <w:rPr>
                <w:rFonts w:ascii="TheSansB W6 SemiBold" w:eastAsiaTheme="minorHAnsi" w:hAnsi="TheSansB W6 SemiBold" w:cstheme="minorBidi"/>
                <w:i/>
                <w:iCs/>
                <w:color w:val="548DD4" w:themeColor="text2" w:themeTint="99"/>
                <w:lang w:eastAsia="en-US"/>
              </w:rPr>
              <w:t xml:space="preserve"> – </w:t>
            </w:r>
            <w:r w:rsidR="00D947EA">
              <w:rPr>
                <w:rFonts w:ascii="TheSansB W6 SemiBold" w:eastAsiaTheme="minorHAnsi" w:hAnsi="TheSansB W6 SemiBold" w:cstheme="minorBidi"/>
                <w:i/>
                <w:iCs/>
                <w:color w:val="548DD4" w:themeColor="text2" w:themeTint="99"/>
                <w:lang w:eastAsia="en-US"/>
              </w:rPr>
              <w:t>7.1 7</w:t>
            </w:r>
            <w:r w:rsidR="00D947EA" w:rsidRPr="00207313">
              <w:rPr>
                <w:rFonts w:ascii="TheSansB W6 SemiBold" w:eastAsiaTheme="minorHAnsi" w:hAnsi="TheSansB W6 SemiBold" w:cstheme="minorBidi"/>
                <w:i/>
                <w:iCs/>
                <w:color w:val="548DD4" w:themeColor="text2" w:themeTint="99"/>
                <w:lang w:eastAsia="en-US"/>
              </w:rPr>
              <w:t>.3</w:t>
            </w:r>
            <w:r w:rsidR="00D947EA">
              <w:rPr>
                <w:rFonts w:ascii="TheSansB W6 SemiBold" w:eastAsiaTheme="minorHAnsi" w:hAnsi="TheSansB W6 SemiBold" w:cstheme="minorBidi"/>
                <w:i/>
                <w:iCs/>
                <w:color w:val="548DD4" w:themeColor="text2" w:themeTint="99"/>
                <w:lang w:eastAsia="en-US"/>
              </w:rPr>
              <w:t>,7.4</w:t>
            </w:r>
            <w:r w:rsidR="00D947EA"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390232" w14:textId="298C9A94"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161574" w14:textId="1212DC1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41BC16" w14:textId="7891F3EF"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D973A2"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35C6F3" w14:textId="77777777" w:rsidR="00C6536D" w:rsidRDefault="00C6536D" w:rsidP="00C6536D">
            <w:pPr>
              <w:pStyle w:val="Ticks"/>
              <w:framePr w:hSpace="0" w:wrap="auto" w:vAnchor="margin" w:hAnchor="text" w:xAlign="left" w:yAlign="inline"/>
              <w:rPr>
                <w:rFonts w:ascii="Abadi" w:eastAsia="Symbol" w:hAnsi="Abadi" w:cs="Symbol"/>
              </w:rPr>
            </w:pPr>
          </w:p>
        </w:tc>
      </w:tr>
      <w:tr w:rsidR="00C6536D" w14:paraId="327E4C0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2C4AD39" w14:textId="501EEB9A" w:rsidR="00C6536D" w:rsidRPr="00F952D2" w:rsidRDefault="00C6536D" w:rsidP="00C6536D">
            <w:pPr>
              <w:pStyle w:val="ListParagraph"/>
              <w:framePr w:hSpace="0" w:wrap="auto" w:vAnchor="margin" w:hAnchor="text" w:xAlign="left" w:yAlign="inline"/>
            </w:pPr>
            <w:r w:rsidRPr="00FA6777">
              <w:t xml:space="preserve">Responding to concerns about sexual behaviours, even if they seem typical </w:t>
            </w:r>
            <w:r w:rsidRPr="00FA6777">
              <w:rPr>
                <w:rStyle w:val="RefertoSourceDefinitionsAttachmentChar"/>
              </w:rPr>
              <w:t>(refer to Attachment 3)</w:t>
            </w:r>
            <w:r w:rsidR="00D947EA">
              <w:rPr>
                <w:rStyle w:val="RefertoSourceDefinitionsAttachmentChar"/>
              </w:rPr>
              <w:t xml:space="preserve"> </w:t>
            </w:r>
            <w:r w:rsidR="00D947EA" w:rsidRPr="00207313">
              <w:rPr>
                <w:rFonts w:ascii="TheSansB W6 SemiBold" w:eastAsiaTheme="minorHAnsi" w:hAnsi="TheSansB W6 SemiBold" w:cstheme="minorBidi"/>
                <w:i/>
                <w:iCs/>
                <w:color w:val="548DD4" w:themeColor="text2" w:themeTint="99"/>
                <w:lang w:eastAsia="en-US"/>
              </w:rPr>
              <w:t xml:space="preserve">(Child Safe Standard </w:t>
            </w:r>
            <w:r w:rsidR="00D947EA">
              <w:rPr>
                <w:rFonts w:ascii="TheSansB W6 SemiBold" w:eastAsiaTheme="minorHAnsi" w:hAnsi="TheSansB W6 SemiBold" w:cstheme="minorBidi"/>
                <w:i/>
                <w:iCs/>
                <w:color w:val="548DD4" w:themeColor="text2" w:themeTint="99"/>
                <w:lang w:eastAsia="en-US"/>
              </w:rPr>
              <w:t>2 – 2.</w:t>
            </w:r>
            <w:r w:rsidR="00112B9B">
              <w:rPr>
                <w:rFonts w:ascii="TheSansB W6 SemiBold" w:eastAsiaTheme="minorHAnsi" w:hAnsi="TheSansB W6 SemiBold" w:cstheme="minorBidi"/>
                <w:i/>
                <w:iCs/>
                <w:color w:val="548DD4" w:themeColor="text2" w:themeTint="99"/>
                <w:lang w:eastAsia="en-US"/>
              </w:rPr>
              <w:t>6</w:t>
            </w:r>
            <w:r w:rsidR="00D947EA">
              <w:rPr>
                <w:rFonts w:ascii="TheSansB W6 SemiBold" w:eastAsiaTheme="minorHAnsi" w:hAnsi="TheSansB W6 SemiBold" w:cstheme="minorBidi"/>
                <w:i/>
                <w:iCs/>
                <w:color w:val="548DD4" w:themeColor="text2" w:themeTint="99"/>
                <w:lang w:eastAsia="en-US"/>
              </w:rPr>
              <w:t>, 7</w:t>
            </w:r>
            <w:r w:rsidR="00D947EA" w:rsidRPr="00207313">
              <w:rPr>
                <w:rFonts w:ascii="TheSansB W6 SemiBold" w:eastAsiaTheme="minorHAnsi" w:hAnsi="TheSansB W6 SemiBold" w:cstheme="minorBidi"/>
                <w:i/>
                <w:iCs/>
                <w:color w:val="548DD4" w:themeColor="text2" w:themeTint="99"/>
                <w:lang w:eastAsia="en-US"/>
              </w:rPr>
              <w:t xml:space="preserve"> – </w:t>
            </w:r>
            <w:r w:rsidR="00D947EA">
              <w:rPr>
                <w:rFonts w:ascii="TheSansB W6 SemiBold" w:eastAsiaTheme="minorHAnsi" w:hAnsi="TheSansB W6 SemiBold" w:cstheme="minorBidi"/>
                <w:i/>
                <w:iCs/>
                <w:color w:val="548DD4" w:themeColor="text2" w:themeTint="99"/>
                <w:lang w:eastAsia="en-US"/>
              </w:rPr>
              <w:t>7.1 7</w:t>
            </w:r>
            <w:r w:rsidR="00D947EA" w:rsidRPr="00207313">
              <w:rPr>
                <w:rFonts w:ascii="TheSansB W6 SemiBold" w:eastAsiaTheme="minorHAnsi" w:hAnsi="TheSansB W6 SemiBold" w:cstheme="minorBidi"/>
                <w:i/>
                <w:iCs/>
                <w:color w:val="548DD4" w:themeColor="text2" w:themeTint="99"/>
                <w:lang w:eastAsia="en-US"/>
              </w:rPr>
              <w:t>.3</w:t>
            </w:r>
            <w:r w:rsidR="00D947EA">
              <w:rPr>
                <w:rFonts w:ascii="TheSansB W6 SemiBold" w:eastAsiaTheme="minorHAnsi" w:hAnsi="TheSansB W6 SemiBold" w:cstheme="minorBidi"/>
                <w:i/>
                <w:iCs/>
                <w:color w:val="548DD4" w:themeColor="text2" w:themeTint="99"/>
                <w:lang w:eastAsia="en-US"/>
              </w:rPr>
              <w:t>,7.4</w:t>
            </w:r>
            <w:r w:rsidR="00D947EA"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3626C5" w14:textId="2C2BD0A1"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7A1CD9" w14:textId="27EF7AF8"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B17D08" w14:textId="294D44B3"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1691B1"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E021D1" w14:textId="77777777" w:rsidR="00C6536D" w:rsidRDefault="00C6536D" w:rsidP="00C6536D">
            <w:pPr>
              <w:pStyle w:val="Ticks"/>
              <w:framePr w:hSpace="0" w:wrap="auto" w:vAnchor="margin" w:hAnchor="text" w:xAlign="left" w:yAlign="inline"/>
              <w:rPr>
                <w:rFonts w:ascii="Abadi" w:eastAsia="Symbol" w:hAnsi="Abadi" w:cs="Symbol"/>
              </w:rPr>
            </w:pPr>
          </w:p>
        </w:tc>
      </w:tr>
      <w:tr w:rsidR="00C6536D" w14:paraId="01C3DE1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128C97A" w14:textId="1A6B5B31" w:rsidR="00C6536D" w:rsidRPr="00F952D2" w:rsidRDefault="00C6536D" w:rsidP="00C6536D">
            <w:pPr>
              <w:pStyle w:val="ListParagraph"/>
              <w:framePr w:hSpace="0" w:wrap="auto" w:vAnchor="margin" w:hAnchor="text" w:xAlign="left" w:yAlign="inline"/>
            </w:pPr>
            <w:r w:rsidRPr="00FC0950">
              <w:t xml:space="preserve">Fulfilling legal obligations, including mandatory reporting and duty of care obligations </w:t>
            </w:r>
            <w:r w:rsidRPr="0057555B">
              <w:rPr>
                <w:rStyle w:val="RefertoSourceDefinitionsAttachmentChar"/>
              </w:rPr>
              <w:t>(refer to Definitions)</w:t>
            </w:r>
            <w:r w:rsidRPr="00FC0950">
              <w:t xml:space="preserve"> </w:t>
            </w:r>
            <w:r w:rsidRPr="0057555B">
              <w:rPr>
                <w:rStyle w:val="RefertoSourceDefinitionsAttachmentChar"/>
              </w:rPr>
              <w:t>(refer to Attachment 3 and 4)</w:t>
            </w:r>
            <w:r w:rsidR="00D947EA">
              <w:rPr>
                <w:rStyle w:val="RefertoSourceDefinitionsAttachmentChar"/>
              </w:rPr>
              <w:t xml:space="preserve"> </w:t>
            </w:r>
            <w:r w:rsidR="00D947EA" w:rsidRPr="00207313">
              <w:rPr>
                <w:rFonts w:ascii="TheSansB W6 SemiBold" w:eastAsiaTheme="minorHAnsi" w:hAnsi="TheSansB W6 SemiBold" w:cstheme="minorBidi"/>
                <w:i/>
                <w:iCs/>
                <w:color w:val="548DD4" w:themeColor="text2" w:themeTint="99"/>
                <w:lang w:eastAsia="en-US"/>
              </w:rPr>
              <w:t xml:space="preserve">(Child Safe Standard </w:t>
            </w:r>
            <w:r w:rsidR="00D947EA">
              <w:rPr>
                <w:rFonts w:ascii="TheSansB W6 SemiBold" w:eastAsiaTheme="minorHAnsi" w:hAnsi="TheSansB W6 SemiBold" w:cstheme="minorBidi"/>
                <w:i/>
                <w:iCs/>
                <w:color w:val="548DD4" w:themeColor="text2" w:themeTint="99"/>
                <w:lang w:eastAsia="en-US"/>
              </w:rPr>
              <w:t>2 – 2.</w:t>
            </w:r>
            <w:r w:rsidR="00112B9B">
              <w:rPr>
                <w:rFonts w:ascii="TheSansB W6 SemiBold" w:eastAsiaTheme="minorHAnsi" w:hAnsi="TheSansB W6 SemiBold" w:cstheme="minorBidi"/>
                <w:i/>
                <w:iCs/>
                <w:color w:val="548DD4" w:themeColor="text2" w:themeTint="99"/>
                <w:lang w:eastAsia="en-US"/>
              </w:rPr>
              <w:t>2, 7</w:t>
            </w:r>
            <w:r w:rsidR="00D947EA" w:rsidRPr="00207313">
              <w:rPr>
                <w:rFonts w:ascii="TheSansB W6 SemiBold" w:eastAsiaTheme="minorHAnsi" w:hAnsi="TheSansB W6 SemiBold" w:cstheme="minorBidi"/>
                <w:i/>
                <w:iCs/>
                <w:color w:val="548DD4" w:themeColor="text2" w:themeTint="99"/>
                <w:lang w:eastAsia="en-US"/>
              </w:rPr>
              <w:t xml:space="preserve"> – </w:t>
            </w:r>
            <w:r w:rsidR="00D947EA">
              <w:rPr>
                <w:rFonts w:ascii="TheSansB W6 SemiBold" w:eastAsiaTheme="minorHAnsi" w:hAnsi="TheSansB W6 SemiBold" w:cstheme="minorBidi"/>
                <w:i/>
                <w:iCs/>
                <w:color w:val="548DD4" w:themeColor="text2" w:themeTint="99"/>
                <w:lang w:eastAsia="en-US"/>
              </w:rPr>
              <w:t>7.1 7</w:t>
            </w:r>
            <w:r w:rsidR="00D947EA" w:rsidRPr="00207313">
              <w:rPr>
                <w:rFonts w:ascii="TheSansB W6 SemiBold" w:eastAsiaTheme="minorHAnsi" w:hAnsi="TheSansB W6 SemiBold" w:cstheme="minorBidi"/>
                <w:i/>
                <w:iCs/>
                <w:color w:val="548DD4" w:themeColor="text2" w:themeTint="99"/>
                <w:lang w:eastAsia="en-US"/>
              </w:rPr>
              <w:t>.3</w:t>
            </w:r>
            <w:r w:rsidR="00D947EA">
              <w:rPr>
                <w:rFonts w:ascii="TheSansB W6 SemiBold" w:eastAsiaTheme="minorHAnsi" w:hAnsi="TheSansB W6 SemiBold" w:cstheme="minorBidi"/>
                <w:i/>
                <w:iCs/>
                <w:color w:val="548DD4" w:themeColor="text2" w:themeTint="99"/>
                <w:lang w:eastAsia="en-US"/>
              </w:rPr>
              <w:t>,7.4</w:t>
            </w:r>
            <w:r w:rsidR="00D947EA"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C61626" w14:textId="6C093A60"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4C9EED" w14:textId="39117111"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79ABE2" w14:textId="6D2B71F7"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C3E95F"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DCCD7D" w14:textId="36BFF3F0" w:rsidR="00C6536D" w:rsidRDefault="00C6536D" w:rsidP="00C6536D">
            <w:pPr>
              <w:pStyle w:val="Ticks"/>
              <w:framePr w:hSpace="0" w:wrap="auto" w:vAnchor="margin" w:hAnchor="text" w:xAlign="left" w:yAlign="inline"/>
              <w:rPr>
                <w:rFonts w:ascii="Abadi" w:eastAsia="Symbol" w:hAnsi="Abadi" w:cs="Symbol"/>
              </w:rPr>
            </w:pPr>
            <w:r w:rsidRPr="00CA4196">
              <w:rPr>
                <w:b/>
                <w:bCs/>
              </w:rPr>
              <w:t>R</w:t>
            </w:r>
          </w:p>
        </w:tc>
      </w:tr>
      <w:tr w:rsidR="00C6536D" w14:paraId="1286409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8E02577" w14:textId="11FBD757" w:rsidR="00C6536D" w:rsidRDefault="00C6536D" w:rsidP="00C6536D">
            <w:pPr>
              <w:pStyle w:val="ListParagraph"/>
              <w:framePr w:hSpace="0" w:wrap="auto" w:vAnchor="margin" w:hAnchor="text" w:xAlign="left" w:yAlign="inline"/>
            </w:pPr>
            <w:r w:rsidRPr="00A650FE">
              <w:t xml:space="preserve">Ensuring that clear and comprehensive notes relating to incidents, disclosures and allegations of child abuse are made and retained </w:t>
            </w:r>
            <w:r w:rsidRPr="00A650FE">
              <w:rPr>
                <w:rStyle w:val="RefertosourcedefinitionsChar"/>
              </w:rPr>
              <w:t>(refer to Attachment 4)</w:t>
            </w:r>
            <w:r w:rsidR="009216F8">
              <w:rPr>
                <w:rStyle w:val="RefertosourcedefinitionsChar"/>
              </w:rPr>
              <w:t xml:space="preserve"> </w:t>
            </w:r>
            <w:r w:rsidR="009216F8" w:rsidRPr="00207313">
              <w:rPr>
                <w:rFonts w:ascii="TheSansB W6 SemiBold" w:eastAsiaTheme="minorHAnsi" w:hAnsi="TheSansB W6 SemiBold" w:cstheme="minorBidi"/>
                <w:i/>
                <w:iCs/>
                <w:color w:val="548DD4" w:themeColor="text2" w:themeTint="99"/>
                <w:lang w:eastAsia="en-US"/>
              </w:rPr>
              <w:t xml:space="preserve">(Child Safe Standard </w:t>
            </w:r>
            <w:r w:rsidR="009216F8">
              <w:rPr>
                <w:rFonts w:ascii="TheSansB W6 SemiBold" w:eastAsiaTheme="minorHAnsi" w:hAnsi="TheSansB W6 SemiBold" w:cstheme="minorBidi"/>
                <w:i/>
                <w:iCs/>
                <w:color w:val="548DD4" w:themeColor="text2" w:themeTint="99"/>
                <w:lang w:eastAsia="en-US"/>
              </w:rPr>
              <w:t>7</w:t>
            </w:r>
            <w:r w:rsidR="009216F8" w:rsidRPr="00207313">
              <w:rPr>
                <w:rFonts w:ascii="TheSansB W6 SemiBold" w:eastAsiaTheme="minorHAnsi" w:hAnsi="TheSansB W6 SemiBold" w:cstheme="minorBidi"/>
                <w:i/>
                <w:iCs/>
                <w:color w:val="548DD4" w:themeColor="text2" w:themeTint="99"/>
                <w:lang w:eastAsia="en-US"/>
              </w:rPr>
              <w:t xml:space="preserve"> – </w:t>
            </w:r>
            <w:r w:rsidR="009216F8">
              <w:rPr>
                <w:rFonts w:ascii="TheSansB W6 SemiBold" w:eastAsiaTheme="minorHAnsi" w:hAnsi="TheSansB W6 SemiBold" w:cstheme="minorBidi"/>
                <w:i/>
                <w:iCs/>
                <w:color w:val="548DD4" w:themeColor="text2" w:themeTint="99"/>
                <w:lang w:eastAsia="en-US"/>
              </w:rPr>
              <w:t>7</w:t>
            </w:r>
            <w:r w:rsidR="009216F8" w:rsidRPr="00207313">
              <w:rPr>
                <w:rFonts w:ascii="TheSansB W6 SemiBold" w:eastAsiaTheme="minorHAnsi" w:hAnsi="TheSansB W6 SemiBold" w:cstheme="minorBidi"/>
                <w:i/>
                <w:iCs/>
                <w:color w:val="548DD4" w:themeColor="text2" w:themeTint="99"/>
                <w:lang w:eastAsia="en-US"/>
              </w:rPr>
              <w:t>.3</w:t>
            </w:r>
            <w:r w:rsidR="009216F8">
              <w:rPr>
                <w:rFonts w:ascii="TheSansB W6 SemiBold" w:eastAsiaTheme="minorHAnsi" w:hAnsi="TheSansB W6 SemiBold" w:cstheme="minorBidi"/>
                <w:i/>
                <w:iCs/>
                <w:color w:val="548DD4" w:themeColor="text2" w:themeTint="99"/>
                <w:lang w:eastAsia="en-US"/>
              </w:rPr>
              <w:t>,7.4</w:t>
            </w:r>
            <w:r w:rsidR="009216F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0A1F52" w14:textId="7231C847"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606581" w14:textId="7ADD3164"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2E219" w14:textId="12BCD539" w:rsidR="00C6536D" w:rsidRDefault="00C6536D" w:rsidP="00C6536D">
            <w:pPr>
              <w:pStyle w:val="Ticks"/>
              <w:framePr w:hSpace="0" w:wrap="auto" w:vAnchor="margin" w:hAnchor="text" w:xAlign="left" w:yAlign="inline"/>
              <w:rPr>
                <w:rFonts w:ascii="Symbol" w:eastAsia="Symbol" w:hAnsi="Symbol" w:cs="Symbol"/>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48C9EE" w14:textId="714CA3FA"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7751B5" w14:textId="243B9779" w:rsidR="00C6536D" w:rsidRDefault="00C6536D" w:rsidP="00C6536D">
            <w:pPr>
              <w:pStyle w:val="Ticks"/>
              <w:framePr w:hSpace="0" w:wrap="auto" w:vAnchor="margin" w:hAnchor="text" w:xAlign="left" w:yAlign="inline"/>
            </w:pPr>
            <w:r>
              <w:rPr>
                <w:rFonts w:ascii="Abadi" w:eastAsia="Symbol" w:hAnsi="Abadi" w:cs="Symbol"/>
              </w:rPr>
              <w:t>R</w:t>
            </w:r>
          </w:p>
        </w:tc>
      </w:tr>
      <w:tr w:rsidR="00C6536D" w14:paraId="713CEC7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175BC25" w14:textId="5E8C0740" w:rsidR="00C6536D" w:rsidRPr="00A650FE" w:rsidRDefault="00C6536D" w:rsidP="00C6536D">
            <w:pPr>
              <w:pStyle w:val="ListParagraph"/>
              <w:framePr w:hSpace="0" w:wrap="auto" w:vAnchor="margin" w:hAnchor="text" w:xAlign="left" w:yAlign="inline"/>
            </w:pPr>
            <w:r w:rsidRPr="00380211">
              <w:t xml:space="preserve">Notifying the approved provider or person with management or control immediately on becoming aware of a concern, complaint or allegation regarding the safety, health and welfare of a child at </w:t>
            </w:r>
            <w:sdt>
              <w:sdtPr>
                <w:alias w:val="Company"/>
                <w:tag w:val=""/>
                <w:id w:val="134534187"/>
                <w:placeholder>
                  <w:docPart w:val="849BCA08548B467688061FF6B6ECD00F"/>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rsidR="00633D29">
              <w:t xml:space="preserve"> </w:t>
            </w:r>
            <w:r w:rsidR="00633D29" w:rsidRPr="00207313">
              <w:rPr>
                <w:rFonts w:ascii="TheSansB W6 SemiBold" w:eastAsiaTheme="minorHAnsi" w:hAnsi="TheSansB W6 SemiBold" w:cstheme="minorBidi"/>
                <w:i/>
                <w:iCs/>
                <w:color w:val="548DD4" w:themeColor="text2" w:themeTint="99"/>
                <w:lang w:eastAsia="en-US"/>
              </w:rPr>
              <w:t xml:space="preserve">(Child Safe Standard </w:t>
            </w:r>
            <w:r w:rsidR="00633D29">
              <w:rPr>
                <w:rFonts w:ascii="TheSansB W6 SemiBold" w:eastAsiaTheme="minorHAnsi" w:hAnsi="TheSansB W6 SemiBold" w:cstheme="minorBidi"/>
                <w:i/>
                <w:iCs/>
                <w:color w:val="548DD4" w:themeColor="text2" w:themeTint="99"/>
                <w:lang w:eastAsia="en-US"/>
              </w:rPr>
              <w:t>7</w:t>
            </w:r>
            <w:r w:rsidR="00633D29" w:rsidRPr="00207313">
              <w:rPr>
                <w:rFonts w:ascii="TheSansB W6 SemiBold" w:eastAsiaTheme="minorHAnsi" w:hAnsi="TheSansB W6 SemiBold" w:cstheme="minorBidi"/>
                <w:i/>
                <w:iCs/>
                <w:color w:val="548DD4" w:themeColor="text2" w:themeTint="99"/>
                <w:lang w:eastAsia="en-US"/>
              </w:rPr>
              <w:t xml:space="preserve"> – </w:t>
            </w:r>
            <w:r w:rsidR="00633D29">
              <w:rPr>
                <w:rFonts w:ascii="TheSansB W6 SemiBold" w:eastAsiaTheme="minorHAnsi" w:hAnsi="TheSansB W6 SemiBold" w:cstheme="minorBidi"/>
                <w:i/>
                <w:iCs/>
                <w:color w:val="548DD4" w:themeColor="text2" w:themeTint="99"/>
                <w:lang w:eastAsia="en-US"/>
              </w:rPr>
              <w:t>7</w:t>
            </w:r>
            <w:r w:rsidR="00633D29" w:rsidRPr="00207313">
              <w:rPr>
                <w:rFonts w:ascii="TheSansB W6 SemiBold" w:eastAsiaTheme="minorHAnsi" w:hAnsi="TheSansB W6 SemiBold" w:cstheme="minorBidi"/>
                <w:i/>
                <w:iCs/>
                <w:color w:val="548DD4" w:themeColor="text2" w:themeTint="99"/>
                <w:lang w:eastAsia="en-US"/>
              </w:rPr>
              <w:t>.3</w:t>
            </w:r>
            <w:r w:rsidR="00633D29">
              <w:rPr>
                <w:rFonts w:ascii="TheSansB W6 SemiBold" w:eastAsiaTheme="minorHAnsi" w:hAnsi="TheSansB W6 SemiBold" w:cstheme="minorBidi"/>
                <w:i/>
                <w:iCs/>
                <w:color w:val="548DD4" w:themeColor="text2" w:themeTint="99"/>
                <w:lang w:eastAsia="en-US"/>
              </w:rPr>
              <w:t>,7.4</w:t>
            </w:r>
            <w:r w:rsidR="00633D29"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BFA585" w14:textId="77777777" w:rsidR="00C6536D" w:rsidRPr="00CA4196" w:rsidRDefault="00C6536D" w:rsidP="00C6536D">
            <w:pPr>
              <w:pStyle w:val="Ticks"/>
              <w:framePr w:hSpace="0" w:wrap="auto" w:vAnchor="margin" w:hAnchor="text" w:xAlign="left" w:yAlign="inline"/>
              <w:rPr>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3D9D22" w14:textId="0F703C2C"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C1F593" w14:textId="5FC12BC4"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6C22B" w14:textId="10B8D87F"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83ED8C" w14:textId="1E562EE5" w:rsidR="00C6536D" w:rsidRDefault="00C6536D" w:rsidP="00C6536D">
            <w:pPr>
              <w:pStyle w:val="Ticks"/>
              <w:framePr w:hSpace="0" w:wrap="auto" w:vAnchor="margin" w:hAnchor="text" w:xAlign="left" w:yAlign="inline"/>
              <w:rPr>
                <w:rFonts w:ascii="Abadi" w:eastAsia="Symbol" w:hAnsi="Abadi" w:cs="Symbol"/>
              </w:rPr>
            </w:pPr>
            <w:r>
              <w:rPr>
                <w:rFonts w:ascii="Symbol" w:eastAsia="Symbol" w:hAnsi="Symbol" w:cs="Symbol"/>
              </w:rPr>
              <w:t>Ö</w:t>
            </w:r>
          </w:p>
        </w:tc>
      </w:tr>
      <w:tr w:rsidR="00C6536D" w14:paraId="58B5F59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2709BB" w14:textId="2DE7535E" w:rsidR="00C6536D" w:rsidRDefault="00C6536D" w:rsidP="00C6536D">
            <w:pPr>
              <w:pStyle w:val="ListParagraph"/>
              <w:framePr w:hSpace="0" w:wrap="auto" w:vAnchor="margin" w:hAnchor="text" w:xAlign="left" w:yAlign="inline"/>
            </w:pPr>
            <w:r>
              <w:t>M</w:t>
            </w:r>
            <w:r w:rsidRPr="00E24260">
              <w:t xml:space="preserve">aintaining co-operative relationships with appropriate services and/or professionals (including Child FIRST/Orange Door) </w:t>
            </w:r>
            <w:r w:rsidRPr="0057555B">
              <w:rPr>
                <w:rStyle w:val="RefertoSourceDefinitionsAttachmentChar"/>
              </w:rPr>
              <w:t>(refer to Definitions)</w:t>
            </w:r>
            <w:r>
              <w:rPr>
                <w:rStyle w:val="RefertoSourceDefinitionsAttachmentChar"/>
              </w:rPr>
              <w:t xml:space="preserve"> </w:t>
            </w:r>
            <w:r w:rsidRPr="00E24260">
              <w:t>in the best interests of children and their families</w:t>
            </w:r>
            <w:r w:rsidRPr="00E24260" w:rsidDel="00E24260">
              <w:t xml:space="preserve"> </w:t>
            </w:r>
            <w:r w:rsidR="00127BE6" w:rsidRPr="00207313">
              <w:rPr>
                <w:rFonts w:ascii="TheSansB W6 SemiBold" w:eastAsiaTheme="minorHAnsi" w:hAnsi="TheSansB W6 SemiBold" w:cstheme="minorBidi"/>
                <w:i/>
                <w:iCs/>
                <w:color w:val="548DD4" w:themeColor="text2" w:themeTint="99"/>
                <w:lang w:eastAsia="en-US"/>
              </w:rPr>
              <w:t xml:space="preserve">(Child Safe Standard </w:t>
            </w:r>
            <w:r w:rsidR="00127BE6">
              <w:rPr>
                <w:rFonts w:ascii="TheSansB W6 SemiBold" w:eastAsiaTheme="minorHAnsi" w:hAnsi="TheSansB W6 SemiBold" w:cstheme="minorBidi"/>
                <w:i/>
                <w:iCs/>
                <w:color w:val="548DD4" w:themeColor="text2" w:themeTint="99"/>
                <w:lang w:eastAsia="en-US"/>
              </w:rPr>
              <w:t>4</w:t>
            </w:r>
            <w:r w:rsidR="00127BE6" w:rsidRPr="00207313">
              <w:rPr>
                <w:rFonts w:ascii="TheSansB W6 SemiBold" w:eastAsiaTheme="minorHAnsi" w:hAnsi="TheSansB W6 SemiBold" w:cstheme="minorBidi"/>
                <w:i/>
                <w:iCs/>
                <w:color w:val="548DD4" w:themeColor="text2" w:themeTint="99"/>
                <w:lang w:eastAsia="en-US"/>
              </w:rPr>
              <w:t xml:space="preserve"> – </w:t>
            </w:r>
            <w:r w:rsidR="00127BE6">
              <w:rPr>
                <w:rFonts w:ascii="TheSansB W6 SemiBold" w:eastAsiaTheme="minorHAnsi" w:hAnsi="TheSansB W6 SemiBold" w:cstheme="minorBidi"/>
                <w:i/>
                <w:iCs/>
                <w:color w:val="548DD4" w:themeColor="text2" w:themeTint="99"/>
                <w:lang w:eastAsia="en-US"/>
              </w:rPr>
              <w:t>4.2</w:t>
            </w:r>
            <w:r w:rsidR="00127BE6"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AD27FE" w14:textId="653B5FBA"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E42C0A" w14:textId="3ABBC4AA"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7A63B6" w14:textId="209434FD"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4FFC0E"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85951B" w14:textId="77777777" w:rsidR="00C6536D" w:rsidRDefault="00C6536D" w:rsidP="00C6536D">
            <w:pPr>
              <w:pStyle w:val="Ticks"/>
              <w:framePr w:hSpace="0" w:wrap="auto" w:vAnchor="margin" w:hAnchor="text" w:xAlign="left" w:yAlign="inline"/>
            </w:pPr>
          </w:p>
        </w:tc>
      </w:tr>
      <w:tr w:rsidR="00C6536D" w14:paraId="48A7812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4A0902C" w14:textId="61906B4E" w:rsidR="00C6536D" w:rsidRDefault="00C6536D" w:rsidP="00C6536D">
            <w:pPr>
              <w:pStyle w:val="ListParagraph"/>
              <w:framePr w:hSpace="0" w:wrap="auto" w:vAnchor="margin" w:hAnchor="text" w:xAlign="left" w:yAlign="inline"/>
            </w:pPr>
            <w:r w:rsidRPr="00F952D2">
              <w:t xml:space="preserve">Offering support to the child and their family, and to staff in response to concerns or reports relating to the safety, health and wellbeing of a child at </w:t>
            </w:r>
            <w:sdt>
              <w:sdtPr>
                <w:alias w:val="Company"/>
                <w:tag w:val=""/>
                <w:id w:val="1768197049"/>
                <w:placeholder>
                  <w:docPart w:val="29EDF2428FBC43FB8AF15D5D3148F0D0"/>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rsidR="00DA5EB8">
              <w:t xml:space="preserve"> </w:t>
            </w:r>
            <w:r w:rsidR="00DA5EB8" w:rsidRPr="00207313">
              <w:rPr>
                <w:rFonts w:ascii="TheSansB W6 SemiBold" w:eastAsiaTheme="minorHAnsi" w:hAnsi="TheSansB W6 SemiBold" w:cstheme="minorBidi"/>
                <w:i/>
                <w:iCs/>
                <w:color w:val="548DD4" w:themeColor="text2" w:themeTint="99"/>
                <w:lang w:eastAsia="en-US"/>
              </w:rPr>
              <w:t xml:space="preserve">(Child Safe Standard </w:t>
            </w:r>
            <w:r w:rsidR="00B614F5">
              <w:rPr>
                <w:rFonts w:ascii="TheSansB W6 SemiBold" w:eastAsiaTheme="minorHAnsi" w:hAnsi="TheSansB W6 SemiBold" w:cstheme="minorBidi"/>
                <w:i/>
                <w:iCs/>
                <w:color w:val="548DD4" w:themeColor="text2" w:themeTint="99"/>
                <w:lang w:eastAsia="en-US"/>
              </w:rPr>
              <w:t xml:space="preserve">4 – 4.2, </w:t>
            </w:r>
            <w:r w:rsidR="00DA5EB8">
              <w:rPr>
                <w:rFonts w:ascii="TheSansB W6 SemiBold" w:eastAsiaTheme="minorHAnsi" w:hAnsi="TheSansB W6 SemiBold" w:cstheme="minorBidi"/>
                <w:i/>
                <w:iCs/>
                <w:color w:val="548DD4" w:themeColor="text2" w:themeTint="99"/>
                <w:lang w:eastAsia="en-US"/>
              </w:rPr>
              <w:t>7</w:t>
            </w:r>
            <w:r w:rsidR="00DA5EB8" w:rsidRPr="00207313">
              <w:rPr>
                <w:rFonts w:ascii="TheSansB W6 SemiBold" w:eastAsiaTheme="minorHAnsi" w:hAnsi="TheSansB W6 SemiBold" w:cstheme="minorBidi"/>
                <w:i/>
                <w:iCs/>
                <w:color w:val="548DD4" w:themeColor="text2" w:themeTint="99"/>
                <w:lang w:eastAsia="en-US"/>
              </w:rPr>
              <w:t xml:space="preserve"> – </w:t>
            </w:r>
            <w:r w:rsidR="00DA5EB8">
              <w:rPr>
                <w:rFonts w:ascii="TheSansB W6 SemiBold" w:eastAsiaTheme="minorHAnsi" w:hAnsi="TheSansB W6 SemiBold" w:cstheme="minorBidi"/>
                <w:i/>
                <w:iCs/>
                <w:color w:val="548DD4" w:themeColor="text2" w:themeTint="99"/>
                <w:lang w:eastAsia="en-US"/>
              </w:rPr>
              <w:t>7</w:t>
            </w:r>
            <w:r w:rsidR="00DA5EB8" w:rsidRPr="00207313">
              <w:rPr>
                <w:rFonts w:ascii="TheSansB W6 SemiBold" w:eastAsiaTheme="minorHAnsi" w:hAnsi="TheSansB W6 SemiBold" w:cstheme="minorBidi"/>
                <w:i/>
                <w:iCs/>
                <w:color w:val="548DD4" w:themeColor="text2" w:themeTint="99"/>
                <w:lang w:eastAsia="en-US"/>
              </w:rPr>
              <w:t>.3)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C7891B" w14:textId="4FC068C2"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38F39" w14:textId="76AB0848"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A6350" w14:textId="640EC39D"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0B33A"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A896A1" w14:textId="77777777" w:rsidR="00C6536D" w:rsidRDefault="00C6536D" w:rsidP="00C6536D">
            <w:pPr>
              <w:pStyle w:val="Ticks"/>
              <w:framePr w:hSpace="0" w:wrap="auto" w:vAnchor="margin" w:hAnchor="text" w:xAlign="left" w:yAlign="inline"/>
            </w:pPr>
          </w:p>
        </w:tc>
      </w:tr>
      <w:tr w:rsidR="00C6536D" w14:paraId="4D3C9CC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694BCD2" w14:textId="181144E7" w:rsidR="00C6536D" w:rsidRDefault="00C6536D" w:rsidP="00C6536D">
            <w:pPr>
              <w:pStyle w:val="ListParagraph"/>
              <w:framePr w:hSpace="0" w:wrap="auto" w:vAnchor="margin" w:hAnchor="text" w:xAlign="left" w:yAlign="inline"/>
            </w:pPr>
            <w:r w:rsidRPr="00F952D2">
              <w:t xml:space="preserve">Notifying DE within 24 hours of a serious incident </w:t>
            </w:r>
            <w:r w:rsidRPr="0057555B">
              <w:rPr>
                <w:rStyle w:val="RefertoSourceDefinitionsAttachmentChar"/>
              </w:rPr>
              <w:t xml:space="preserve">(refer to Definitions) </w:t>
            </w:r>
            <w:r w:rsidRPr="00F952D2">
              <w:t>occurring at the service</w:t>
            </w:r>
            <w:r w:rsidR="00B614F5">
              <w:t xml:space="preserve"> </w:t>
            </w:r>
            <w:r w:rsidR="00B614F5" w:rsidRPr="00207313">
              <w:rPr>
                <w:rFonts w:ascii="TheSansB W6 SemiBold" w:eastAsiaTheme="minorHAnsi" w:hAnsi="TheSansB W6 SemiBold" w:cstheme="minorBidi"/>
                <w:i/>
                <w:iCs/>
                <w:color w:val="548DD4" w:themeColor="text2" w:themeTint="99"/>
                <w:lang w:eastAsia="en-US"/>
              </w:rPr>
              <w:t xml:space="preserve">(Child Safe Standard </w:t>
            </w:r>
            <w:r w:rsidR="00B614F5">
              <w:rPr>
                <w:rFonts w:ascii="TheSansB W6 SemiBold" w:eastAsiaTheme="minorHAnsi" w:hAnsi="TheSansB W6 SemiBold" w:cstheme="minorBidi"/>
                <w:i/>
                <w:iCs/>
                <w:color w:val="548DD4" w:themeColor="text2" w:themeTint="99"/>
                <w:lang w:eastAsia="en-US"/>
              </w:rPr>
              <w:t>7</w:t>
            </w:r>
            <w:r w:rsidR="00B614F5" w:rsidRPr="00207313">
              <w:rPr>
                <w:rFonts w:ascii="TheSansB W6 SemiBold" w:eastAsiaTheme="minorHAnsi" w:hAnsi="TheSansB W6 SemiBold" w:cstheme="minorBidi"/>
                <w:i/>
                <w:iCs/>
                <w:color w:val="548DD4" w:themeColor="text2" w:themeTint="99"/>
                <w:lang w:eastAsia="en-US"/>
              </w:rPr>
              <w:t xml:space="preserve"> – </w:t>
            </w:r>
            <w:r w:rsidR="00B614F5">
              <w:rPr>
                <w:rFonts w:ascii="TheSansB W6 SemiBold" w:eastAsiaTheme="minorHAnsi" w:hAnsi="TheSansB W6 SemiBold" w:cstheme="minorBidi"/>
                <w:i/>
                <w:iCs/>
                <w:color w:val="548DD4" w:themeColor="text2" w:themeTint="99"/>
                <w:lang w:eastAsia="en-US"/>
              </w:rPr>
              <w:t>7.4</w:t>
            </w:r>
            <w:r w:rsidR="00B614F5"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1CA7CB" w14:textId="2BC2C0C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5DF8FB" w14:textId="5543C3B8"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256DC2" w14:textId="11CDF07F"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F06445"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439F21" w14:textId="77777777" w:rsidR="00C6536D" w:rsidRDefault="00C6536D" w:rsidP="00C6536D">
            <w:pPr>
              <w:pStyle w:val="Ticks"/>
              <w:framePr w:hSpace="0" w:wrap="auto" w:vAnchor="margin" w:hAnchor="text" w:xAlign="left" w:yAlign="inline"/>
            </w:pPr>
          </w:p>
        </w:tc>
      </w:tr>
      <w:tr w:rsidR="00C6536D" w14:paraId="05CFFC6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56D4A2" w14:textId="4B59C497" w:rsidR="00C6536D" w:rsidRDefault="00C6536D" w:rsidP="00C6536D">
            <w:pPr>
              <w:pStyle w:val="ListParagraph"/>
              <w:framePr w:hSpace="0" w:wrap="auto" w:vAnchor="margin" w:hAnchor="text" w:xAlign="left" w:yAlign="inline"/>
            </w:pPr>
            <w:r w:rsidRPr="00F952D2">
              <w:t xml:space="preserve">Notifying DE within 24 hours of becoming aware of a notifiable complaint </w:t>
            </w:r>
            <w:r w:rsidRPr="0057555B">
              <w:rPr>
                <w:rStyle w:val="RefertoSourceDefinitionsAttachmentChar"/>
              </w:rPr>
              <w:t>(refer to Definitions)</w:t>
            </w:r>
            <w:r w:rsidRPr="00F952D2">
              <w:t xml:space="preserve"> or allegation </w:t>
            </w:r>
            <w:r w:rsidRPr="00F952D2">
              <w:lastRenderedPageBreak/>
              <w:t>regarding the safety, health and/or welfare of a child at the service</w:t>
            </w:r>
            <w:r w:rsidR="00F95018">
              <w:t xml:space="preserve"> </w:t>
            </w:r>
            <w:r w:rsidR="00F95018" w:rsidRPr="00F95018">
              <w:rPr>
                <w:rStyle w:val="RegulationLawChar"/>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2824FF" w14:textId="696A2612" w:rsidR="00C6536D" w:rsidRPr="00CA4196" w:rsidRDefault="00C6536D" w:rsidP="00C6536D">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1FEB75" w14:textId="241BEC5D" w:rsidR="00C6536D" w:rsidRDefault="00C6536D" w:rsidP="00C6536D">
            <w:pPr>
              <w:pStyle w:val="Ticks"/>
              <w:framePr w:hSpace="0" w:wrap="auto" w:vAnchor="margin" w:hAnchor="text" w:xAlign="left" w:yAlign="inline"/>
            </w:pPr>
            <w: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8B06A"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B492D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734FF9" w14:textId="77777777" w:rsidR="00C6536D" w:rsidRDefault="00C6536D" w:rsidP="00C6536D">
            <w:pPr>
              <w:pStyle w:val="Ticks"/>
              <w:framePr w:hSpace="0" w:wrap="auto" w:vAnchor="margin" w:hAnchor="text" w:xAlign="left" w:yAlign="inline"/>
            </w:pPr>
          </w:p>
        </w:tc>
      </w:tr>
      <w:tr w:rsidR="00C6536D" w14:paraId="3CE08B4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C3D8A9C" w14:textId="2FE48CB9" w:rsidR="00C6536D" w:rsidRPr="00F952D2" w:rsidRDefault="00C6536D" w:rsidP="00C6536D">
            <w:pPr>
              <w:pStyle w:val="ListParagraph"/>
              <w:framePr w:hSpace="0" w:wrap="auto" w:vAnchor="margin" w:hAnchor="text" w:xAlign="left" w:yAlign="inline"/>
            </w:pPr>
            <w:r w:rsidRPr="00FA6777">
              <w:t xml:space="preserve">Notifying DE within 24 hours of becoming aware of any incident where it is reasonably believed that physical and/or sexual abuse of a child or any allegation that sexual or physical abuse of a child has occurred or is occurring at the service </w:t>
            </w:r>
            <w:r w:rsidR="00F95018" w:rsidRPr="00207313">
              <w:rPr>
                <w:rFonts w:ascii="TheSansB W6 SemiBold" w:eastAsiaTheme="minorHAnsi" w:hAnsi="TheSansB W6 SemiBold" w:cstheme="minorBidi"/>
                <w:i/>
                <w:iCs/>
                <w:color w:val="548DD4" w:themeColor="text2" w:themeTint="99"/>
                <w:lang w:eastAsia="en-US"/>
              </w:rPr>
              <w:t xml:space="preserve">(Child Safe Standard </w:t>
            </w:r>
            <w:r w:rsidR="00F95018">
              <w:rPr>
                <w:rFonts w:ascii="TheSansB W6 SemiBold" w:eastAsiaTheme="minorHAnsi" w:hAnsi="TheSansB W6 SemiBold" w:cstheme="minorBidi"/>
                <w:i/>
                <w:iCs/>
                <w:color w:val="548DD4" w:themeColor="text2" w:themeTint="99"/>
                <w:lang w:eastAsia="en-US"/>
              </w:rPr>
              <w:t>7</w:t>
            </w:r>
            <w:r w:rsidR="00F95018" w:rsidRPr="00207313">
              <w:rPr>
                <w:rFonts w:ascii="TheSansB W6 SemiBold" w:eastAsiaTheme="minorHAnsi" w:hAnsi="TheSansB W6 SemiBold" w:cstheme="minorBidi"/>
                <w:i/>
                <w:iCs/>
                <w:color w:val="548DD4" w:themeColor="text2" w:themeTint="99"/>
                <w:lang w:eastAsia="en-US"/>
              </w:rPr>
              <w:t xml:space="preserve"> – </w:t>
            </w:r>
            <w:r w:rsidR="00F95018">
              <w:rPr>
                <w:rFonts w:ascii="TheSansB W6 SemiBold" w:eastAsiaTheme="minorHAnsi" w:hAnsi="TheSansB W6 SemiBold" w:cstheme="minorBidi"/>
                <w:i/>
                <w:iCs/>
                <w:color w:val="548DD4" w:themeColor="text2" w:themeTint="99"/>
                <w:lang w:eastAsia="en-US"/>
              </w:rPr>
              <w:t>7.4</w:t>
            </w:r>
            <w:r w:rsidR="00F9501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FB4AAE" w14:textId="399C0DFE"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6CCC6D" w14:textId="3297F339" w:rsidR="00C6536D" w:rsidRDefault="00C6536D" w:rsidP="00C6536D">
            <w:pPr>
              <w:pStyle w:val="Ticks"/>
              <w:framePr w:hSpace="0" w:wrap="auto" w:vAnchor="margin" w:hAnchor="text" w:xAlign="left" w:yAlign="inline"/>
            </w:pPr>
            <w:r>
              <w:rPr>
                <w:b/>
                <w:bCs/>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EB5BEC" w14:textId="2B5C9088"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23CFB" w14:textId="7859E2BE"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5A57A0" w14:textId="5E47822D" w:rsidR="00C6536D" w:rsidRDefault="00C6536D" w:rsidP="00C6536D">
            <w:pPr>
              <w:pStyle w:val="Ticks"/>
              <w:framePr w:hSpace="0" w:wrap="auto" w:vAnchor="margin" w:hAnchor="text" w:xAlign="left" w:yAlign="inline"/>
              <w:jc w:val="left"/>
            </w:pPr>
          </w:p>
        </w:tc>
      </w:tr>
      <w:tr w:rsidR="00C6536D" w14:paraId="5C3828C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AEEDE6A" w14:textId="1482B15D" w:rsidR="00C6536D" w:rsidRPr="002418F6" w:rsidRDefault="00C6536D" w:rsidP="00C6536D">
            <w:pPr>
              <w:pStyle w:val="ListParagraph"/>
              <w:framePr w:hSpace="0" w:wrap="auto" w:vAnchor="margin" w:hAnchor="text" w:xAlign="left" w:yAlign="inline"/>
            </w:pPr>
            <w:r w:rsidRPr="002418F6">
              <w:t>[</w:t>
            </w:r>
            <w:r w:rsidRPr="006C7FFC">
              <w:rPr>
                <w:color w:val="EE0000"/>
              </w:rPr>
              <w:t>this only applies to any kindergartens delivered by school councils on school premises</w:t>
            </w:r>
            <w:r w:rsidRPr="002418F6">
              <w:t>]</w:t>
            </w:r>
          </w:p>
          <w:p w14:paraId="67FAF682" w14:textId="1567736B" w:rsidR="00C6536D" w:rsidRPr="00F952D2" w:rsidRDefault="00C6536D" w:rsidP="00C6536D">
            <w:pPr>
              <w:ind w:left="414"/>
            </w:pPr>
            <w:r w:rsidRPr="00EA1B23">
              <w:t xml:space="preserve">Ensuring that management and reporting of incidents is in accordance with the 6 stages of the department’s </w:t>
            </w:r>
            <w:hyperlink r:id="rId14" w:history="1">
              <w:r w:rsidRPr="00EA1B23">
                <w:rPr>
                  <w:rStyle w:val="Hyperlink"/>
                </w:rPr>
                <w:t>management and reporting incidents (including emergencies</w:t>
              </w:r>
            </w:hyperlink>
            <w:r w:rsidRPr="00EA1B23">
              <w:t>) process</w:t>
            </w:r>
            <w:r>
              <w:t xml:space="preserve"> </w:t>
            </w:r>
            <w:r w:rsidR="00F95018" w:rsidRPr="00207313">
              <w:rPr>
                <w:rFonts w:ascii="TheSansB W6 SemiBold" w:hAnsi="TheSansB W6 SemiBold"/>
                <w:i/>
                <w:iCs/>
                <w:color w:val="548DD4" w:themeColor="text2" w:themeTint="99"/>
              </w:rPr>
              <w:t xml:space="preserve">(Child Safe Standard </w:t>
            </w:r>
            <w:r w:rsidR="00F95018">
              <w:rPr>
                <w:rFonts w:ascii="TheSansB W6 SemiBold" w:hAnsi="TheSansB W6 SemiBold"/>
                <w:i/>
                <w:iCs/>
                <w:color w:val="548DD4" w:themeColor="text2" w:themeTint="99"/>
              </w:rPr>
              <w:t>7</w:t>
            </w:r>
            <w:r w:rsidR="00F95018" w:rsidRPr="00207313">
              <w:rPr>
                <w:rFonts w:ascii="TheSansB W6 SemiBold" w:hAnsi="TheSansB W6 SemiBold"/>
                <w:i/>
                <w:iCs/>
                <w:color w:val="548DD4" w:themeColor="text2" w:themeTint="99"/>
              </w:rPr>
              <w:t xml:space="preserve"> – </w:t>
            </w:r>
            <w:r w:rsidR="00F95018">
              <w:rPr>
                <w:rFonts w:ascii="TheSansB W6 SemiBold" w:hAnsi="TheSansB W6 SemiBold"/>
                <w:i/>
                <w:iCs/>
                <w:color w:val="548DD4" w:themeColor="text2" w:themeTint="99"/>
              </w:rPr>
              <w:t>7.4</w:t>
            </w:r>
            <w:r w:rsidR="00F95018" w:rsidRPr="00207313">
              <w:rPr>
                <w:rFonts w:ascii="TheSansB W6 SemiBold" w:hAnsi="TheSansB W6 SemiBold"/>
                <w:i/>
                <w:iCs/>
                <w:color w:val="548DD4" w:themeColor="text2" w:themeTint="99"/>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FBE3B" w14:textId="443A71D1" w:rsidR="00C6536D" w:rsidRPr="00CA4196" w:rsidRDefault="00C6536D" w:rsidP="00C6536D">
            <w:pPr>
              <w:pStyle w:val="Ticks"/>
              <w:framePr w:hSpace="0" w:wrap="auto" w:vAnchor="margin" w:hAnchor="text" w:xAlign="left" w:yAlign="inline"/>
              <w:rPr>
                <w:b/>
                <w:bCs/>
              </w:rPr>
            </w:pPr>
            <w:r w:rsidRPr="00CA4196">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C1B194" w14:textId="112D2FC7"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C653EE" w14:textId="32792FE3"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8EB12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2EB08F" w14:textId="0D8E9866"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250DC7D4" w14:textId="77777777" w:rsidTr="00810882">
        <w:tc>
          <w:tcPr>
            <w:tcW w:w="5293" w:type="dxa"/>
            <w:shd w:val="clear" w:color="auto" w:fill="FFFFFF" w:themeFill="background1"/>
          </w:tcPr>
          <w:p w14:paraId="63D23B19" w14:textId="18E1AD86" w:rsidR="00C6536D" w:rsidRPr="00A650FE" w:rsidRDefault="00C6536D" w:rsidP="00C6536D">
            <w:pPr>
              <w:pStyle w:val="ListParagraph"/>
              <w:framePr w:hSpace="0" w:wrap="auto" w:vAnchor="margin" w:hAnchor="text" w:xAlign="left" w:yAlign="inline"/>
            </w:pPr>
            <w:r w:rsidRPr="00A650FE">
              <w:t xml:space="preserve">Ensuring reporting requirements under the </w:t>
            </w:r>
            <w:r w:rsidRPr="00A650FE">
              <w:rPr>
                <w:rStyle w:val="RegulationLawChar"/>
              </w:rPr>
              <w:t xml:space="preserve">Occupational Health and Safety (OHS) Act 2004 </w:t>
            </w:r>
            <w:r w:rsidRPr="00A650FE">
              <w:t xml:space="preserve">are made to WorkSafe </w:t>
            </w:r>
            <w:r w:rsidRPr="00A650FE">
              <w:rPr>
                <w:rStyle w:val="RefertoSourceDefinitionsAttachmentChar"/>
              </w:rPr>
              <w:t xml:space="preserve">(refer to Sources) </w:t>
            </w:r>
            <w:r w:rsidRPr="00A650FE">
              <w:t>as soon as is practicable</w:t>
            </w:r>
          </w:p>
        </w:tc>
        <w:tc>
          <w:tcPr>
            <w:tcW w:w="688" w:type="dxa"/>
            <w:shd w:val="clear" w:color="auto" w:fill="FBFDE9"/>
            <w:vAlign w:val="center"/>
          </w:tcPr>
          <w:p w14:paraId="13322A17" w14:textId="24CAA8BA" w:rsidR="00C6536D" w:rsidRPr="00CA4196" w:rsidRDefault="00C6536D" w:rsidP="00C6536D">
            <w:pPr>
              <w:pStyle w:val="Ticks"/>
              <w:framePr w:hSpace="0" w:wrap="auto" w:vAnchor="margin" w:hAnchor="text" w:xAlign="left" w:yAlign="inline"/>
              <w:rPr>
                <w:rFonts w:ascii="Abadi" w:hAnsi="Abadi"/>
                <w:b/>
                <w:bCs/>
              </w:rPr>
            </w:pPr>
            <w:r>
              <w:rPr>
                <w:rFonts w:ascii="Abadi" w:eastAsia="Symbol" w:hAnsi="Abadi" w:cs="Symbol"/>
                <w:b/>
              </w:rPr>
              <w:t>R</w:t>
            </w:r>
          </w:p>
        </w:tc>
        <w:tc>
          <w:tcPr>
            <w:tcW w:w="689" w:type="dxa"/>
            <w:shd w:val="clear" w:color="auto" w:fill="F3F9BF"/>
            <w:vAlign w:val="center"/>
          </w:tcPr>
          <w:p w14:paraId="06857F70" w14:textId="77777777" w:rsidR="00C6536D" w:rsidRDefault="00C6536D" w:rsidP="00C6536D">
            <w:pPr>
              <w:pStyle w:val="Ticks"/>
              <w:framePr w:hSpace="0" w:wrap="auto" w:vAnchor="margin" w:hAnchor="text" w:xAlign="left" w:yAlign="inline"/>
              <w:rPr>
                <w:rFonts w:ascii="Symbol" w:eastAsia="Symbol" w:hAnsi="Symbol" w:cs="Symbol"/>
              </w:rPr>
            </w:pPr>
          </w:p>
        </w:tc>
        <w:tc>
          <w:tcPr>
            <w:tcW w:w="689" w:type="dxa"/>
            <w:shd w:val="clear" w:color="auto" w:fill="ECF593"/>
            <w:vAlign w:val="center"/>
          </w:tcPr>
          <w:p w14:paraId="4A769F50"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shd w:val="clear" w:color="auto" w:fill="E6F272"/>
            <w:vAlign w:val="center"/>
          </w:tcPr>
          <w:p w14:paraId="43CA9FAC" w14:textId="77777777" w:rsidR="00C6536D" w:rsidRDefault="00C6536D" w:rsidP="00C6536D">
            <w:pPr>
              <w:pStyle w:val="Ticks"/>
              <w:framePr w:hSpace="0" w:wrap="auto" w:vAnchor="margin" w:hAnchor="text" w:xAlign="left" w:yAlign="inline"/>
            </w:pPr>
          </w:p>
        </w:tc>
        <w:tc>
          <w:tcPr>
            <w:tcW w:w="739" w:type="dxa"/>
            <w:shd w:val="clear" w:color="auto" w:fill="DFEE4C"/>
            <w:vAlign w:val="center"/>
          </w:tcPr>
          <w:p w14:paraId="4F5C5AA2"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7CC0FA59" w14:textId="77777777" w:rsidTr="00810882">
        <w:tc>
          <w:tcPr>
            <w:tcW w:w="5293" w:type="dxa"/>
            <w:shd w:val="clear" w:color="auto" w:fill="FFFFFF" w:themeFill="background1"/>
          </w:tcPr>
          <w:p w14:paraId="7D08AA92" w14:textId="28B13BA8" w:rsidR="00C6536D" w:rsidRPr="00A650FE" w:rsidRDefault="00C6536D" w:rsidP="00C6536D">
            <w:pPr>
              <w:pStyle w:val="ListParagraph"/>
              <w:framePr w:hSpace="0" w:wrap="auto" w:vAnchor="margin" w:hAnchor="text" w:xAlign="left" w:yAlign="inline"/>
            </w:pPr>
            <w:r w:rsidRPr="00A650FE">
              <w:t xml:space="preserve">Identifying who the head of the organisation </w:t>
            </w:r>
            <w:r w:rsidRPr="00A650FE">
              <w:rPr>
                <w:rStyle w:val="RefertoSourceDefinitionsAttachmentChar"/>
              </w:rPr>
              <w:t>(refer to Definitions)</w:t>
            </w:r>
            <w:r w:rsidRPr="00A650FE">
              <w:t xml:space="preserve"> is for </w:t>
            </w:r>
            <w:sdt>
              <w:sdtPr>
                <w:alias w:val="Company"/>
                <w:tag w:val=""/>
                <w:id w:val="815379488"/>
                <w:placeholder>
                  <w:docPart w:val="869005D736394EF0805A588B5B471679"/>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rsidRPr="00A650FE">
              <w:t xml:space="preserve"> </w:t>
            </w:r>
            <w:r w:rsidRPr="00A650FE">
              <w:rPr>
                <w:rStyle w:val="RefertosourcedefinitionsChar"/>
              </w:rPr>
              <w:t>(refer to Sources)</w:t>
            </w:r>
            <w:r w:rsidR="006E4F36">
              <w:rPr>
                <w:rStyle w:val="RefertosourcedefinitionsChar"/>
              </w:rPr>
              <w:t xml:space="preserve"> </w:t>
            </w:r>
            <w:r w:rsidR="006E4F36" w:rsidRPr="00207313">
              <w:rPr>
                <w:rFonts w:ascii="TheSansB W6 SemiBold" w:eastAsiaTheme="minorHAnsi" w:hAnsi="TheSansB W6 SemiBold" w:cstheme="minorBidi"/>
                <w:i/>
                <w:iCs/>
                <w:color w:val="548DD4" w:themeColor="text2" w:themeTint="99"/>
                <w:lang w:eastAsia="en-US"/>
              </w:rPr>
              <w:t xml:space="preserve">(Child Safe Standard </w:t>
            </w:r>
            <w:r w:rsidR="006E4F36">
              <w:rPr>
                <w:rFonts w:ascii="TheSansB W6 SemiBold" w:eastAsiaTheme="minorHAnsi" w:hAnsi="TheSansB W6 SemiBold" w:cstheme="minorBidi"/>
                <w:i/>
                <w:iCs/>
                <w:color w:val="548DD4" w:themeColor="text2" w:themeTint="99"/>
                <w:lang w:eastAsia="en-US"/>
              </w:rPr>
              <w:t>2</w:t>
            </w:r>
            <w:r w:rsidR="006E4F36" w:rsidRPr="00207313">
              <w:rPr>
                <w:rFonts w:ascii="TheSansB W6 SemiBold" w:eastAsiaTheme="minorHAnsi" w:hAnsi="TheSansB W6 SemiBold" w:cstheme="minorBidi"/>
                <w:i/>
                <w:iCs/>
                <w:color w:val="548DD4" w:themeColor="text2" w:themeTint="99"/>
                <w:lang w:eastAsia="en-US"/>
              </w:rPr>
              <w:t xml:space="preserve"> – </w:t>
            </w:r>
            <w:r w:rsidR="006E4F36">
              <w:rPr>
                <w:rFonts w:ascii="TheSansB W6 SemiBold" w:eastAsiaTheme="minorHAnsi" w:hAnsi="TheSansB W6 SemiBold" w:cstheme="minorBidi"/>
                <w:i/>
                <w:iCs/>
                <w:color w:val="548DD4" w:themeColor="text2" w:themeTint="99"/>
                <w:lang w:eastAsia="en-US"/>
              </w:rPr>
              <w:t>2.3</w:t>
            </w:r>
            <w:r w:rsidR="006E4F36" w:rsidRPr="00207313">
              <w:rPr>
                <w:rFonts w:ascii="TheSansB W6 SemiBold" w:eastAsiaTheme="minorHAnsi" w:hAnsi="TheSansB W6 SemiBold" w:cstheme="minorBidi"/>
                <w:i/>
                <w:iCs/>
                <w:color w:val="548DD4" w:themeColor="text2" w:themeTint="99"/>
                <w:lang w:eastAsia="en-US"/>
              </w:rPr>
              <w:t>)</w:t>
            </w:r>
          </w:p>
        </w:tc>
        <w:tc>
          <w:tcPr>
            <w:tcW w:w="688" w:type="dxa"/>
            <w:shd w:val="clear" w:color="auto" w:fill="FBFDE9"/>
            <w:vAlign w:val="center"/>
          </w:tcPr>
          <w:p w14:paraId="5084A9FC" w14:textId="4D24C42F" w:rsidR="00C6536D" w:rsidRDefault="00C6536D" w:rsidP="00C6536D">
            <w:pPr>
              <w:pStyle w:val="Ticks"/>
              <w:framePr w:hSpace="0" w:wrap="auto" w:vAnchor="margin" w:hAnchor="text" w:xAlign="left" w:yAlign="inline"/>
              <w:rPr>
                <w:rFonts w:ascii="Abadi" w:eastAsia="Symbol" w:hAnsi="Abadi" w:cs="Symbol"/>
                <w:b/>
              </w:rPr>
            </w:pPr>
            <w:r>
              <w:rPr>
                <w:rFonts w:ascii="Abadi" w:eastAsia="Symbol" w:hAnsi="Abadi" w:cs="Symbol"/>
                <w:b/>
              </w:rPr>
              <w:t>R</w:t>
            </w:r>
          </w:p>
        </w:tc>
        <w:tc>
          <w:tcPr>
            <w:tcW w:w="689" w:type="dxa"/>
            <w:shd w:val="clear" w:color="auto" w:fill="F3F9BF"/>
            <w:vAlign w:val="center"/>
          </w:tcPr>
          <w:p w14:paraId="0C7A07A2" w14:textId="77777777" w:rsidR="00C6536D" w:rsidRDefault="00C6536D" w:rsidP="00C6536D">
            <w:pPr>
              <w:pStyle w:val="Ticks"/>
              <w:framePr w:hSpace="0" w:wrap="auto" w:vAnchor="margin" w:hAnchor="text" w:xAlign="left" w:yAlign="inline"/>
              <w:rPr>
                <w:rFonts w:ascii="Symbol" w:eastAsia="Symbol" w:hAnsi="Symbol" w:cs="Symbol"/>
              </w:rPr>
            </w:pPr>
          </w:p>
        </w:tc>
        <w:tc>
          <w:tcPr>
            <w:tcW w:w="689" w:type="dxa"/>
            <w:shd w:val="clear" w:color="auto" w:fill="ECF593"/>
            <w:vAlign w:val="center"/>
          </w:tcPr>
          <w:p w14:paraId="40839896" w14:textId="77777777" w:rsidR="00C6536D" w:rsidRDefault="00C6536D" w:rsidP="00C6536D">
            <w:pPr>
              <w:pStyle w:val="Ticks"/>
              <w:framePr w:hSpace="0" w:wrap="auto" w:vAnchor="margin" w:hAnchor="text" w:xAlign="left" w:yAlign="inline"/>
              <w:rPr>
                <w:rFonts w:ascii="Symbol" w:eastAsia="Symbol" w:hAnsi="Symbol" w:cs="Symbol"/>
              </w:rPr>
            </w:pPr>
          </w:p>
        </w:tc>
        <w:tc>
          <w:tcPr>
            <w:tcW w:w="771" w:type="dxa"/>
            <w:shd w:val="clear" w:color="auto" w:fill="E6F272"/>
            <w:vAlign w:val="center"/>
          </w:tcPr>
          <w:p w14:paraId="138177F4" w14:textId="77777777" w:rsidR="00C6536D" w:rsidRDefault="00C6536D" w:rsidP="00C6536D">
            <w:pPr>
              <w:pStyle w:val="Ticks"/>
              <w:framePr w:hSpace="0" w:wrap="auto" w:vAnchor="margin" w:hAnchor="text" w:xAlign="left" w:yAlign="inline"/>
            </w:pPr>
          </w:p>
        </w:tc>
        <w:tc>
          <w:tcPr>
            <w:tcW w:w="739" w:type="dxa"/>
            <w:shd w:val="clear" w:color="auto" w:fill="DFEE4C"/>
            <w:vAlign w:val="center"/>
          </w:tcPr>
          <w:p w14:paraId="68E38DBA"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734D145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71268C3" w14:textId="57D5CDAD" w:rsidR="00C6536D" w:rsidRPr="00560F5D" w:rsidRDefault="00C6536D" w:rsidP="00C6536D">
            <w:pPr>
              <w:pStyle w:val="ListParagraph"/>
              <w:framePr w:hSpace="0" w:wrap="auto" w:vAnchor="margin" w:hAnchor="text" w:xAlign="left" w:yAlign="inline"/>
            </w:pPr>
            <w:r w:rsidRPr="00560F5D">
              <w:t xml:space="preserve">Notifying the nominated head of organisation </w:t>
            </w:r>
            <w:r w:rsidRPr="00560F5D">
              <w:rPr>
                <w:rStyle w:val="RefertoSourceDefinitionsAttachmentChar"/>
              </w:rPr>
              <w:t>(refer to Definitions)</w:t>
            </w:r>
            <w:r w:rsidRPr="00560F5D">
              <w:t xml:space="preserve"> to the </w:t>
            </w:r>
            <w:r w:rsidR="00C04DC1" w:rsidRPr="00560F5D">
              <w:t xml:space="preserve">Social Services </w:t>
            </w:r>
            <w:r w:rsidR="000873DD" w:rsidRPr="00560F5D">
              <w:t>Regulator and</w:t>
            </w:r>
            <w:r w:rsidRPr="00560F5D">
              <w:t xml:space="preserve"> maintaining the currency of the information</w:t>
            </w:r>
            <w:r w:rsidR="00191FFE" w:rsidRPr="00560F5D">
              <w:t xml:space="preserve"> </w:t>
            </w:r>
            <w:r w:rsidR="00191FFE" w:rsidRPr="00560F5D">
              <w:rPr>
                <w:rFonts w:ascii="TheSansB W6 SemiBold" w:eastAsiaTheme="minorHAnsi" w:hAnsi="TheSansB W6 SemiBold" w:cstheme="minorBidi"/>
                <w:i/>
                <w:iCs/>
                <w:color w:val="548DD4" w:themeColor="text2" w:themeTint="99"/>
                <w:lang w:eastAsia="en-US"/>
              </w:rPr>
              <w:t>(Child Safe Standard 2 – 2.3)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9D1EA" w14:textId="28437EF2"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06C605"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E75049"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FFC948"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D98195" w14:textId="77777777" w:rsidR="00C6536D" w:rsidRDefault="00C6536D" w:rsidP="00C6536D">
            <w:pPr>
              <w:pStyle w:val="Ticks"/>
              <w:framePr w:hSpace="0" w:wrap="auto" w:vAnchor="margin" w:hAnchor="text" w:xAlign="left" w:yAlign="inline"/>
            </w:pPr>
          </w:p>
        </w:tc>
      </w:tr>
      <w:tr w:rsidR="00C6536D" w14:paraId="0D25909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C422690" w14:textId="34D4A14D" w:rsidR="00C6536D" w:rsidRPr="00560F5D" w:rsidRDefault="00C6536D" w:rsidP="00C6536D">
            <w:pPr>
              <w:pStyle w:val="ListParagraph"/>
              <w:framePr w:hSpace="0" w:wrap="auto" w:vAnchor="margin" w:hAnchor="text" w:xAlign="left" w:yAlign="inline"/>
            </w:pPr>
            <w:r w:rsidRPr="00560F5D">
              <w:t xml:space="preserve">Ensuring that staff or volunteers that are provided by a labour hire agency or company are also subject to the reportable conduct scheme </w:t>
            </w:r>
            <w:r w:rsidR="00191FFE" w:rsidRPr="00560F5D">
              <w:rPr>
                <w:rFonts w:ascii="TheSansB W6 SemiBold" w:eastAsiaTheme="minorHAnsi" w:hAnsi="TheSansB W6 SemiBold" w:cstheme="minorBidi"/>
                <w:i/>
                <w:iCs/>
                <w:color w:val="548DD4" w:themeColor="text2" w:themeTint="99"/>
                <w:lang w:eastAsia="en-US"/>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CE2E11" w14:textId="3ED67C65" w:rsidR="00C6536D" w:rsidRPr="00CA4196" w:rsidRDefault="00C6536D" w:rsidP="00C6536D">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CA0E27"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8DCF0E"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4CFA5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2BD209" w14:textId="77777777" w:rsidR="00C6536D" w:rsidRDefault="00C6536D" w:rsidP="00C6536D">
            <w:pPr>
              <w:pStyle w:val="Ticks"/>
              <w:framePr w:hSpace="0" w:wrap="auto" w:vAnchor="margin" w:hAnchor="text" w:xAlign="left" w:yAlign="inline"/>
            </w:pPr>
          </w:p>
        </w:tc>
      </w:tr>
      <w:tr w:rsidR="00C6536D" w14:paraId="3F53256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F11ED99" w14:textId="720DA94B" w:rsidR="00C6536D" w:rsidRPr="00560F5D" w:rsidRDefault="00C6536D" w:rsidP="00C6536D">
            <w:pPr>
              <w:pStyle w:val="ListParagraph"/>
              <w:framePr w:hSpace="0" w:wrap="auto" w:vAnchor="margin" w:hAnchor="text" w:xAlign="left" w:yAlign="inline"/>
            </w:pPr>
            <w:r w:rsidRPr="00560F5D">
              <w:t xml:space="preserve">Notifying the </w:t>
            </w:r>
            <w:r w:rsidR="00191FFE" w:rsidRPr="00560F5D">
              <w:t>Social Services Regulator</w:t>
            </w:r>
            <w:r w:rsidRPr="00560F5D">
              <w:t xml:space="preserve"> within 3 business days of becoming aware of a reportable allegation </w:t>
            </w:r>
            <w:r w:rsidRPr="00560F5D">
              <w:rPr>
                <w:rStyle w:val="RefertoSourceDefinitionsAttachmentChar"/>
              </w:rPr>
              <w:t>(refer to Definitions)</w:t>
            </w:r>
            <w:r w:rsidRPr="00560F5D">
              <w:t xml:space="preserve">, under the Reportable Conduct Scheme </w:t>
            </w:r>
            <w:r w:rsidRPr="00560F5D">
              <w:rPr>
                <w:rStyle w:val="RefertoSourceDefinitionsAttachmentChar"/>
              </w:rPr>
              <w:t>(refer to Definitions) (refer to Attachment 3 and 4)</w:t>
            </w:r>
            <w:r w:rsidR="00191FFE" w:rsidRPr="00560F5D">
              <w:rPr>
                <w:rStyle w:val="RefertoSourceDefinitionsAttachmentChar"/>
              </w:rPr>
              <w:t xml:space="preserve"> </w:t>
            </w:r>
            <w:r w:rsidR="00C50D3C" w:rsidRPr="00560F5D">
              <w:rPr>
                <w:rFonts w:ascii="TheSansB W6 SemiBold" w:eastAsiaTheme="minorHAnsi" w:hAnsi="TheSansB W6 SemiBold" w:cstheme="minorBidi"/>
                <w:i/>
                <w:iCs/>
                <w:color w:val="548DD4" w:themeColor="text2" w:themeTint="99"/>
                <w:lang w:eastAsia="en-US"/>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D4F601" w14:textId="4069CDCD"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EE3BBD"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67E0E"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CEA1F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299557" w14:textId="77777777" w:rsidR="00C6536D" w:rsidRDefault="00C6536D" w:rsidP="00C6536D">
            <w:pPr>
              <w:pStyle w:val="Ticks"/>
              <w:framePr w:hSpace="0" w:wrap="auto" w:vAnchor="margin" w:hAnchor="text" w:xAlign="left" w:yAlign="inline"/>
            </w:pPr>
          </w:p>
        </w:tc>
      </w:tr>
      <w:tr w:rsidR="00C6536D" w14:paraId="33B2AE0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3CF2241" w14:textId="442CC242" w:rsidR="00C6536D" w:rsidRPr="00560F5D" w:rsidRDefault="00C6536D" w:rsidP="00C6536D">
            <w:pPr>
              <w:pStyle w:val="ListParagraph"/>
              <w:framePr w:hSpace="0" w:wrap="auto" w:vAnchor="margin" w:hAnchor="text" w:xAlign="left" w:yAlign="inline"/>
            </w:pPr>
            <w:r w:rsidRPr="00560F5D">
              <w:t xml:space="preserve">Investigating an allegation (subject to police clearance on criminal matters or matters involving family violence), advising the </w:t>
            </w:r>
            <w:r w:rsidR="00C50D3C" w:rsidRPr="00560F5D">
              <w:t xml:space="preserve">Social Services Regulator </w:t>
            </w:r>
            <w:r w:rsidRPr="00560F5D">
              <w:t>who is undertaking the investigation</w:t>
            </w:r>
            <w:r w:rsidR="00C50D3C" w:rsidRPr="00560F5D">
              <w:t xml:space="preserve"> </w:t>
            </w:r>
            <w:r w:rsidR="00AA227A" w:rsidRPr="00560F5D">
              <w:rPr>
                <w:rFonts w:ascii="TheSansB W6 SemiBold" w:eastAsiaTheme="minorHAnsi" w:hAnsi="TheSansB W6 SemiBold" w:cstheme="minorBidi"/>
                <w:i/>
                <w:iCs/>
                <w:color w:val="548DD4" w:themeColor="text2" w:themeTint="99"/>
                <w:lang w:eastAsia="en-US"/>
              </w:rPr>
              <w:t>(Child Safe Standard 7 – 7.4)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621424" w14:textId="3608FAAE"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ABA517"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E90826"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EA546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B4A88B" w14:textId="77777777" w:rsidR="00C6536D" w:rsidRDefault="00C6536D" w:rsidP="00C6536D">
            <w:pPr>
              <w:pStyle w:val="Ticks"/>
              <w:framePr w:hSpace="0" w:wrap="auto" w:vAnchor="margin" w:hAnchor="text" w:xAlign="left" w:yAlign="inline"/>
            </w:pPr>
          </w:p>
        </w:tc>
      </w:tr>
      <w:tr w:rsidR="00C6536D" w14:paraId="2311B20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CAC144" w14:textId="4B530A18" w:rsidR="00C6536D" w:rsidRDefault="00C6536D" w:rsidP="00C6536D">
            <w:pPr>
              <w:pStyle w:val="ListParagraph"/>
              <w:framePr w:hSpace="0" w:wrap="auto" w:vAnchor="margin" w:hAnchor="text" w:xAlign="left" w:yAlign="inline"/>
            </w:pPr>
            <w:r w:rsidRPr="00F952D2">
              <w:t>Managing the risks to children whilst undertaking the investigation</w:t>
            </w:r>
            <w:r w:rsidR="00AA227A">
              <w:t xml:space="preserve"> </w:t>
            </w:r>
            <w:r w:rsidR="00B474A2" w:rsidRPr="00207313">
              <w:rPr>
                <w:rFonts w:ascii="TheSansB W6 SemiBold" w:eastAsiaTheme="minorHAnsi" w:hAnsi="TheSansB W6 SemiBold" w:cstheme="minorBidi"/>
                <w:i/>
                <w:iCs/>
                <w:color w:val="548DD4" w:themeColor="text2" w:themeTint="99"/>
                <w:lang w:eastAsia="en-US"/>
              </w:rPr>
              <w:t xml:space="preserve">(Child Safe Standard </w:t>
            </w:r>
            <w:r w:rsidR="00B474A2">
              <w:rPr>
                <w:rFonts w:ascii="TheSansB W6 SemiBold" w:eastAsiaTheme="minorHAnsi" w:hAnsi="TheSansB W6 SemiBold" w:cstheme="minorBidi"/>
                <w:i/>
                <w:iCs/>
                <w:color w:val="548DD4" w:themeColor="text2" w:themeTint="99"/>
                <w:lang w:eastAsia="en-US"/>
              </w:rPr>
              <w:t>7</w:t>
            </w:r>
            <w:r w:rsidR="00B474A2" w:rsidRPr="00207313">
              <w:rPr>
                <w:rFonts w:ascii="TheSansB W6 SemiBold" w:eastAsiaTheme="minorHAnsi" w:hAnsi="TheSansB W6 SemiBold" w:cstheme="minorBidi"/>
                <w:i/>
                <w:iCs/>
                <w:color w:val="548DD4" w:themeColor="text2" w:themeTint="99"/>
                <w:lang w:eastAsia="en-US"/>
              </w:rPr>
              <w:t xml:space="preserve"> – </w:t>
            </w:r>
            <w:r w:rsidR="00B474A2">
              <w:rPr>
                <w:rFonts w:ascii="TheSansB W6 SemiBold" w:eastAsiaTheme="minorHAnsi" w:hAnsi="TheSansB W6 SemiBold" w:cstheme="minorBidi"/>
                <w:i/>
                <w:iCs/>
                <w:color w:val="548DD4" w:themeColor="text2" w:themeTint="99"/>
                <w:lang w:eastAsia="en-US"/>
              </w:rPr>
              <w:t>7.4, 9 – 9.1</w:t>
            </w:r>
            <w:r w:rsidR="00B474A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54A89" w14:textId="1185AA73"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E934C6" w14:textId="72259E6C" w:rsidR="00C6536D" w:rsidRDefault="00C6536D" w:rsidP="00C6536D">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A62F3" w14:textId="0C770E56"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2E801"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1B6580" w14:textId="77777777" w:rsidR="00C6536D" w:rsidRDefault="00C6536D" w:rsidP="00C6536D">
            <w:pPr>
              <w:pStyle w:val="Ticks"/>
              <w:framePr w:hSpace="0" w:wrap="auto" w:vAnchor="margin" w:hAnchor="text" w:xAlign="left" w:yAlign="inline"/>
            </w:pPr>
          </w:p>
        </w:tc>
      </w:tr>
      <w:tr w:rsidR="00C6536D" w14:paraId="41E91AC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92D8C35" w14:textId="2EB39781" w:rsidR="00C6536D" w:rsidRDefault="00C6536D" w:rsidP="00C6536D">
            <w:pPr>
              <w:pStyle w:val="ListParagraph"/>
              <w:framePr w:hSpace="0" w:wrap="auto" w:vAnchor="margin" w:hAnchor="text" w:xAlign="left" w:yAlign="inline"/>
            </w:pPr>
            <w:r w:rsidRPr="00F952D2">
              <w:t xml:space="preserve">Updating </w:t>
            </w:r>
            <w:r w:rsidR="00AA227A" w:rsidRPr="00F952D2">
              <w:t>t</w:t>
            </w:r>
            <w:r w:rsidR="00AA227A" w:rsidRPr="00560F5D">
              <w:t>he Social Services Regulator</w:t>
            </w:r>
            <w:r w:rsidRPr="00560F5D">
              <w:t xml:space="preserve"> wit</w:t>
            </w:r>
            <w:r w:rsidRPr="00F952D2">
              <w:t>hin 30 calendar days with detailed information about the reportable allegation and any action</w:t>
            </w:r>
            <w:r w:rsidR="00B474A2">
              <w:t xml:space="preserve"> </w:t>
            </w:r>
            <w:r w:rsidR="00B474A2" w:rsidRPr="00207313">
              <w:rPr>
                <w:rFonts w:ascii="TheSansB W6 SemiBold" w:eastAsiaTheme="minorHAnsi" w:hAnsi="TheSansB W6 SemiBold" w:cstheme="minorBidi"/>
                <w:i/>
                <w:iCs/>
                <w:color w:val="548DD4" w:themeColor="text2" w:themeTint="99"/>
                <w:lang w:eastAsia="en-US"/>
              </w:rPr>
              <w:t xml:space="preserve">(Child Safe Standard </w:t>
            </w:r>
            <w:r w:rsidR="00B474A2">
              <w:rPr>
                <w:rFonts w:ascii="TheSansB W6 SemiBold" w:eastAsiaTheme="minorHAnsi" w:hAnsi="TheSansB W6 SemiBold" w:cstheme="minorBidi"/>
                <w:i/>
                <w:iCs/>
                <w:color w:val="548DD4" w:themeColor="text2" w:themeTint="99"/>
                <w:lang w:eastAsia="en-US"/>
              </w:rPr>
              <w:t>7</w:t>
            </w:r>
            <w:r w:rsidR="00B474A2" w:rsidRPr="00207313">
              <w:rPr>
                <w:rFonts w:ascii="TheSansB W6 SemiBold" w:eastAsiaTheme="minorHAnsi" w:hAnsi="TheSansB W6 SemiBold" w:cstheme="minorBidi"/>
                <w:i/>
                <w:iCs/>
                <w:color w:val="548DD4" w:themeColor="text2" w:themeTint="99"/>
                <w:lang w:eastAsia="en-US"/>
              </w:rPr>
              <w:t xml:space="preserve"> – </w:t>
            </w:r>
            <w:r w:rsidR="00B474A2">
              <w:rPr>
                <w:rFonts w:ascii="TheSansB W6 SemiBold" w:eastAsiaTheme="minorHAnsi" w:hAnsi="TheSansB W6 SemiBold" w:cstheme="minorBidi"/>
                <w:i/>
                <w:iCs/>
                <w:color w:val="548DD4" w:themeColor="text2" w:themeTint="99"/>
                <w:lang w:eastAsia="en-US"/>
              </w:rPr>
              <w:t>7.4</w:t>
            </w:r>
            <w:r w:rsidR="00B474A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68A107" w14:textId="4FE8AAF5"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63FDD"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FCF593"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65DEA6"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1B3C67" w14:textId="77777777" w:rsidR="00C6536D" w:rsidRDefault="00C6536D" w:rsidP="00C6536D">
            <w:pPr>
              <w:pStyle w:val="Ticks"/>
              <w:framePr w:hSpace="0" w:wrap="auto" w:vAnchor="margin" w:hAnchor="text" w:xAlign="left" w:yAlign="inline"/>
            </w:pPr>
          </w:p>
        </w:tc>
      </w:tr>
      <w:tr w:rsidR="00C6536D" w14:paraId="1526462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6B60D15" w14:textId="75EF1433" w:rsidR="00C6536D" w:rsidRDefault="00C6536D" w:rsidP="00C6536D">
            <w:pPr>
              <w:pStyle w:val="ListParagraph"/>
              <w:framePr w:hSpace="0" w:wrap="auto" w:vAnchor="margin" w:hAnchor="text" w:xAlign="left" w:yAlign="inline"/>
            </w:pPr>
            <w:r w:rsidRPr="00F952D2">
              <w:t xml:space="preserve">Notifying </w:t>
            </w:r>
            <w:r w:rsidR="00AA227A" w:rsidRPr="00560F5D">
              <w:t xml:space="preserve">the Social Services Regulator </w:t>
            </w:r>
            <w:r w:rsidRPr="00560F5D">
              <w:t>of the investigation findings and any disciplinar</w:t>
            </w:r>
            <w:r w:rsidRPr="00F952D2">
              <w:t>y action taken (or the reasons no action was taken)</w:t>
            </w:r>
            <w:r w:rsidR="00B474A2">
              <w:t xml:space="preserve"> </w:t>
            </w:r>
            <w:r w:rsidR="00B474A2" w:rsidRPr="00207313">
              <w:rPr>
                <w:rFonts w:ascii="TheSansB W6 SemiBold" w:eastAsiaTheme="minorHAnsi" w:hAnsi="TheSansB W6 SemiBold" w:cstheme="minorBidi"/>
                <w:i/>
                <w:iCs/>
                <w:color w:val="548DD4" w:themeColor="text2" w:themeTint="99"/>
                <w:lang w:eastAsia="en-US"/>
              </w:rPr>
              <w:t xml:space="preserve">(Child Safe Standard </w:t>
            </w:r>
            <w:r w:rsidR="00B474A2">
              <w:rPr>
                <w:rFonts w:ascii="TheSansB W6 SemiBold" w:eastAsiaTheme="minorHAnsi" w:hAnsi="TheSansB W6 SemiBold" w:cstheme="minorBidi"/>
                <w:i/>
                <w:iCs/>
                <w:color w:val="548DD4" w:themeColor="text2" w:themeTint="99"/>
                <w:lang w:eastAsia="en-US"/>
              </w:rPr>
              <w:t>7</w:t>
            </w:r>
            <w:r w:rsidR="00B474A2" w:rsidRPr="00207313">
              <w:rPr>
                <w:rFonts w:ascii="TheSansB W6 SemiBold" w:eastAsiaTheme="minorHAnsi" w:hAnsi="TheSansB W6 SemiBold" w:cstheme="minorBidi"/>
                <w:i/>
                <w:iCs/>
                <w:color w:val="548DD4" w:themeColor="text2" w:themeTint="99"/>
                <w:lang w:eastAsia="en-US"/>
              </w:rPr>
              <w:t xml:space="preserve"> – </w:t>
            </w:r>
            <w:r w:rsidR="00B474A2">
              <w:rPr>
                <w:rFonts w:ascii="TheSansB W6 SemiBold" w:eastAsiaTheme="minorHAnsi" w:hAnsi="TheSansB W6 SemiBold" w:cstheme="minorBidi"/>
                <w:i/>
                <w:iCs/>
                <w:color w:val="548DD4" w:themeColor="text2" w:themeTint="99"/>
                <w:lang w:eastAsia="en-US"/>
              </w:rPr>
              <w:t>7.4</w:t>
            </w:r>
            <w:r w:rsidR="00B474A2"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20939B" w14:textId="2BF3672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B64E5" w14:textId="77777777" w:rsidR="00C6536D" w:rsidRDefault="00C6536D" w:rsidP="00C6536D">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EA78E4"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2C722F" w14:textId="77777777" w:rsidR="00C6536D" w:rsidRDefault="00C6536D" w:rsidP="00C6536D">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25471F" w14:textId="77777777" w:rsidR="00C6536D" w:rsidRDefault="00C6536D" w:rsidP="00C6536D">
            <w:pPr>
              <w:pStyle w:val="Ticks"/>
              <w:framePr w:hSpace="0" w:wrap="auto" w:vAnchor="margin" w:hAnchor="text" w:xAlign="left" w:yAlign="inline"/>
            </w:pPr>
          </w:p>
        </w:tc>
      </w:tr>
      <w:tr w:rsidR="00C6536D" w14:paraId="71BE404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47FF747" w14:textId="02249914" w:rsidR="00C6536D" w:rsidRPr="00380211" w:rsidRDefault="00C6536D" w:rsidP="00C6536D">
            <w:pPr>
              <w:pStyle w:val="ListParagraph"/>
              <w:framePr w:hSpace="0" w:wrap="auto" w:vAnchor="margin" w:hAnchor="text" w:xAlign="left" w:yAlign="inline"/>
            </w:pPr>
            <w:r>
              <w:t>Providing s</w:t>
            </w:r>
            <w:r w:rsidRPr="007153E6">
              <w:t>upport</w:t>
            </w:r>
            <w:r>
              <w:t xml:space="preserve"> to staff</w:t>
            </w:r>
            <w:r w:rsidRPr="007153E6">
              <w:t xml:space="preserve"> who disclose harm</w:t>
            </w:r>
            <w:r w:rsidR="00B474A2">
              <w:t xml:space="preserve"> </w:t>
            </w:r>
            <w:r w:rsidR="001F30E7" w:rsidRPr="00207313">
              <w:rPr>
                <w:rFonts w:ascii="TheSansB W6 SemiBold" w:eastAsiaTheme="minorHAnsi" w:hAnsi="TheSansB W6 SemiBold" w:cstheme="minorBidi"/>
                <w:i/>
                <w:iCs/>
                <w:color w:val="548DD4" w:themeColor="text2" w:themeTint="99"/>
                <w:lang w:eastAsia="en-US"/>
              </w:rPr>
              <w:t xml:space="preserve">(Child Safe Standard </w:t>
            </w:r>
            <w:r w:rsidR="001F30E7">
              <w:rPr>
                <w:rFonts w:ascii="TheSansB W6 SemiBold" w:eastAsiaTheme="minorHAnsi" w:hAnsi="TheSansB W6 SemiBold" w:cstheme="minorBidi"/>
                <w:i/>
                <w:iCs/>
                <w:color w:val="548DD4" w:themeColor="text2" w:themeTint="99"/>
                <w:lang w:eastAsia="en-US"/>
              </w:rPr>
              <w:t>8</w:t>
            </w:r>
            <w:r w:rsidR="001F30E7" w:rsidRPr="00207313">
              <w:rPr>
                <w:rFonts w:ascii="TheSansB W6 SemiBold" w:eastAsiaTheme="minorHAnsi" w:hAnsi="TheSansB W6 SemiBold" w:cstheme="minorBidi"/>
                <w:i/>
                <w:iCs/>
                <w:color w:val="548DD4" w:themeColor="text2" w:themeTint="99"/>
                <w:lang w:eastAsia="en-US"/>
              </w:rPr>
              <w:t xml:space="preserve"> – </w:t>
            </w:r>
            <w:r w:rsidR="001F30E7">
              <w:rPr>
                <w:rFonts w:ascii="TheSansB W6 SemiBold" w:eastAsiaTheme="minorHAnsi" w:hAnsi="TheSansB W6 SemiBold" w:cstheme="minorBidi"/>
                <w:i/>
                <w:iCs/>
                <w:color w:val="548DD4" w:themeColor="text2" w:themeTint="99"/>
                <w:lang w:eastAsia="en-US"/>
              </w:rPr>
              <w:t>8.3</w:t>
            </w:r>
            <w:r w:rsidR="001F30E7"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3E454B" w14:textId="52DC735E" w:rsidR="00C6536D" w:rsidRPr="00175C4C" w:rsidRDefault="00C6536D" w:rsidP="00C6536D">
            <w:pPr>
              <w:pStyle w:val="Ticks"/>
              <w:framePr w:hSpace="0" w:wrap="auto" w:vAnchor="margin" w:hAnchor="text" w:xAlign="left" w:yAlign="inline"/>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F53AAA" w14:textId="6E42BE8D"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D885AB"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8CB8FA"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A13013"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1552BB4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1DCCFC1" w14:textId="1EA4651E" w:rsidR="00C6536D" w:rsidRPr="00380211" w:rsidRDefault="00C6536D" w:rsidP="00C6536D">
            <w:pPr>
              <w:pStyle w:val="ListParagraph"/>
              <w:framePr w:hSpace="0" w:wrap="auto" w:vAnchor="margin" w:hAnchor="text" w:xAlign="left" w:yAlign="inline"/>
            </w:pPr>
            <w:r w:rsidRPr="006C7FFC">
              <w:t xml:space="preserve">Being aware that staff may have their own trauma, so provide support like an Employee Assistance Program </w:t>
            </w:r>
            <w:r w:rsidRPr="006C7FFC">
              <w:lastRenderedPageBreak/>
              <w:t>and inform them ahead of meetings about detailed child safety discussions</w:t>
            </w:r>
            <w:r w:rsidR="001F30E7">
              <w:t xml:space="preserve"> </w:t>
            </w:r>
            <w:r w:rsidR="001F30E7" w:rsidRPr="00207313">
              <w:rPr>
                <w:rFonts w:ascii="TheSansB W6 SemiBold" w:eastAsiaTheme="minorHAnsi" w:hAnsi="TheSansB W6 SemiBold" w:cstheme="minorBidi"/>
                <w:i/>
                <w:iCs/>
                <w:color w:val="548DD4" w:themeColor="text2" w:themeTint="99"/>
                <w:lang w:eastAsia="en-US"/>
              </w:rPr>
              <w:t xml:space="preserve">(Child Safe Standard </w:t>
            </w:r>
            <w:r w:rsidR="001F30E7">
              <w:rPr>
                <w:rFonts w:ascii="TheSansB W6 SemiBold" w:eastAsiaTheme="minorHAnsi" w:hAnsi="TheSansB W6 SemiBold" w:cstheme="minorBidi"/>
                <w:i/>
                <w:iCs/>
                <w:color w:val="548DD4" w:themeColor="text2" w:themeTint="99"/>
                <w:lang w:eastAsia="en-US"/>
              </w:rPr>
              <w:t>8</w:t>
            </w:r>
            <w:r w:rsidR="001F30E7" w:rsidRPr="00207313">
              <w:rPr>
                <w:rFonts w:ascii="TheSansB W6 SemiBold" w:eastAsiaTheme="minorHAnsi" w:hAnsi="TheSansB W6 SemiBold" w:cstheme="minorBidi"/>
                <w:i/>
                <w:iCs/>
                <w:color w:val="548DD4" w:themeColor="text2" w:themeTint="99"/>
                <w:lang w:eastAsia="en-US"/>
              </w:rPr>
              <w:t xml:space="preserve"> – </w:t>
            </w:r>
            <w:r w:rsidR="001F30E7">
              <w:rPr>
                <w:rFonts w:ascii="TheSansB W6 SemiBold" w:eastAsiaTheme="minorHAnsi" w:hAnsi="TheSansB W6 SemiBold" w:cstheme="minorBidi"/>
                <w:i/>
                <w:iCs/>
                <w:color w:val="548DD4" w:themeColor="text2" w:themeTint="99"/>
                <w:lang w:eastAsia="en-US"/>
              </w:rPr>
              <w:t>8.3</w:t>
            </w:r>
            <w:r w:rsidR="001F30E7"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1B0757" w14:textId="22D9C98D" w:rsidR="00C6536D" w:rsidRPr="00175C4C" w:rsidRDefault="00C6536D" w:rsidP="00C6536D">
            <w:pPr>
              <w:pStyle w:val="Ticks"/>
              <w:framePr w:hSpace="0" w:wrap="auto" w:vAnchor="margin" w:hAnchor="text" w:xAlign="left" w:yAlign="inline"/>
            </w:pPr>
            <w:r>
              <w:rPr>
                <w:b/>
                <w:bCs/>
              </w:rPr>
              <w:lastRenderedPageBreak/>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F5618F" w14:textId="1815FAE5" w:rsidR="00C6536D" w:rsidRPr="00CA4196" w:rsidRDefault="00C6536D" w:rsidP="00C6536D">
            <w:pPr>
              <w:pStyle w:val="Ticks"/>
              <w:framePr w:hSpace="0" w:wrap="auto" w:vAnchor="margin" w:hAnchor="text" w:xAlign="left" w:yAlign="inline"/>
              <w:rPr>
                <w:b/>
                <w:bCs/>
              </w:rPr>
            </w:pPr>
            <w:r>
              <w:rPr>
                <w:rFonts w:ascii="Symbol" w:eastAsia="Symbol" w:hAnsi="Symbol" w:cs="Symbol"/>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AC7356" w14:textId="77777777" w:rsidR="00C6536D" w:rsidRPr="00CA4196" w:rsidRDefault="00C6536D" w:rsidP="00C6536D">
            <w:pPr>
              <w:pStyle w:val="Ticks"/>
              <w:framePr w:hSpace="0" w:wrap="auto" w:vAnchor="margin" w:hAnchor="text" w:xAlign="left" w:yAlign="inline"/>
              <w:rPr>
                <w:b/>
                <w:bCs/>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D14930"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F190F3" w14:textId="77777777" w:rsidR="00C6536D" w:rsidRDefault="00C6536D" w:rsidP="00C6536D">
            <w:pPr>
              <w:pStyle w:val="Ticks"/>
              <w:framePr w:hSpace="0" w:wrap="auto" w:vAnchor="margin" w:hAnchor="text" w:xAlign="left" w:yAlign="inline"/>
              <w:rPr>
                <w:rFonts w:ascii="Symbol" w:eastAsia="Symbol" w:hAnsi="Symbol" w:cs="Symbol"/>
              </w:rPr>
            </w:pPr>
          </w:p>
        </w:tc>
      </w:tr>
      <w:tr w:rsidR="00C6536D" w14:paraId="13B37A9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85D3FF8" w14:textId="525F35E8" w:rsidR="00C6536D" w:rsidRDefault="00C6536D" w:rsidP="00C6536D">
            <w:pPr>
              <w:pStyle w:val="ListParagraph"/>
              <w:framePr w:hSpace="0" w:wrap="auto" w:vAnchor="margin" w:hAnchor="text" w:xAlign="left" w:yAlign="inline"/>
            </w:pPr>
            <w:proofErr w:type="gramStart"/>
            <w:r w:rsidRPr="00F952D2">
              <w:t>Maintaining confidentiality at all times</w:t>
            </w:r>
            <w:proofErr w:type="gramEnd"/>
            <w:r w:rsidRPr="0057555B">
              <w:rPr>
                <w:rStyle w:val="PolicyNameChar"/>
              </w:rPr>
              <w:t xml:space="preserve"> (refer to Privacy and Confidentiality Policy)</w:t>
            </w:r>
            <w:r w:rsidR="001F30E7">
              <w:rPr>
                <w:rStyle w:val="PolicyNameChar"/>
              </w:rPr>
              <w:t xml:space="preserve"> </w:t>
            </w:r>
            <w:r w:rsidR="001F30E7" w:rsidRPr="00207313">
              <w:rPr>
                <w:rFonts w:ascii="TheSansB W6 SemiBold" w:eastAsiaTheme="minorHAnsi" w:hAnsi="TheSansB W6 SemiBold" w:cstheme="minorBidi"/>
                <w:i/>
                <w:iCs/>
                <w:color w:val="548DD4" w:themeColor="text2" w:themeTint="99"/>
                <w:lang w:eastAsia="en-US"/>
              </w:rPr>
              <w:t xml:space="preserve">(Child Safe Standard </w:t>
            </w:r>
            <w:r w:rsidR="007E15B8">
              <w:rPr>
                <w:rFonts w:ascii="TheSansB W6 SemiBold" w:eastAsiaTheme="minorHAnsi" w:hAnsi="TheSansB W6 SemiBold" w:cstheme="minorBidi"/>
                <w:i/>
                <w:iCs/>
                <w:color w:val="548DD4" w:themeColor="text2" w:themeTint="99"/>
                <w:lang w:eastAsia="en-US"/>
              </w:rPr>
              <w:t>2</w:t>
            </w:r>
            <w:r w:rsidR="001F30E7" w:rsidRPr="00207313">
              <w:rPr>
                <w:rFonts w:ascii="TheSansB W6 SemiBold" w:eastAsiaTheme="minorHAnsi" w:hAnsi="TheSansB W6 SemiBold" w:cstheme="minorBidi"/>
                <w:i/>
                <w:iCs/>
                <w:color w:val="548DD4" w:themeColor="text2" w:themeTint="99"/>
                <w:lang w:eastAsia="en-US"/>
              </w:rPr>
              <w:t xml:space="preserve"> – </w:t>
            </w:r>
            <w:r w:rsidR="007E15B8">
              <w:rPr>
                <w:rFonts w:ascii="TheSansB W6 SemiBold" w:eastAsiaTheme="minorHAnsi" w:hAnsi="TheSansB W6 SemiBold" w:cstheme="minorBidi"/>
                <w:i/>
                <w:iCs/>
                <w:color w:val="548DD4" w:themeColor="text2" w:themeTint="99"/>
                <w:lang w:eastAsia="en-US"/>
              </w:rPr>
              <w:t>2.6</w:t>
            </w:r>
            <w:r w:rsidR="001F30E7"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6C0116" w14:textId="09871A9F"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2635C" w14:textId="1F150946"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AAD5E" w14:textId="05118F29" w:rsidR="00C6536D" w:rsidRPr="00CA4196" w:rsidRDefault="00C6536D" w:rsidP="00C6536D">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9CD0A" w14:textId="6D0A091F" w:rsidR="00C6536D" w:rsidRDefault="00C6536D" w:rsidP="00C6536D">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FB9C9A" w14:textId="0DADCB60" w:rsidR="00C6536D" w:rsidRPr="00CA4196" w:rsidRDefault="00C6536D" w:rsidP="00C6536D">
            <w:pPr>
              <w:pStyle w:val="Ticks"/>
              <w:framePr w:hSpace="0" w:wrap="auto" w:vAnchor="margin" w:hAnchor="text" w:xAlign="left" w:yAlign="inline"/>
              <w:rPr>
                <w:b/>
                <w:bCs/>
              </w:rPr>
            </w:pPr>
            <w:r w:rsidRPr="00CA4196">
              <w:rPr>
                <w:b/>
                <w:bCs/>
              </w:rPr>
              <w:t>R</w:t>
            </w:r>
          </w:p>
        </w:tc>
      </w:tr>
      <w:tr w:rsidR="00C6536D" w14:paraId="685C1C4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9EC50B" w14:textId="1AACBF5B" w:rsidR="00C6536D" w:rsidRPr="00F952D2" w:rsidRDefault="00C6536D" w:rsidP="00C6536D">
            <w:pPr>
              <w:pStyle w:val="ListParagraph"/>
              <w:framePr w:hSpace="0" w:wrap="auto" w:vAnchor="margin" w:hAnchor="text" w:xAlign="left" w:yAlign="inline"/>
            </w:pPr>
            <w:r w:rsidRPr="00F952D2">
              <w:t>Protecting the rights of children and families, and encouraging their participation in decision-making</w:t>
            </w:r>
            <w:r w:rsidR="007E15B8">
              <w:t xml:space="preserve"> </w:t>
            </w:r>
            <w:r w:rsidR="007E15B8" w:rsidRPr="00207313">
              <w:rPr>
                <w:rFonts w:ascii="TheSansB W6 SemiBold" w:eastAsiaTheme="minorHAnsi" w:hAnsi="TheSansB W6 SemiBold" w:cstheme="minorBidi"/>
                <w:i/>
                <w:iCs/>
                <w:color w:val="548DD4" w:themeColor="text2" w:themeTint="99"/>
                <w:lang w:eastAsia="en-US"/>
              </w:rPr>
              <w:t xml:space="preserve">(Child Safe Standard </w:t>
            </w:r>
            <w:r w:rsidR="00C76259">
              <w:rPr>
                <w:rFonts w:ascii="TheSansB W6 SemiBold" w:eastAsiaTheme="minorHAnsi" w:hAnsi="TheSansB W6 SemiBold" w:cstheme="minorBidi"/>
                <w:i/>
                <w:iCs/>
                <w:color w:val="548DD4" w:themeColor="text2" w:themeTint="99"/>
                <w:lang w:eastAsia="en-US"/>
              </w:rPr>
              <w:t>4 – 4.1</w:t>
            </w:r>
            <w:r w:rsidR="007E15B8" w:rsidRPr="00207313">
              <w:rPr>
                <w:rFonts w:ascii="TheSansB W6 SemiBold" w:eastAsiaTheme="minorHAnsi" w:hAnsi="TheSansB W6 SemiBold" w:cstheme="minorBidi"/>
                <w:i/>
                <w:iCs/>
                <w:color w:val="548DD4" w:themeColor="text2" w:themeTint="99"/>
                <w:lang w:eastAsia="en-US"/>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A11BC" w14:textId="11CD89DA" w:rsidR="00C6536D" w:rsidRPr="00CA4196" w:rsidRDefault="00C6536D" w:rsidP="00C6536D">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8748DD" w14:textId="152E3715"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0331E3" w14:textId="2903CDAA" w:rsidR="00C6536D" w:rsidRPr="00CA4196" w:rsidRDefault="00C6536D" w:rsidP="00C6536D">
            <w:pPr>
              <w:pStyle w:val="Ticks"/>
              <w:framePr w:hSpace="0" w:wrap="auto" w:vAnchor="margin" w:hAnchor="text" w:xAlign="left" w:yAlign="inline"/>
              <w:rPr>
                <w:b/>
                <w:bCs/>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9D7EA5" w14:textId="11F5AC9B" w:rsidR="00C6536D" w:rsidRDefault="00C6536D" w:rsidP="00C6536D">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06E16" w14:textId="77777777" w:rsidR="00C6536D" w:rsidRPr="00CA4196" w:rsidRDefault="00C6536D" w:rsidP="00C6536D">
            <w:pPr>
              <w:pStyle w:val="Ticks"/>
              <w:framePr w:hSpace="0" w:wrap="auto" w:vAnchor="margin" w:hAnchor="text" w:xAlign="left" w:yAlign="inline"/>
              <w:rPr>
                <w:b/>
                <w:bCs/>
              </w:rPr>
            </w:pPr>
          </w:p>
        </w:tc>
      </w:tr>
      <w:tr w:rsidR="00C6536D" w14:paraId="2724F258" w14:textId="77777777" w:rsidTr="00D646DB">
        <w:tc>
          <w:tcPr>
            <w:tcW w:w="8869" w:type="dxa"/>
            <w:gridSpan w:val="6"/>
            <w:tcBorders>
              <w:top w:val="single" w:sz="4" w:space="0" w:color="B6BD37"/>
              <w:left w:val="single" w:sz="4" w:space="0" w:color="B6BD37"/>
              <w:bottom w:val="single" w:sz="4" w:space="0" w:color="B6BD37"/>
              <w:right w:val="single" w:sz="4" w:space="0" w:color="B6BD37"/>
            </w:tcBorders>
            <w:shd w:val="clear" w:color="auto" w:fill="E6F272"/>
          </w:tcPr>
          <w:p w14:paraId="20D85AED" w14:textId="25571A89" w:rsidR="00C6536D" w:rsidRPr="00585DB8" w:rsidRDefault="00C6536D" w:rsidP="00C6536D">
            <w:pPr>
              <w:pStyle w:val="Ticks"/>
              <w:framePr w:hSpace="0" w:wrap="auto" w:vAnchor="margin" w:hAnchor="text" w:xAlign="left" w:yAlign="inline"/>
              <w:rPr>
                <w:b/>
                <w:bCs/>
              </w:rPr>
            </w:pPr>
            <w:r w:rsidRPr="00585DB8">
              <w:rPr>
                <w:b/>
                <w:bCs/>
              </w:rPr>
              <w:t>Physical Environment</w:t>
            </w:r>
          </w:p>
        </w:tc>
      </w:tr>
      <w:tr w:rsidR="00C6536D" w14:paraId="658A1635"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649A8DF4" w14:textId="5D7635E4" w:rsidR="00C6536D" w:rsidRPr="000351A1" w:rsidRDefault="00C6536D" w:rsidP="00C6536D">
            <w:pPr>
              <w:pStyle w:val="ListParagraph"/>
              <w:framePr w:hSpace="0" w:wrap="auto" w:vAnchor="margin" w:hAnchor="text" w:xAlign="left" w:yAlign="inline"/>
            </w:pPr>
            <w:r w:rsidRPr="006C4898">
              <w:t xml:space="preserve">Ensure the learning environment provided considers appropriate child groupings, sufficient space, </w:t>
            </w:r>
            <w:r>
              <w:t xml:space="preserve">lighting, ventilation </w:t>
            </w:r>
            <w:r w:rsidRPr="006C4898">
              <w:t>and include</w:t>
            </w:r>
            <w:r>
              <w:t>s</w:t>
            </w:r>
            <w:r w:rsidRPr="006C4898">
              <w:t xml:space="preserve"> carefully chosen and well-maintained resources and equipment </w:t>
            </w:r>
            <w:r w:rsidRPr="008E4A68">
              <w:rPr>
                <w:rStyle w:val="RegulationLawChar"/>
              </w:rPr>
              <w:t>(Regulations 10</w:t>
            </w:r>
            <w:r>
              <w:rPr>
                <w:rStyle w:val="RegulationLawChar"/>
              </w:rPr>
              <w:t>3 to 110</w:t>
            </w:r>
            <w:r w:rsidRPr="008E4A68">
              <w:rPr>
                <w:rStyle w:val="RegulationLaw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44A67B" w14:textId="69DF8152" w:rsidR="00C6536D" w:rsidRPr="00CA4196" w:rsidRDefault="00C6536D" w:rsidP="00C6536D">
            <w:pPr>
              <w:pStyle w:val="Ticks"/>
              <w:framePr w:hSpace="0" w:wrap="auto" w:vAnchor="margin" w:hAnchor="text" w:xAlign="left" w:yAlign="inline"/>
              <w:rPr>
                <w:b/>
                <w:bCs/>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B3722F" w14:textId="3E7110D1" w:rsidR="00C6536D" w:rsidRDefault="00C6536D" w:rsidP="00C6536D">
            <w:pPr>
              <w:pStyle w:val="Ticks"/>
              <w:framePr w:hSpace="0" w:wrap="auto" w:vAnchor="margin" w:hAnchor="text" w:xAlign="left" w:yAlign="inline"/>
              <w:rPr>
                <w:rFonts w:ascii="Symbol" w:eastAsia="Symbol" w:hAnsi="Symbol" w:cs="Symbol"/>
              </w:rPr>
            </w:pPr>
            <w:r w:rsidRPr="008E4A68">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304313" w14:textId="129EED3B" w:rsidR="00C6536D" w:rsidRDefault="00C6536D" w:rsidP="00C6536D">
            <w:pPr>
              <w:pStyle w:val="Ticks"/>
              <w:framePr w:hSpace="0" w:wrap="auto" w:vAnchor="margin" w:hAnchor="text" w:xAlign="left" w:yAlign="inline"/>
              <w:rPr>
                <w:rFonts w:ascii="Symbol" w:eastAsia="Symbol" w:hAnsi="Symbol" w:cs="Symbol"/>
              </w:rPr>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A0D1C"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25E9E0" w14:textId="75FFB8F6" w:rsidR="00C6536D" w:rsidRDefault="00C6536D" w:rsidP="00C6536D">
            <w:pPr>
              <w:pStyle w:val="Ticks"/>
              <w:framePr w:hSpace="0" w:wrap="auto" w:vAnchor="margin" w:hAnchor="text" w:xAlign="left" w:yAlign="inline"/>
              <w:rPr>
                <w:rFonts w:ascii="Symbol" w:eastAsia="Symbol" w:hAnsi="Symbol" w:cs="Symbol"/>
              </w:rPr>
            </w:pPr>
            <w:r>
              <w:sym w:font="Symbol" w:char="F0D6"/>
            </w:r>
          </w:p>
        </w:tc>
      </w:tr>
      <w:tr w:rsidR="00C6536D" w14:paraId="6C3A455F"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074770CB" w14:textId="16BA85AD" w:rsidR="00C6536D" w:rsidRPr="006C4898" w:rsidRDefault="00C6536D" w:rsidP="00C6536D">
            <w:pPr>
              <w:pStyle w:val="ListParagraph"/>
              <w:framePr w:hSpace="0" w:wrap="auto" w:vAnchor="margin" w:hAnchor="text" w:xAlign="left" w:yAlign="inline"/>
            </w:pPr>
            <w:r w:rsidRPr="006C4898">
              <w:t xml:space="preserve">Implement risk assessments of the service environment and equipment to ensure risks to health and safety are minimised </w:t>
            </w:r>
            <w:r w:rsidRPr="008E4A68">
              <w:rPr>
                <w:rStyle w:val="RegulationLawChar"/>
              </w:rPr>
              <w:t>(National Law: Sections 167)</w:t>
            </w:r>
            <w:r>
              <w:t xml:space="preserve"> </w:t>
            </w:r>
            <w:r w:rsidRPr="008E4A68">
              <w:rPr>
                <w:rStyle w:val="PolicyNameChar"/>
              </w:rPr>
              <w:t>(refer to Occupational Health and Safety and Injury Trauma and Illness Policy)</w:t>
            </w:r>
            <w:r w:rsidR="00457D5B">
              <w:rPr>
                <w:rStyle w:val="PolicyNameChar"/>
              </w:rPr>
              <w:t xml:space="preserve"> </w:t>
            </w:r>
            <w:r w:rsidR="00B927C6" w:rsidRPr="00612D2C">
              <w:rPr>
                <w:rStyle w:val="RegulationLawChar"/>
              </w:rPr>
              <w:t>(Child Safe Standard 9 – 9.1</w:t>
            </w:r>
            <w:r w:rsidR="00612D2C" w:rsidRPr="00612D2C">
              <w:rPr>
                <w:rStyle w:val="RegulationLawChar"/>
              </w:rPr>
              <w:t>,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BEDD28" w14:textId="0ED01049" w:rsidR="00C6536D" w:rsidRDefault="00C6536D" w:rsidP="00C6536D">
            <w:pPr>
              <w:pStyle w:val="Ticks"/>
              <w:framePr w:hSpace="0" w:wrap="auto" w:vAnchor="margin" w:hAnchor="text" w:xAlign="left" w:yAlign="inline"/>
              <w:rPr>
                <w:b/>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373752" w14:textId="5F0D769E" w:rsidR="00C6536D" w:rsidRPr="008E4A68" w:rsidRDefault="00C6536D" w:rsidP="00C6536D">
            <w:pPr>
              <w:pStyle w:val="Ticks"/>
              <w:framePr w:hSpace="0" w:wrap="auto" w:vAnchor="margin" w:hAnchor="text" w:xAlign="left" w:yAlign="inline"/>
              <w:rPr>
                <w:b/>
              </w:rPr>
            </w:pPr>
            <w:r w:rsidRPr="008E4A68">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52454A" w14:textId="228C6AC9" w:rsidR="00C6536D" w:rsidRDefault="00C6536D" w:rsidP="00C6536D">
            <w:pPr>
              <w:pStyle w:val="Ticks"/>
              <w:framePr w:hSpace="0" w:wrap="auto" w:vAnchor="margin" w:hAnchor="text" w:xAlign="left" w:yAlign="inline"/>
            </w:pPr>
            <w:r>
              <w:sym w:font="Symbol" w:char="F0D6"/>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39156E"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F7E5DE" w14:textId="7FE95D42" w:rsidR="00C6536D" w:rsidRDefault="00C6536D" w:rsidP="00C6536D">
            <w:pPr>
              <w:pStyle w:val="Ticks"/>
              <w:framePr w:hSpace="0" w:wrap="auto" w:vAnchor="margin" w:hAnchor="text" w:xAlign="left" w:yAlign="inline"/>
            </w:pPr>
            <w:r>
              <w:sym w:font="Symbol" w:char="F0D6"/>
            </w:r>
          </w:p>
        </w:tc>
      </w:tr>
      <w:tr w:rsidR="00C6536D" w14:paraId="1003AAA9"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4D08819E" w14:textId="5687E83B" w:rsidR="00C6536D" w:rsidRPr="006C4898" w:rsidRDefault="00C6536D" w:rsidP="00C6536D">
            <w:pPr>
              <w:pStyle w:val="ListParagraph"/>
              <w:framePr w:hSpace="0" w:wrap="auto" w:vAnchor="margin" w:hAnchor="text" w:xAlign="left" w:yAlign="inline"/>
            </w:pPr>
            <w:r w:rsidRPr="00AD1B0D">
              <w:t>Developing strategies to manage times when staff are alone working with children</w:t>
            </w:r>
            <w:r w:rsidR="008F5F2D">
              <w:t xml:space="preserve"> </w:t>
            </w:r>
            <w:r w:rsidR="008F5F2D" w:rsidRPr="008F5F2D">
              <w:rPr>
                <w:rFonts w:ascii="TheSansB W6 SemiBold" w:eastAsiaTheme="minorHAnsi" w:hAnsi="TheSansB W6 SemiBold" w:cstheme="minorBidi"/>
                <w:i/>
                <w:iCs/>
                <w:color w:val="548DD4" w:themeColor="text2" w:themeTint="99"/>
                <w:lang w:eastAsia="en-US"/>
              </w:rPr>
              <w:t>(Child Safe Standard 9 – 9.1,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161B0" w14:textId="5463D9D1" w:rsidR="00C6536D" w:rsidRDefault="00C6536D" w:rsidP="00C6536D">
            <w:pPr>
              <w:pStyle w:val="Ticks"/>
              <w:framePr w:hSpace="0" w:wrap="auto" w:vAnchor="margin" w:hAnchor="text" w:xAlign="left" w:yAlign="inline"/>
              <w:rPr>
                <w:b/>
              </w:rPr>
            </w:pPr>
            <w:r>
              <w:rPr>
                <w:rFonts w:ascii="Abadi" w:hAnsi="Abadi"/>
                <w:b/>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ED8E3A" w14:textId="15A80770" w:rsidR="00C6536D" w:rsidRPr="008E4A68" w:rsidRDefault="00C6536D" w:rsidP="00C6536D">
            <w:pPr>
              <w:pStyle w:val="Ticks"/>
              <w:framePr w:hSpace="0" w:wrap="auto" w:vAnchor="margin" w:hAnchor="text" w:xAlign="left" w:yAlign="inline"/>
              <w:rPr>
                <w:b/>
              </w:rPr>
            </w:pPr>
            <w:r>
              <w:rPr>
                <w:b/>
              </w:rPr>
              <w:sym w:font="Symbol" w:char="F0D6"/>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76397D" w14:textId="77777777" w:rsidR="00C6536D" w:rsidRDefault="00C6536D" w:rsidP="00C6536D">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8831E6"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EF14F5" w14:textId="77777777" w:rsidR="00C6536D" w:rsidRDefault="00C6536D" w:rsidP="00C6536D">
            <w:pPr>
              <w:pStyle w:val="Ticks"/>
              <w:framePr w:hSpace="0" w:wrap="auto" w:vAnchor="margin" w:hAnchor="text" w:xAlign="left" w:yAlign="inline"/>
            </w:pPr>
          </w:p>
        </w:tc>
      </w:tr>
      <w:tr w:rsidR="00C6536D" w14:paraId="71301DF6"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31A54FC2" w14:textId="4B3E1686" w:rsidR="00C6536D" w:rsidRPr="006C4898" w:rsidRDefault="00C6536D" w:rsidP="00C6536D">
            <w:pPr>
              <w:pStyle w:val="ListParagraph"/>
              <w:framePr w:hSpace="0" w:wrap="auto" w:vAnchor="margin" w:hAnchor="text" w:xAlign="left" w:yAlign="inline"/>
            </w:pPr>
            <w:proofErr w:type="gramStart"/>
            <w:r w:rsidRPr="006C4898">
              <w:t>Complying with the legislated ECT/educator-to-child ratios at all times</w:t>
            </w:r>
            <w:proofErr w:type="gramEnd"/>
            <w:r w:rsidRPr="006C4898">
              <w:t xml:space="preserve"> </w:t>
            </w:r>
            <w:r w:rsidRPr="008E4A68">
              <w:rPr>
                <w:rStyle w:val="RegulationLawChar"/>
              </w:rPr>
              <w:t>(National Law: Sections 169, Regulations 123)</w:t>
            </w:r>
            <w:r w:rsidRPr="006C4898">
              <w:t xml:space="preserve"> </w:t>
            </w:r>
            <w:r w:rsidRPr="008E4A68">
              <w:rPr>
                <w:rStyle w:val="PolicyNameChar"/>
              </w:rPr>
              <w:t>(refer to Supervision of Children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F19354" w14:textId="27F2EF11" w:rsidR="00C6536D"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ADCCCB" w14:textId="2DCA3798" w:rsidR="00C6536D" w:rsidRPr="008E4A68"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9641F7" w14:textId="41C38295"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6D7FBE"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CA5BC9" w14:textId="04756919" w:rsidR="00C6536D" w:rsidRDefault="00C6536D" w:rsidP="00C6536D">
            <w:pPr>
              <w:pStyle w:val="Ticks"/>
              <w:framePr w:hSpace="0" w:wrap="auto" w:vAnchor="margin" w:hAnchor="text" w:xAlign="left" w:yAlign="inline"/>
            </w:pPr>
            <w:r>
              <w:rPr>
                <w:rFonts w:ascii="Symbol" w:eastAsia="Symbol" w:hAnsi="Symbol" w:cs="Symbol"/>
              </w:rPr>
              <w:t>Ö</w:t>
            </w:r>
          </w:p>
        </w:tc>
      </w:tr>
      <w:tr w:rsidR="00C6536D" w14:paraId="7459C2AA" w14:textId="77777777" w:rsidTr="00A55C5F">
        <w:tc>
          <w:tcPr>
            <w:tcW w:w="5293" w:type="dxa"/>
            <w:tcBorders>
              <w:top w:val="single" w:sz="4" w:space="0" w:color="B6BD37"/>
              <w:left w:val="single" w:sz="4" w:space="0" w:color="B6BD37"/>
              <w:bottom w:val="single" w:sz="4" w:space="0" w:color="B6BD37"/>
              <w:right w:val="single" w:sz="4" w:space="0" w:color="B6BD37"/>
            </w:tcBorders>
          </w:tcPr>
          <w:p w14:paraId="66C9FD6A" w14:textId="39CA6E71" w:rsidR="00C6536D" w:rsidRPr="006C4898" w:rsidRDefault="00C6536D" w:rsidP="00C6536D">
            <w:pPr>
              <w:pStyle w:val="ListParagraph"/>
              <w:framePr w:hSpace="0" w:wrap="auto" w:vAnchor="margin" w:hAnchor="text" w:xAlign="left" w:yAlign="inline"/>
            </w:pPr>
            <w:r w:rsidRPr="00D318C5">
              <w:t>Ensuring children are always</w:t>
            </w:r>
            <w:r>
              <w:t xml:space="preserve"> actively</w:t>
            </w:r>
            <w:r w:rsidRPr="00D318C5">
              <w:t xml:space="preserve"> supervised </w:t>
            </w:r>
            <w:r w:rsidRPr="008E4A68">
              <w:rPr>
                <w:rStyle w:val="RegulationLawChar"/>
              </w:rPr>
              <w:t>(Regulations 122)</w:t>
            </w:r>
            <w:r w:rsidRPr="006C4898">
              <w:t xml:space="preserve"> </w:t>
            </w:r>
            <w:r w:rsidRPr="008E4A68">
              <w:rPr>
                <w:rStyle w:val="PolicyNameChar"/>
              </w:rPr>
              <w:t>(refer to Supervision of Children Policy)</w:t>
            </w:r>
            <w:r w:rsidR="008F5F2D">
              <w:rPr>
                <w:rStyle w:val="PolicyNameChar"/>
              </w:rPr>
              <w:t xml:space="preserve"> </w:t>
            </w:r>
            <w:r w:rsidR="008F5F2D" w:rsidRPr="008F5F2D">
              <w:rPr>
                <w:rFonts w:ascii="TheSansB W6 SemiBold" w:eastAsiaTheme="minorHAnsi" w:hAnsi="TheSansB W6 SemiBold" w:cstheme="minorBidi"/>
                <w:i/>
                <w:iCs/>
                <w:color w:val="548DD4" w:themeColor="text2" w:themeTint="99"/>
                <w:lang w:eastAsia="en-US"/>
              </w:rPr>
              <w:t>(Child Safe Standard 9 – 9.1, 9.3)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0BB814" w14:textId="63ED7AF3" w:rsidR="00C6536D"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A1C423" w14:textId="2892B67D" w:rsidR="00C6536D" w:rsidRPr="008E4A68" w:rsidRDefault="00C6536D" w:rsidP="00C6536D">
            <w:pPr>
              <w:pStyle w:val="Ticks"/>
              <w:framePr w:hSpace="0" w:wrap="auto" w:vAnchor="margin" w:hAnchor="text" w:xAlign="left" w:yAlign="inline"/>
              <w:rPr>
                <w:b/>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EE49B5" w14:textId="1F6F96B4" w:rsidR="00C6536D" w:rsidRDefault="00C6536D" w:rsidP="00C6536D">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E7A2C" w14:textId="77777777" w:rsidR="00C6536D" w:rsidRDefault="00C6536D" w:rsidP="00C6536D">
            <w:pPr>
              <w:pStyle w:val="Ticks"/>
              <w:framePr w:hSpace="0" w:wrap="auto" w:vAnchor="margin" w:hAnchor="text" w:xAlign="left" w:yAlign="inline"/>
              <w:rPr>
                <w:rFonts w:ascii="Symbol" w:eastAsia="Symbol" w:hAnsi="Symbol" w:cs="Symbol"/>
              </w:rPr>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1C686" w14:textId="16F54133" w:rsidR="00C6536D" w:rsidRDefault="00C6536D" w:rsidP="00C6536D">
            <w:pPr>
              <w:pStyle w:val="Ticks"/>
              <w:framePr w:hSpace="0" w:wrap="auto" w:vAnchor="margin" w:hAnchor="text" w:xAlign="left" w:yAlign="inline"/>
            </w:pPr>
            <w:r>
              <w:rPr>
                <w:rFonts w:ascii="Symbol" w:eastAsia="Symbol" w:hAnsi="Symbol" w:cs="Symbol"/>
              </w:rPr>
              <w:t>Ö</w:t>
            </w:r>
          </w:p>
        </w:tc>
      </w:tr>
    </w:tbl>
    <w:p w14:paraId="093524DA" w14:textId="1E9C0FFC" w:rsidR="003E57FD" w:rsidRDefault="004F6D2D" w:rsidP="00017DD7">
      <w:pPr>
        <w:pStyle w:val="BODYTEXTELAA"/>
      </w:pPr>
      <w:r>
        <w:rPr>
          <w:noProof/>
        </w:rPr>
        <w:drawing>
          <wp:anchor distT="0" distB="0" distL="114300" distR="114300" simplePos="0" relativeHeight="251660311" behindDoc="0" locked="1" layoutInCell="1" allowOverlap="1" wp14:anchorId="641DFACE" wp14:editId="2E7A8333">
            <wp:simplePos x="0" y="0"/>
            <wp:positionH relativeFrom="column">
              <wp:posOffset>850900</wp:posOffset>
            </wp:positionH>
            <wp:positionV relativeFrom="paragraph">
              <wp:posOffset>7809865</wp:posOffset>
            </wp:positionV>
            <wp:extent cx="5723890" cy="17780"/>
            <wp:effectExtent l="0" t="0" r="0" b="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3890" cy="17780"/>
                    </a:xfrm>
                    <a:prstGeom prst="rect">
                      <a:avLst/>
                    </a:prstGeom>
                    <a:noFill/>
                  </pic:spPr>
                </pic:pic>
              </a:graphicData>
            </a:graphic>
            <wp14:sizeRelH relativeFrom="margin">
              <wp14:pctWidth>0</wp14:pctWidth>
            </wp14:sizeRelH>
            <wp14:sizeRelV relativeFrom="margin">
              <wp14:pctHeight>0</wp14:pctHeight>
            </wp14:sizeRelV>
          </wp:anchor>
        </w:drawing>
      </w:r>
    </w:p>
    <w:p w14:paraId="1F1EC6BE" w14:textId="4D46372A" w:rsidR="0049516F" w:rsidRDefault="0049516F" w:rsidP="00017DD7">
      <w:pPr>
        <w:pStyle w:val="BODYTEXTELAA"/>
      </w:pPr>
    </w:p>
    <w:p w14:paraId="56D376A4" w14:textId="1C45922E" w:rsidR="004A7F24" w:rsidRPr="00C43C60" w:rsidRDefault="00456830" w:rsidP="00C43C60">
      <w:pPr>
        <w:pStyle w:val="Procedures"/>
      </w:pPr>
      <w:r w:rsidRPr="002856C7">
        <w:rPr>
          <w:noProof/>
        </w:rPr>
        <w:drawing>
          <wp:anchor distT="0" distB="0" distL="114300" distR="114300" simplePos="0" relativeHeight="251658257" behindDoc="1" locked="1" layoutInCell="1" allowOverlap="1" wp14:anchorId="19188272" wp14:editId="7254A02A">
            <wp:simplePos x="0" y="0"/>
            <wp:positionH relativeFrom="column">
              <wp:posOffset>-81051</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r w:rsidR="004A7F24" w:rsidRPr="00C43C60">
        <w:t>Procedures</w:t>
      </w:r>
    </w:p>
    <w:p w14:paraId="1096BB9E" w14:textId="216C5BEE" w:rsidR="006D7407" w:rsidRPr="00C43C60" w:rsidRDefault="006D7407" w:rsidP="00017DD7">
      <w:pPr>
        <w:pStyle w:val="BODYTEXTELAA"/>
      </w:pPr>
      <w:r w:rsidRPr="00C43C60">
        <w:t xml:space="preserve">Refer to </w:t>
      </w:r>
      <w:r w:rsidRPr="008919A0">
        <w:rPr>
          <w:rStyle w:val="RefertosourcedefinitionsChar"/>
        </w:rPr>
        <w:t>Attachment 3</w:t>
      </w:r>
      <w:r w:rsidRPr="00C43C60">
        <w:t xml:space="preserve"> for the following procedures:</w:t>
      </w:r>
    </w:p>
    <w:p w14:paraId="7B4B26B5" w14:textId="3C3652EB" w:rsidR="004B5B79" w:rsidRPr="00881EE5" w:rsidRDefault="004B5B79" w:rsidP="00017DD7">
      <w:pPr>
        <w:pStyle w:val="BodyTextBullet1"/>
      </w:pPr>
      <w:r w:rsidRPr="00881EE5">
        <w:t xml:space="preserve">Making a </w:t>
      </w:r>
      <w:r w:rsidR="001F1AB5" w:rsidRPr="00881EE5">
        <w:t xml:space="preserve">report/referral to specialised services </w:t>
      </w:r>
    </w:p>
    <w:p w14:paraId="37BA0FAA" w14:textId="2E26921F" w:rsidR="001F1AB5" w:rsidRPr="00881EE5" w:rsidRDefault="001F1AB5" w:rsidP="00017DD7">
      <w:pPr>
        <w:pStyle w:val="BodyTextBullet1"/>
      </w:pPr>
      <w:r w:rsidRPr="00881EE5">
        <w:t xml:space="preserve">Managing a disclosure </w:t>
      </w:r>
    </w:p>
    <w:p w14:paraId="42A7B7EF" w14:textId="216492C5" w:rsidR="00CB433F" w:rsidRPr="00881EE5" w:rsidRDefault="008D6D9B" w:rsidP="00017DD7">
      <w:pPr>
        <w:pStyle w:val="BodyTextBullet1"/>
      </w:pPr>
      <w:r w:rsidRPr="00881EE5">
        <w:t xml:space="preserve">Responding to incidents, disclosure and suspicions of child abuse </w:t>
      </w:r>
    </w:p>
    <w:p w14:paraId="677A9A6F" w14:textId="700123A5" w:rsidR="00CB433F" w:rsidRPr="00881EE5" w:rsidRDefault="006D7407" w:rsidP="00017DD7">
      <w:pPr>
        <w:pStyle w:val="BodyTextBullet1"/>
      </w:pPr>
      <w:r w:rsidRPr="00881EE5">
        <w:t>Reportable</w:t>
      </w:r>
      <w:r w:rsidR="00CB433F" w:rsidRPr="00881EE5">
        <w:t xml:space="preserve"> Cond</w:t>
      </w:r>
      <w:r w:rsidRPr="00881EE5">
        <w:t>uct S</w:t>
      </w:r>
      <w:r w:rsidR="002B4B86" w:rsidRPr="00881EE5">
        <w:t>cheme</w:t>
      </w:r>
    </w:p>
    <w:p w14:paraId="68BDB584" w14:textId="41A71C29" w:rsidR="00DB6E28" w:rsidRPr="00C43C60" w:rsidRDefault="00DB6E28" w:rsidP="00017DD7">
      <w:pPr>
        <w:pStyle w:val="BODYTEXTELAA"/>
      </w:pPr>
      <w:r w:rsidRPr="00C43C60">
        <w:t xml:space="preserve">Refer to </w:t>
      </w:r>
      <w:r w:rsidRPr="00BF48EE">
        <w:rPr>
          <w:rStyle w:val="RefertosourcedefinitionsChar"/>
        </w:rPr>
        <w:t>Attachment 4</w:t>
      </w:r>
      <w:r w:rsidRPr="00C43C60">
        <w:t xml:space="preserve"> </w:t>
      </w:r>
      <w:r w:rsidR="006034E1" w:rsidRPr="00AD1B0D">
        <w:t xml:space="preserve">or </w:t>
      </w:r>
      <w:r w:rsidR="00E64F63" w:rsidRPr="00AD1B0D">
        <w:t>ACECQA</w:t>
      </w:r>
      <w:r w:rsidR="00290EC3" w:rsidRPr="00AD1B0D">
        <w:t xml:space="preserve">- </w:t>
      </w:r>
      <w:hyperlink r:id="rId17" w:history="1">
        <w:r w:rsidR="00624435" w:rsidRPr="00AD1B0D">
          <w:rPr>
            <w:rStyle w:val="Hyperlink"/>
          </w:rPr>
          <w:t>Child Safety Incident Response Template</w:t>
        </w:r>
      </w:hyperlink>
      <w:r w:rsidR="00624435" w:rsidRPr="00AD1B0D">
        <w:t xml:space="preserve"> </w:t>
      </w:r>
      <w:r w:rsidRPr="00AD1B0D">
        <w:t>for</w:t>
      </w:r>
      <w:r w:rsidRPr="00C43C60">
        <w:t xml:space="preserve"> the following procedure:</w:t>
      </w:r>
    </w:p>
    <w:p w14:paraId="4A9F9FAE" w14:textId="00B0730D" w:rsidR="00DB6E28" w:rsidRPr="00881EE5" w:rsidRDefault="00DB6E28" w:rsidP="00017DD7">
      <w:pPr>
        <w:pStyle w:val="BodyTextBullet1"/>
      </w:pPr>
      <w:r w:rsidRPr="00881EE5">
        <w:t>Documentation for responding to incidents, disclosure and suspicions of child abuse</w:t>
      </w:r>
    </w:p>
    <w:p w14:paraId="282F3456" w14:textId="736DA69E" w:rsidR="00543262" w:rsidRDefault="007B5978" w:rsidP="00017DD7">
      <w:pPr>
        <w:pStyle w:val="BODYTEXTELAA"/>
      </w:pPr>
      <w:r>
        <w:rPr>
          <w:noProof/>
        </w:rPr>
        <w:drawing>
          <wp:inline distT="0" distB="0" distL="0" distR="0" wp14:anchorId="2A5BDCD7" wp14:editId="2133E140">
            <wp:extent cx="5724525" cy="18415"/>
            <wp:effectExtent l="0" t="0" r="0" b="0"/>
            <wp:docPr id="1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25EA7671" w14:textId="47E5C493" w:rsidR="00F359D9" w:rsidRDefault="00786E36" w:rsidP="000D6B4C">
      <w:pPr>
        <w:pStyle w:val="BackgroundandLegislation"/>
      </w:pPr>
      <w:r>
        <w:rPr>
          <w:b w:val="0"/>
          <w:caps w:val="0"/>
          <w:noProof/>
        </w:rPr>
        <w:drawing>
          <wp:anchor distT="0" distB="0" distL="114300" distR="114300" simplePos="0" relativeHeight="251658258" behindDoc="1" locked="1" layoutInCell="1" allowOverlap="1" wp14:anchorId="51E043AB" wp14:editId="77A701A5">
            <wp:simplePos x="0" y="0"/>
            <wp:positionH relativeFrom="column">
              <wp:posOffset>-53975</wp:posOffset>
            </wp:positionH>
            <wp:positionV relativeFrom="line">
              <wp:posOffset>7620</wp:posOffset>
            </wp:positionV>
            <wp:extent cx="827405" cy="827405"/>
            <wp:effectExtent l="0" t="0" r="0" b="0"/>
            <wp:wrapNone/>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2ECE95E2" w14:textId="335A155F" w:rsidR="00F359D9" w:rsidRDefault="00F359D9" w:rsidP="00264D3E">
      <w:pPr>
        <w:pStyle w:val="Heading2"/>
      </w:pPr>
      <w:r>
        <w:t>Background</w:t>
      </w:r>
    </w:p>
    <w:p w14:paraId="5A056931" w14:textId="0E770BDB" w:rsidR="004858BC" w:rsidRPr="00560F5D" w:rsidRDefault="004858BC" w:rsidP="004858BC">
      <w:pPr>
        <w:pStyle w:val="BODYTEXTELAA"/>
      </w:pPr>
      <w:r w:rsidRPr="00560F5D">
        <w:t xml:space="preserve">A key requirement of the </w:t>
      </w:r>
      <w:r w:rsidRPr="00560F5D">
        <w:rPr>
          <w:rStyle w:val="RegulationLawChar"/>
        </w:rPr>
        <w:t xml:space="preserve">Education and Care Services National Law </w:t>
      </w:r>
      <w:r w:rsidRPr="00560F5D">
        <w:t xml:space="preserve">is that the approved provider must ensure every reasonable precaution is taken to protect children from harm and from any hazard likely to cause injury, including </w:t>
      </w:r>
      <w:proofErr w:type="gramStart"/>
      <w:r w:rsidRPr="00560F5D">
        <w:t>ensuring adequate supervision at all times</w:t>
      </w:r>
      <w:proofErr w:type="gramEnd"/>
      <w:r w:rsidRPr="00560F5D">
        <w:t>, as set out in section 167.</w:t>
      </w:r>
    </w:p>
    <w:p w14:paraId="77B5FE85" w14:textId="235F014A" w:rsidR="004858BC" w:rsidRPr="00560F5D" w:rsidRDefault="004858BC" w:rsidP="004858BC">
      <w:pPr>
        <w:pStyle w:val="BODYTEXTELAA"/>
      </w:pPr>
      <w:r w:rsidRPr="00560F5D">
        <w:lastRenderedPageBreak/>
        <w:t xml:space="preserve">The </w:t>
      </w:r>
      <w:r w:rsidRPr="00560F5D">
        <w:rPr>
          <w:rStyle w:val="RegulationLawChar"/>
        </w:rPr>
        <w:t>Education and Care Services National Law</w:t>
      </w:r>
      <w:r w:rsidRPr="00560F5D">
        <w:t xml:space="preserve"> also </w:t>
      </w:r>
      <w:r w:rsidR="00E07E52" w:rsidRPr="00560F5D">
        <w:t>introduced t</w:t>
      </w:r>
      <w:r w:rsidRPr="00560F5D">
        <w:t>he Paramountcy Principle. This requires that the safety, rights and best interests of children are the paramount consideration in the operation of an education and care service and in the delivery of education and care to children.</w:t>
      </w:r>
    </w:p>
    <w:p w14:paraId="1BF22097" w14:textId="56533263" w:rsidR="004858BC" w:rsidRPr="00560F5D" w:rsidRDefault="004858BC" w:rsidP="004858BC">
      <w:pPr>
        <w:pStyle w:val="BODYTEXTELAA"/>
      </w:pPr>
      <w:r w:rsidRPr="00560F5D">
        <w:t xml:space="preserve">Legislative amendments to the </w:t>
      </w:r>
      <w:r w:rsidRPr="00560F5D">
        <w:rPr>
          <w:rStyle w:val="RegulationLawChar"/>
        </w:rPr>
        <w:t>Education and Care Services National</w:t>
      </w:r>
      <w:r w:rsidR="002779F8" w:rsidRPr="00560F5D">
        <w:rPr>
          <w:rStyle w:val="RegulationLawChar"/>
        </w:rPr>
        <w:t xml:space="preserve"> Regulations</w:t>
      </w:r>
      <w:r w:rsidRPr="00560F5D">
        <w:t xml:space="preserve"> require the mandatory completion of approved child protection training for all persons who work with children. This requirement extends to:</w:t>
      </w:r>
    </w:p>
    <w:p w14:paraId="32D90677" w14:textId="66EE21F0" w:rsidR="004858BC" w:rsidRPr="00560F5D" w:rsidRDefault="004858BC" w:rsidP="004858BC">
      <w:pPr>
        <w:pStyle w:val="BodyTextBullet1"/>
      </w:pPr>
      <w:r w:rsidRPr="00560F5D">
        <w:t>nominated supervisors</w:t>
      </w:r>
    </w:p>
    <w:p w14:paraId="4AD9D341" w14:textId="5898E6AD" w:rsidR="004858BC" w:rsidRPr="00560F5D" w:rsidRDefault="004858BC" w:rsidP="004858BC">
      <w:pPr>
        <w:pStyle w:val="BodyTextBullet1"/>
      </w:pPr>
      <w:r w:rsidRPr="00560F5D">
        <w:t xml:space="preserve">persons in </w:t>
      </w:r>
      <w:proofErr w:type="gramStart"/>
      <w:r w:rsidRPr="00560F5D">
        <w:t>day to day</w:t>
      </w:r>
      <w:proofErr w:type="gramEnd"/>
      <w:r w:rsidRPr="00560F5D">
        <w:t xml:space="preserve"> charge</w:t>
      </w:r>
    </w:p>
    <w:p w14:paraId="218A3E28" w14:textId="7CD669AA" w:rsidR="004858BC" w:rsidRPr="00560F5D" w:rsidRDefault="004858BC" w:rsidP="004858BC">
      <w:pPr>
        <w:pStyle w:val="BodyTextBullet1"/>
      </w:pPr>
      <w:r w:rsidRPr="00560F5D">
        <w:t>staff members</w:t>
      </w:r>
    </w:p>
    <w:p w14:paraId="5EED9263" w14:textId="49819FE2" w:rsidR="004858BC" w:rsidRPr="00560F5D" w:rsidRDefault="004858BC" w:rsidP="004858BC">
      <w:pPr>
        <w:pStyle w:val="BodyTextBullet1"/>
      </w:pPr>
      <w:r w:rsidRPr="00560F5D">
        <w:t>volunteers, including students</w:t>
      </w:r>
    </w:p>
    <w:p w14:paraId="5B15D30E" w14:textId="77777777" w:rsidR="004858BC" w:rsidRPr="00560F5D" w:rsidRDefault="004858BC" w:rsidP="004858BC">
      <w:pPr>
        <w:pStyle w:val="BODYTEXTELAA"/>
      </w:pPr>
      <w:r w:rsidRPr="00560F5D">
        <w:t>Further amendments mandate nationally consistent child safety training for all staff, volunteers and students, including those who do not work directly with children. This requirement extends to:</w:t>
      </w:r>
    </w:p>
    <w:p w14:paraId="6F4E99EC" w14:textId="73E9A7D1" w:rsidR="004858BC" w:rsidRPr="00560F5D" w:rsidRDefault="004858BC" w:rsidP="004858BC">
      <w:pPr>
        <w:pStyle w:val="BodyTextBullet1"/>
      </w:pPr>
      <w:r w:rsidRPr="00560F5D">
        <w:t>persons with management or control</w:t>
      </w:r>
    </w:p>
    <w:p w14:paraId="3573EAC5" w14:textId="2705F01E" w:rsidR="004858BC" w:rsidRPr="00560F5D" w:rsidRDefault="004858BC" w:rsidP="004858BC">
      <w:pPr>
        <w:pStyle w:val="BodyTextBullet1"/>
      </w:pPr>
      <w:r w:rsidRPr="00560F5D">
        <w:t>nominated supervisors</w:t>
      </w:r>
    </w:p>
    <w:p w14:paraId="3B02611B" w14:textId="178541AC" w:rsidR="004858BC" w:rsidRPr="00560F5D" w:rsidRDefault="004858BC" w:rsidP="004858BC">
      <w:pPr>
        <w:pStyle w:val="BodyTextBullet1"/>
      </w:pPr>
      <w:r w:rsidRPr="00560F5D">
        <w:t xml:space="preserve">persons in </w:t>
      </w:r>
      <w:proofErr w:type="gramStart"/>
      <w:r w:rsidRPr="00560F5D">
        <w:t>day to day</w:t>
      </w:r>
      <w:proofErr w:type="gramEnd"/>
      <w:r w:rsidRPr="00560F5D">
        <w:t xml:space="preserve"> charge</w:t>
      </w:r>
    </w:p>
    <w:p w14:paraId="655424F8" w14:textId="09D7DDD7" w:rsidR="004858BC" w:rsidRPr="00560F5D" w:rsidRDefault="004858BC" w:rsidP="004858BC">
      <w:pPr>
        <w:pStyle w:val="BodyTextBullet1"/>
      </w:pPr>
      <w:r w:rsidRPr="00560F5D">
        <w:t>staff members, including those who do not work with children</w:t>
      </w:r>
    </w:p>
    <w:p w14:paraId="4912BDEE" w14:textId="1FBA184A" w:rsidR="00B46FEC" w:rsidRPr="00560F5D" w:rsidRDefault="004858BC" w:rsidP="004858BC">
      <w:pPr>
        <w:pStyle w:val="BodyTextBullet1"/>
      </w:pPr>
      <w:r w:rsidRPr="00560F5D">
        <w:t>volunteers, including students, including those who do not work with children</w:t>
      </w:r>
    </w:p>
    <w:p w14:paraId="14AF35CA" w14:textId="4BA30C11" w:rsidR="005C1A1C" w:rsidRDefault="5C5A3D5F" w:rsidP="00017DD7">
      <w:pPr>
        <w:pStyle w:val="BODYTEXTELAA"/>
      </w:pPr>
      <w:r>
        <w:t>The approved provider, persons with management control, nominated supervisor, persons in day-to-day charge, educators, staff, contractors, students and volunteers of early childhood services have legal and duty of care obligations to protect children under their supervision and care.</w:t>
      </w:r>
    </w:p>
    <w:p w14:paraId="20AF3AFC" w14:textId="7905EFFC" w:rsidR="005C1A1C" w:rsidRDefault="5C5A3D5F" w:rsidP="00017DD7">
      <w:pPr>
        <w:pStyle w:val="BODYTEXTELAA"/>
      </w:pPr>
      <w:r>
        <w:t xml:space="preserve">Duty of care obligations </w:t>
      </w:r>
      <w:r w:rsidRPr="5C5A3D5F">
        <w:rPr>
          <w:rStyle w:val="RefertoSourceDefinitionsAttachmentChar"/>
        </w:rPr>
        <w:t>(refer to Definitions)</w:t>
      </w:r>
      <w:r>
        <w:t xml:space="preserve"> require the approved provider, person with management or control, nominated supervisor, persons in day-to-day charge, and staff to take reasonable steps to protect children from injury that is reasonably foreseeable.</w:t>
      </w:r>
    </w:p>
    <w:p w14:paraId="4A649AF8" w14:textId="4629981B" w:rsidR="005C1A1C" w:rsidRDefault="005C1A1C" w:rsidP="00017DD7">
      <w:pPr>
        <w:pStyle w:val="BODYTEXTELAA"/>
      </w:pPr>
      <w:r w:rsidRPr="00F0456C">
        <w:t xml:space="preserve">In addition, organisations have </w:t>
      </w:r>
      <w:r w:rsidR="00573596">
        <w:t xml:space="preserve">an organisational </w:t>
      </w:r>
      <w:r w:rsidRPr="00F0456C">
        <w:t xml:space="preserve">duty of care </w:t>
      </w:r>
      <w:r w:rsidR="00573596" w:rsidRPr="00F6690A">
        <w:rPr>
          <w:rStyle w:val="RefertoSourceDefinitionsAttachmentChar"/>
        </w:rPr>
        <w:t>(refer to Definitions)</w:t>
      </w:r>
      <w:r w:rsidR="00573596">
        <w:rPr>
          <w:rStyle w:val="RefertoSourceDefinitionsAttachmentChar"/>
        </w:rPr>
        <w:t xml:space="preserve"> </w:t>
      </w:r>
      <w:r w:rsidRPr="00F0456C">
        <w:t>to take reasonable precautions to prevent the abuse of a child by an individual associated with the organisation while the child is under its care, supervision or authority</w:t>
      </w:r>
      <w:r w:rsidR="004137AA">
        <w:t>.</w:t>
      </w:r>
      <w:r w:rsidRPr="00F0456C">
        <w:t xml:space="preserve"> </w:t>
      </w:r>
      <w:r w:rsidR="00765A9B" w:rsidRPr="004F137E">
        <w:t xml:space="preserve">The Victorian Reportable Conduct Scheme </w:t>
      </w:r>
      <w:r w:rsidR="00765A9B" w:rsidRPr="004F137E">
        <w:rPr>
          <w:rStyle w:val="RefertoSourceDefinitionsAttachmentChar"/>
        </w:rPr>
        <w:t xml:space="preserve">(refer to </w:t>
      </w:r>
      <w:r w:rsidR="00765A9B" w:rsidRPr="00765A9B">
        <w:rPr>
          <w:rStyle w:val="RefertoSourceDefinitionsAttachmentChar"/>
          <w:iCs/>
        </w:rPr>
        <w:t>Definitions</w:t>
      </w:r>
      <w:r w:rsidR="00765A9B" w:rsidRPr="004F137E">
        <w:rPr>
          <w:rStyle w:val="RefertoSourceDefinitionsAttachmentChar"/>
        </w:rPr>
        <w:t>)</w:t>
      </w:r>
      <w:r w:rsidR="00765A9B">
        <w:t xml:space="preserve"> </w:t>
      </w:r>
      <w:r w:rsidR="00765A9B" w:rsidRPr="004F137E">
        <w:t xml:space="preserve">seeks to improve organisations’ responses to allegations of child abuse and neglect by their workers and volunteers. The scheme is established by the </w:t>
      </w:r>
      <w:r w:rsidR="00765A9B" w:rsidRPr="004F137E">
        <w:rPr>
          <w:rStyle w:val="RegulationLawChar"/>
        </w:rPr>
        <w:t>Child Wellbeing and Safety Act 2005 (the Act)</w:t>
      </w:r>
      <w:r w:rsidR="00573596">
        <w:rPr>
          <w:rStyle w:val="RegulationLawChar"/>
        </w:rPr>
        <w:t xml:space="preserve"> </w:t>
      </w:r>
      <w:r w:rsidR="00573596" w:rsidRPr="004F137E">
        <w:t>and</w:t>
      </w:r>
      <w:r w:rsidR="00573596">
        <w:rPr>
          <w:rStyle w:val="RegulationLawChar"/>
        </w:rPr>
        <w:t xml:space="preserve"> </w:t>
      </w:r>
      <w:r>
        <w:t>relate</w:t>
      </w:r>
      <w:r w:rsidR="00573596">
        <w:t>s</w:t>
      </w:r>
      <w:r>
        <w:t xml:space="preserve"> to individuals associated with an organisation, including but not limited to committee members, employees, volunteers and contractors.</w:t>
      </w:r>
    </w:p>
    <w:p w14:paraId="142DE5F5" w14:textId="7EFA5096" w:rsidR="002779F8" w:rsidRDefault="005C1A1C" w:rsidP="004F6D2D">
      <w:pPr>
        <w:pStyle w:val="BODYTEXTELAA"/>
      </w:pPr>
      <w:r w:rsidRPr="00A46EB4">
        <w:rPr>
          <w:rStyle w:val="RegulationLawChar"/>
        </w:rPr>
        <w:t>The Children, Youth and Families Act 2005</w:t>
      </w:r>
      <w:r w:rsidR="00457EC4">
        <w:t xml:space="preserve"> </w:t>
      </w:r>
      <w:r>
        <w:t>provides the legislative basis for the provision of services to vulnerable children, young people and their families, and places children’s best interests at the heart of decision-making and service delivery.</w:t>
      </w:r>
      <w:r w:rsidR="00862546">
        <w:t xml:space="preserve"> </w:t>
      </w:r>
    </w:p>
    <w:p w14:paraId="1099EFF1" w14:textId="7F88B550" w:rsidR="005C1A1C" w:rsidRDefault="00862546" w:rsidP="00017DD7">
      <w:pPr>
        <w:pStyle w:val="BODYTEXTELAA"/>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 xml:space="preserve">Child Wellbeing and Safety Act 2005 </w:t>
      </w:r>
      <w:r>
        <w:t xml:space="preserve">was proclaimed in September 2018. The Act established the Child Information Sharing (CIS) Scheme, which enables sharing of confidential information between prescribed </w:t>
      </w:r>
      <w:r w:rsidR="009900C6">
        <w:t xml:space="preserve">information sharing </w:t>
      </w:r>
      <w:r>
        <w:t xml:space="preserve">entities </w:t>
      </w:r>
      <w:r w:rsidR="009900C6" w:rsidRPr="004F137E">
        <w:rPr>
          <w:rStyle w:val="RefertoSourceDefinitionsAttachmentChar"/>
        </w:rPr>
        <w:t>(refer to Definitions)</w:t>
      </w:r>
      <w:r w:rsidR="009900C6">
        <w:t xml:space="preserve"> </w:t>
      </w:r>
      <w:r>
        <w:t xml:space="preserve">in a timely and effective manner </w:t>
      </w:r>
      <w:proofErr w:type="gramStart"/>
      <w:r>
        <w:t>in order to</w:t>
      </w:r>
      <w:proofErr w:type="gramEnd"/>
      <w:r>
        <w:t xml:space="preserve"> promote the wellbeing and safety of children. 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Framework, which enables information to be shared between prescribed entities to assess and manage family violence risk to children and adults.</w:t>
      </w:r>
      <w:r w:rsidR="002A4489">
        <w:t xml:space="preserve"> </w:t>
      </w:r>
      <w:r w:rsidR="002A4489" w:rsidRPr="002A4489">
        <w:t>It will allow professionals working with children to gain a complete view of the children they work with, making it easier to identify wellbeing or safety needs earlier, and to act on them sooner.</w:t>
      </w:r>
    </w:p>
    <w:p w14:paraId="7C96ADD7" w14:textId="77777777" w:rsidR="005C1A1C" w:rsidRDefault="005C1A1C" w:rsidP="00017DD7">
      <w:pPr>
        <w:pStyle w:val="BODYTEXTELAA"/>
      </w:pPr>
      <w:r>
        <w:t xml:space="preserve">Any person who forms a reasonable belief </w:t>
      </w:r>
      <w:r w:rsidRPr="004E1AC3">
        <w:rPr>
          <w:rStyle w:val="RefertoSourceDefinitionsAttachmentChar"/>
        </w:rPr>
        <w:t xml:space="preserve">(refer to Definitions), </w:t>
      </w:r>
      <w:r>
        <w:t xml:space="preserve">that a child </w:t>
      </w:r>
      <w:proofErr w:type="gramStart"/>
      <w:r>
        <w:t>is in need of</w:t>
      </w:r>
      <w:proofErr w:type="gramEnd"/>
      <w:r>
        <w:t xml:space="preserve"> protection may report their concerns to the Child Protection </w:t>
      </w:r>
      <w:r w:rsidRPr="004E1AC3">
        <w:rPr>
          <w:rStyle w:val="RefertoSourceDefinitionsAttachmentChar"/>
        </w:rPr>
        <w:t>(refer to Definitions).</w:t>
      </w:r>
    </w:p>
    <w:p w14:paraId="3B980146" w14:textId="77777777" w:rsidR="005C1A1C" w:rsidRDefault="005C1A1C" w:rsidP="00017DD7">
      <w:pPr>
        <w:pStyle w:val="BODYTEXTELAA"/>
      </w:pPr>
      <w:r>
        <w:t xml:space="preserve">Early childhood teachers are required to be registered with the Victorian Institute of Teaching and are mandatory reporters </w:t>
      </w:r>
      <w:r w:rsidRPr="004E1AC3">
        <w:rPr>
          <w:rStyle w:val="RefertoSourceDefinitionsAttachmentChar"/>
        </w:rPr>
        <w:t>(refer to Definitions).</w:t>
      </w:r>
      <w:r>
        <w:t xml:space="preserve"> In addition, all educators with post-secondary qualifications in the care, education or minding of children and employed or engaged in an education and care service or a children’s service and all proprietors, nominees of a children’s service, approved providers, and nominated supervisors of an education and care service are mandatory reporters. </w:t>
      </w:r>
    </w:p>
    <w:p w14:paraId="5175B11F" w14:textId="77777777" w:rsidR="005C1A1C" w:rsidRDefault="005C1A1C" w:rsidP="00017DD7">
      <w:pPr>
        <w:pStyle w:val="BODYTEXTELAA"/>
      </w:pPr>
      <w:r>
        <w:lastRenderedPageBreak/>
        <w:t>All mandatory reporters must make a report to Victoria Police and/or Child Protection</w:t>
      </w:r>
      <w:r w:rsidRPr="004E1AC3">
        <w:rPr>
          <w:rStyle w:val="RefertoSourceDefinitionsAttachmentChar"/>
        </w:rPr>
        <w:t xml:space="preserve"> (refer to Definitions) </w:t>
      </w:r>
      <w:r>
        <w:t xml:space="preserve">as soon as practicable if, </w:t>
      </w:r>
      <w:proofErr w:type="gramStart"/>
      <w:r>
        <w:t>during the course of</w:t>
      </w:r>
      <w:proofErr w:type="gramEnd"/>
      <w:r>
        <w:t xml:space="preserve"> their roles and responsibilities they form a reasonable belief that:</w:t>
      </w:r>
    </w:p>
    <w:p w14:paraId="2B18D22C" w14:textId="47D4ABC4" w:rsidR="005C1A1C" w:rsidRPr="00881EE5" w:rsidRDefault="005C1A1C" w:rsidP="00017DD7">
      <w:pPr>
        <w:pStyle w:val="BodyTextBullet1"/>
      </w:pPr>
      <w:r w:rsidRPr="00881EE5">
        <w:t xml:space="preserve">A child is likely to suffer, or has suffered, significant harm </w:t>
      </w:r>
      <w:proofErr w:type="gramStart"/>
      <w:r w:rsidRPr="00881EE5">
        <w:t>as a result of</w:t>
      </w:r>
      <w:proofErr w:type="gramEnd"/>
      <w:r w:rsidRPr="00881EE5">
        <w:t xml:space="preserve"> physical abuse and/or sexual abuse, and</w:t>
      </w:r>
    </w:p>
    <w:p w14:paraId="7243A8A4" w14:textId="3DFA0E4D" w:rsidR="005C1A1C" w:rsidRPr="00881EE5" w:rsidRDefault="005C1A1C" w:rsidP="00017DD7">
      <w:pPr>
        <w:pStyle w:val="BodyTextBullet1"/>
      </w:pPr>
      <w:r w:rsidRPr="00881EE5">
        <w:t>The child’s parents have not protected, or are unlikely protect, the child from harm of that type.</w:t>
      </w:r>
    </w:p>
    <w:p w14:paraId="28A9806F" w14:textId="04C2C7BB" w:rsidR="005C1A1C" w:rsidRDefault="005C1A1C" w:rsidP="00017DD7">
      <w:pPr>
        <w:pStyle w:val="BODYTEXTELAA"/>
      </w:pPr>
      <w:r>
        <w:t xml:space="preserve">Victorian organisations that provide services to children are required under the </w:t>
      </w:r>
      <w:r w:rsidRPr="004E1AC3">
        <w:rPr>
          <w:rStyle w:val="RegulationLawChar"/>
        </w:rPr>
        <w:t xml:space="preserve">Child </w:t>
      </w:r>
      <w:r w:rsidR="00510CF1">
        <w:rPr>
          <w:rStyle w:val="RegulationLawChar"/>
        </w:rPr>
        <w:t>Wellbeing</w:t>
      </w:r>
      <w:r w:rsidR="009900C6">
        <w:rPr>
          <w:rStyle w:val="RegulationLawChar"/>
        </w:rPr>
        <w:t xml:space="preserve"> </w:t>
      </w:r>
      <w:r w:rsidRPr="004E1AC3">
        <w:rPr>
          <w:rStyle w:val="RegulationLawChar"/>
        </w:rPr>
        <w:t xml:space="preserve">and </w:t>
      </w:r>
      <w:r w:rsidR="00510CF1">
        <w:rPr>
          <w:rStyle w:val="RegulationLawChar"/>
        </w:rPr>
        <w:t>Safety</w:t>
      </w:r>
      <w:r w:rsidRPr="004E1AC3">
        <w:rPr>
          <w:rStyle w:val="RegulationLawChar"/>
        </w:rPr>
        <w:t xml:space="preserve"> Act 2005 </w:t>
      </w:r>
      <w:r>
        <w:t xml:space="preserve">to ensure that they implement compulsory minimum </w:t>
      </w:r>
      <w:r w:rsidRPr="00175C4C">
        <w:rPr>
          <w:rStyle w:val="RegulationLawChar"/>
        </w:rPr>
        <w:t>Child Safe Standards</w:t>
      </w:r>
      <w:r>
        <w:t xml:space="preserve"> to protect children from harm. The standards aim to drive continuous improvement in the way services prevent and report child abuse and respond to allegations of child abuse. Standard 2 requires services to have a child safe</w:t>
      </w:r>
      <w:r w:rsidR="00924DD5">
        <w:t>ty and wellbeing</w:t>
      </w:r>
      <w:r>
        <w:t xml:space="preserve"> policy or statement of commitment to child safety</w:t>
      </w:r>
      <w:r w:rsidR="00924DD5">
        <w:t xml:space="preserve"> and wellbeing</w:t>
      </w:r>
      <w:r>
        <w:t>.</w:t>
      </w:r>
    </w:p>
    <w:p w14:paraId="09B0E8AF" w14:textId="5E853582" w:rsidR="005C1A1C" w:rsidRDefault="005C1A1C" w:rsidP="00017DD7">
      <w:pPr>
        <w:pStyle w:val="BODYTEXTELAA"/>
      </w:pPr>
      <w:r>
        <w:t xml:space="preserve">Three criminal offences in the </w:t>
      </w:r>
      <w:r w:rsidRPr="004E1AC3">
        <w:rPr>
          <w:rStyle w:val="RegulationLawChar"/>
        </w:rPr>
        <w:t xml:space="preserve">Crimes Amendment (Protection of Children) </w:t>
      </w:r>
      <w:r w:rsidR="00AB1C5E">
        <w:rPr>
          <w:rStyle w:val="RegulationLawChar"/>
        </w:rPr>
        <w:t>Act</w:t>
      </w:r>
      <w:r>
        <w:t xml:space="preserve"> </w:t>
      </w:r>
      <w:r w:rsidRPr="004F137E">
        <w:rPr>
          <w:rStyle w:val="RegulationLawChar"/>
        </w:rPr>
        <w:t xml:space="preserve">2014 </w:t>
      </w:r>
      <w:r>
        <w:t>protect children from child abuse:</w:t>
      </w:r>
    </w:p>
    <w:p w14:paraId="62DB4A8D" w14:textId="096E9892" w:rsidR="005C1A1C" w:rsidRPr="00881EE5" w:rsidRDefault="005C1A1C" w:rsidP="00017DD7">
      <w:pPr>
        <w:pStyle w:val="BodyTextBullet1"/>
      </w:pPr>
      <w:r w:rsidRPr="00881EE5">
        <w:t>Failure to disclose: All adults (not just those working with children) have a legal duty to report information about child sexual abuse to Victoria Police. The offence applies to any adult who forms a reasonable belief that a sexual offence has been committed by an adult against a child under 16 and fails to report that information to the Victoria Police.</w:t>
      </w:r>
    </w:p>
    <w:p w14:paraId="11C80048" w14:textId="382DEF49" w:rsidR="005C1A1C" w:rsidRPr="00881EE5" w:rsidRDefault="5C5A3D5F" w:rsidP="00017DD7">
      <w:pPr>
        <w:pStyle w:val="BodyTextBullet1"/>
      </w:pPr>
      <w:r w:rsidRPr="00881EE5">
        <w:t>Failure to protect: The offence applies to people within organisations who hold positions of authority within an education and care service, such as the approved provider, person with management or control, the nominated supervisor or the person in day to day charge and who know of the substantial risk that another adult associated with the organisation may commit a sex offence and they have the power or responsibility to remove or reduce the risk but negligently fail to do so.</w:t>
      </w:r>
    </w:p>
    <w:p w14:paraId="56F804B5" w14:textId="6667104C" w:rsidR="00F359D9" w:rsidRPr="00560F5D" w:rsidRDefault="005C1A1C" w:rsidP="00017DD7">
      <w:pPr>
        <w:pStyle w:val="BodyTextBullet1"/>
      </w:pPr>
      <w:r w:rsidRPr="00881EE5">
        <w:t xml:space="preserve">Grooming offence: The offence targets predatory conduct by an adult with the intent of committing child sexual abuse. Conduct may include communication, including online </w:t>
      </w:r>
      <w:r w:rsidRPr="00560F5D">
        <w:t>communication, with a child under the age of 16 or their parents.</w:t>
      </w:r>
    </w:p>
    <w:p w14:paraId="6B4F59F1" w14:textId="528C6F48" w:rsidR="004F6D2D" w:rsidRDefault="00AB2C48" w:rsidP="004F6D2D">
      <w:pPr>
        <w:pStyle w:val="BODYTEXTELAA"/>
      </w:pPr>
      <w:r w:rsidRPr="00560F5D">
        <w:t xml:space="preserve">Adopting the National Model Code supports Early Childhood Education and Care services to meet new regulatory requirements for the safe use of electronic devices in education and care services, as set by the Australian Children's Education and Care Quality Authority. The updated requirements strengthen safeguards around the use of digital technologies to promote child safety and protect children’s privacy. Services must ensure that only service approved devices are used to take photos, record videos, or create audio recordings of children. The requirements also outline that the use of personal electronic devices by educators, staff, volunteers, and students must be limited, risk </w:t>
      </w:r>
      <w:proofErr w:type="gramStart"/>
      <w:r w:rsidRPr="00560F5D">
        <w:t>assessed, and</w:t>
      </w:r>
      <w:proofErr w:type="gramEnd"/>
      <w:r w:rsidRPr="00560F5D">
        <w:t xml:space="preserve"> clearly guided by service policies and procedures where essential use is permitted. Services must implement secure systems for the storage, access, use, and retention of any images, recordings, or digital information relating to children. Following these requirements supports the protection of children from harm and reduces the risk of misuse or unauthorised distribution of sensitive information. It also promotes transparency and strengthens trust between services and families.</w:t>
      </w:r>
    </w:p>
    <w:p w14:paraId="03D98007" w14:textId="63F28E70" w:rsidR="00F359D9" w:rsidRDefault="00F359D9" w:rsidP="00264D3E">
      <w:pPr>
        <w:pStyle w:val="Heading2"/>
      </w:pPr>
      <w:r>
        <w:t>Legislation and Standards</w:t>
      </w:r>
    </w:p>
    <w:p w14:paraId="4A115213" w14:textId="3DB035DC" w:rsidR="009C7DF8" w:rsidRDefault="009C7DF8" w:rsidP="00017DD7">
      <w:pPr>
        <w:pStyle w:val="BODYTEXTELAA"/>
      </w:pPr>
      <w:r w:rsidRPr="006978C9">
        <w:t>Relevant legislation</w:t>
      </w:r>
      <w:r>
        <w:t xml:space="preserve"> and standards</w:t>
      </w:r>
      <w:r w:rsidRPr="006978C9">
        <w:t xml:space="preserve"> include but </w:t>
      </w:r>
      <w:r>
        <w:t>are not limited to:</w:t>
      </w:r>
    </w:p>
    <w:p w14:paraId="189E2AB2" w14:textId="77777777" w:rsidR="005C1A1C" w:rsidRPr="00881EE5" w:rsidRDefault="005C1A1C" w:rsidP="00017DD7">
      <w:pPr>
        <w:pStyle w:val="BodyTextBullet1"/>
      </w:pPr>
      <w:r w:rsidRPr="00881EE5">
        <w:t>Children, Youth and Families Act 2005 (Vic)</w:t>
      </w:r>
    </w:p>
    <w:p w14:paraId="06D8B759" w14:textId="3762B264" w:rsidR="005C1A1C" w:rsidRPr="00881EE5" w:rsidRDefault="005C1A1C" w:rsidP="00017DD7">
      <w:pPr>
        <w:pStyle w:val="BodyTextBullet1"/>
      </w:pPr>
      <w:r w:rsidRPr="00881EE5">
        <w:t xml:space="preserve">Child </w:t>
      </w:r>
      <w:r w:rsidR="00862546" w:rsidRPr="00881EE5">
        <w:t xml:space="preserve">Wellbeing and </w:t>
      </w:r>
      <w:r w:rsidRPr="00881EE5">
        <w:t>Safety Act 2005 (Vic)</w:t>
      </w:r>
    </w:p>
    <w:p w14:paraId="26F31560" w14:textId="75F596B4" w:rsidR="00862546" w:rsidRPr="00881EE5" w:rsidRDefault="00862546" w:rsidP="00017DD7">
      <w:pPr>
        <w:pStyle w:val="BodyTextBullet1"/>
      </w:pPr>
      <w:r w:rsidRPr="00881EE5">
        <w:t>Child Wellbeing and Safety (Information Sharing) Amendment Regulations 2020</w:t>
      </w:r>
    </w:p>
    <w:p w14:paraId="42FE8C27" w14:textId="77777777" w:rsidR="005C1A1C" w:rsidRPr="00881EE5" w:rsidRDefault="005C1A1C" w:rsidP="00017DD7">
      <w:pPr>
        <w:pStyle w:val="BodyTextBullet1"/>
      </w:pPr>
      <w:r w:rsidRPr="00881EE5">
        <w:t>Charter of Human Rights and Responsibilities Act 2006 (Vic)</w:t>
      </w:r>
    </w:p>
    <w:p w14:paraId="3A537E33" w14:textId="0494D792" w:rsidR="005C1A1C" w:rsidRPr="00881EE5" w:rsidRDefault="005C1A1C" w:rsidP="00017DD7">
      <w:pPr>
        <w:pStyle w:val="BodyTextBullet1"/>
      </w:pPr>
      <w:r w:rsidRPr="00881EE5">
        <w:t>Child Safe Standards (Vic)</w:t>
      </w:r>
    </w:p>
    <w:p w14:paraId="301D2FB0" w14:textId="4F5A2A36" w:rsidR="005C1A1C" w:rsidRPr="00881EE5" w:rsidRDefault="005C1A1C" w:rsidP="00017DD7">
      <w:pPr>
        <w:pStyle w:val="BodyTextBullet1"/>
      </w:pPr>
      <w:r w:rsidRPr="00881EE5">
        <w:t>Crimes Amendment (Protection of Children) Act 2014 (Vic)</w:t>
      </w:r>
    </w:p>
    <w:p w14:paraId="6ABB3F83" w14:textId="01059B1C" w:rsidR="005C1A1C" w:rsidRPr="00881EE5" w:rsidRDefault="005C1A1C" w:rsidP="00017DD7">
      <w:pPr>
        <w:pStyle w:val="BodyTextBullet1"/>
      </w:pPr>
      <w:r w:rsidRPr="00881EE5">
        <w:t>Education and Care Services National Law Act 2010 (Vic): including but not limited to Sections 165, 166, 167</w:t>
      </w:r>
    </w:p>
    <w:p w14:paraId="2C8076DB" w14:textId="0AED03AA" w:rsidR="005C1A1C" w:rsidRPr="00881EE5" w:rsidRDefault="005C1A1C" w:rsidP="00017DD7">
      <w:pPr>
        <w:pStyle w:val="BodyTextBullet1"/>
      </w:pPr>
      <w:r w:rsidRPr="00881EE5">
        <w:t>Education and Care Services National Regulations 2011 (Vic): including but not limited to Regulations 84, 85, 86, 99, 100, 101, 102, 168(2) (h)</w:t>
      </w:r>
      <w:r w:rsidR="00282F55" w:rsidRPr="00881EE5">
        <w:t>, 145</w:t>
      </w:r>
      <w:r w:rsidR="00C659DD" w:rsidRPr="00881EE5">
        <w:t>, 146, 149, 150</w:t>
      </w:r>
    </w:p>
    <w:p w14:paraId="575C8979" w14:textId="7FF13B25" w:rsidR="005C1A1C" w:rsidRPr="00881EE5" w:rsidRDefault="005C1A1C" w:rsidP="00017DD7">
      <w:pPr>
        <w:pStyle w:val="BodyTextBullet1"/>
      </w:pPr>
      <w:r w:rsidRPr="00881EE5">
        <w:t>Education Training and Reform Act 2006 (Vic) (As amended in 2014)</w:t>
      </w:r>
    </w:p>
    <w:p w14:paraId="1412BF9A" w14:textId="61386381" w:rsidR="005C1A1C" w:rsidRPr="00881EE5" w:rsidRDefault="005C1A1C" w:rsidP="00017DD7">
      <w:pPr>
        <w:pStyle w:val="BodyTextBullet1"/>
      </w:pPr>
      <w:r w:rsidRPr="00881EE5">
        <w:lastRenderedPageBreak/>
        <w:t>Family Law Act 1975 (</w:t>
      </w:r>
      <w:proofErr w:type="spellStart"/>
      <w:r w:rsidRPr="00881EE5">
        <w:t>Cth</w:t>
      </w:r>
      <w:proofErr w:type="spellEnd"/>
      <w:r w:rsidRPr="00881EE5">
        <w:t>)</w:t>
      </w:r>
    </w:p>
    <w:p w14:paraId="5755433D" w14:textId="758B17DC" w:rsidR="00671A2B" w:rsidRPr="00881EE5" w:rsidRDefault="00671A2B" w:rsidP="00017DD7">
      <w:pPr>
        <w:pStyle w:val="BodyTextBullet1"/>
      </w:pPr>
      <w:r w:rsidRPr="00881EE5">
        <w:t>Family Violence Protection Amendment (Information Sharing) Act 2017</w:t>
      </w:r>
    </w:p>
    <w:p w14:paraId="2E4D25DA" w14:textId="7F5D0B57" w:rsidR="005C1A1C" w:rsidRPr="00881EE5" w:rsidRDefault="005C1A1C" w:rsidP="00017DD7">
      <w:pPr>
        <w:pStyle w:val="BodyTextBullet1"/>
      </w:pPr>
      <w:r w:rsidRPr="00881EE5">
        <w:t>National Quality Standard, including Quality Area 2: Children’s Health and Safety</w:t>
      </w:r>
    </w:p>
    <w:p w14:paraId="60B1EACB" w14:textId="753BB12A" w:rsidR="005C1A1C" w:rsidRPr="00881EE5" w:rsidRDefault="005C1A1C" w:rsidP="00017DD7">
      <w:pPr>
        <w:pStyle w:val="BodyTextBullet1"/>
      </w:pPr>
      <w:r w:rsidRPr="00881EE5">
        <w:t>Reportable Conduct Scheme administered by the Commission for Children and Young People (Vic)</w:t>
      </w:r>
    </w:p>
    <w:p w14:paraId="24895C58" w14:textId="59EBCAA8" w:rsidR="005C1A1C" w:rsidRPr="00881EE5" w:rsidRDefault="00C90BAD" w:rsidP="00017DD7">
      <w:pPr>
        <w:pStyle w:val="BodyTextBullet1"/>
      </w:pPr>
      <w:r w:rsidRPr="00881EE5">
        <w:t>Worker Screening Act 2020</w:t>
      </w:r>
    </w:p>
    <w:p w14:paraId="3769AB10" w14:textId="1C43345B" w:rsidR="00D82B4E" w:rsidRPr="00881EE5" w:rsidRDefault="005C1A1C" w:rsidP="00017DD7">
      <w:pPr>
        <w:pStyle w:val="BodyTextBullet1"/>
      </w:pPr>
      <w:r w:rsidRPr="00881EE5">
        <w:t>Work</w:t>
      </w:r>
      <w:r w:rsidR="00C23A33" w:rsidRPr="00881EE5">
        <w:t xml:space="preserve">er Screen </w:t>
      </w:r>
      <w:r w:rsidRPr="00881EE5">
        <w:t>Regulations 20</w:t>
      </w:r>
      <w:r w:rsidR="00C23A33" w:rsidRPr="00881EE5">
        <w:t>21</w:t>
      </w:r>
      <w:r w:rsidRPr="00881EE5">
        <w:t xml:space="preserve"> (Vic)</w:t>
      </w:r>
    </w:p>
    <w:p w14:paraId="15869253" w14:textId="13D6225F" w:rsidR="00F359D9" w:rsidRPr="00881EE5" w:rsidRDefault="00881EE5" w:rsidP="00017DD7">
      <w:pPr>
        <w:pStyle w:val="BodyTextBullet1"/>
      </w:pPr>
      <w:r w:rsidRPr="00A04797">
        <w:rPr>
          <w:noProof/>
        </w:rPr>
        <mc:AlternateContent>
          <mc:Choice Requires="wps">
            <w:drawing>
              <wp:anchor distT="45720" distB="45720" distL="114300" distR="114300" simplePos="0" relativeHeight="251658249" behindDoc="1" locked="0" layoutInCell="1" allowOverlap="1" wp14:anchorId="41ED65B7" wp14:editId="7D17906A">
                <wp:simplePos x="0" y="0"/>
                <wp:positionH relativeFrom="margin">
                  <wp:posOffset>915670</wp:posOffset>
                </wp:positionH>
                <wp:positionV relativeFrom="paragraph">
                  <wp:posOffset>359283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E09BE0A" w14:textId="77777777" w:rsidR="00175C4C" w:rsidRDefault="00175C4C">
                            <w:r>
                              <w:t>The most current amendments to listed legislation can be found at:</w:t>
                            </w:r>
                          </w:p>
                          <w:p w14:paraId="46CC5475" w14:textId="101A02BC" w:rsidR="00175C4C" w:rsidRDefault="00175C4C" w:rsidP="00E50212">
                            <w:pPr>
                              <w:pStyle w:val="TableAttachmentTextBullet1"/>
                            </w:pPr>
                            <w:r>
                              <w:t xml:space="preserve">Victorian Legislation – Victorian Law Today: </w:t>
                            </w:r>
                            <w:hyperlink r:id="rId20" w:history="1">
                              <w:r w:rsidRPr="00DF2DED">
                                <w:rPr>
                                  <w:rStyle w:val="Hyperlink"/>
                                </w:rPr>
                                <w:t>www.legislation.vic.gov.au</w:t>
                              </w:r>
                            </w:hyperlink>
                          </w:p>
                          <w:p w14:paraId="27D0E9A4" w14:textId="2D6FB531" w:rsidR="00175C4C" w:rsidRDefault="00175C4C" w:rsidP="00E50212">
                            <w:pPr>
                              <w:pStyle w:val="TableAttachmentTextBullet1"/>
                            </w:pPr>
                            <w:r>
                              <w:t xml:space="preserve">Commonwealth Legislation – Federal Register of Legislation: </w:t>
                            </w:r>
                            <w:hyperlink r:id="rId21"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1ED65B7" id="Text Box 11" o:spid="_x0000_s1027" style="position:absolute;left:0;text-align:left;margin-left:72.1pt;margin-top:28.3pt;width:441.75pt;height:73.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" fillcolor="#94caed" stroked="f">
                <v:stroke joinstyle="miter"/>
                <v:textbox>
                  <w:txbxContent>
                    <w:p w14:paraId="2E09BE0A" w14:textId="77777777" w:rsidR="00175C4C" w:rsidRDefault="00175C4C">
                      <w:r>
                        <w:t>The most current amendments to listed legislation can be found at:</w:t>
                      </w:r>
                    </w:p>
                    <w:p w14:paraId="46CC5475" w14:textId="101A02BC" w:rsidR="00175C4C" w:rsidRDefault="00175C4C" w:rsidP="00E50212">
                      <w:pPr>
                        <w:pStyle w:val="TableAttachmentTextBullet1"/>
                      </w:pPr>
                      <w:r>
                        <w:t xml:space="preserve">Victorian Legislation – Victorian Law Today: </w:t>
                      </w:r>
                      <w:hyperlink r:id="rId22" w:history="1">
                        <w:r w:rsidRPr="00DF2DED">
                          <w:rPr>
                            <w:rStyle w:val="Hyperlink"/>
                          </w:rPr>
                          <w:t>www.legislation.vic.gov.au</w:t>
                        </w:r>
                      </w:hyperlink>
                    </w:p>
                    <w:p w14:paraId="27D0E9A4" w14:textId="2D6FB531" w:rsidR="00175C4C" w:rsidRDefault="00175C4C" w:rsidP="00E50212">
                      <w:pPr>
                        <w:pStyle w:val="TableAttachmentTextBullet1"/>
                      </w:pPr>
                      <w:r>
                        <w:t xml:space="preserve">Commonwealth Legislation – Federal Register of Legislation: </w:t>
                      </w:r>
                      <w:hyperlink r:id="rId23" w:history="1">
                        <w:r w:rsidRPr="00DF2DED">
                          <w:rPr>
                            <w:rStyle w:val="Hyperlink"/>
                          </w:rPr>
                          <w:t>www.legislation.gov.au</w:t>
                        </w:r>
                      </w:hyperlink>
                    </w:p>
                  </w:txbxContent>
                </v:textbox>
                <w10:wrap type="tight" anchorx="margin"/>
              </v:roundrect>
            </w:pict>
          </mc:Fallback>
        </mc:AlternateContent>
      </w:r>
      <w:r w:rsidR="005C1A1C" w:rsidRPr="00881EE5">
        <w:t>Wrongs Act 1958 (Vic)</w:t>
      </w:r>
    </w:p>
    <w:p w14:paraId="7C43EB04" w14:textId="18F904F3" w:rsidR="00C7180D" w:rsidRPr="00C45BC9" w:rsidRDefault="00C7180D" w:rsidP="00017DD7">
      <w:pPr>
        <w:pStyle w:val="BODYTEXTELAA"/>
      </w:pPr>
    </w:p>
    <w:p w14:paraId="5D7DE490" w14:textId="52AD9F16" w:rsidR="00F359D9" w:rsidRDefault="00F359D9" w:rsidP="00017DD7">
      <w:pPr>
        <w:pStyle w:val="BODYTEXTELAA"/>
      </w:pPr>
      <w:r>
        <w:rPr>
          <w:noProof/>
        </w:rPr>
        <mc:AlternateContent>
          <mc:Choice Requires="wps">
            <w:drawing>
              <wp:anchor distT="0" distB="0" distL="114300" distR="114300" simplePos="0" relativeHeight="251658242" behindDoc="0" locked="1" layoutInCell="1" allowOverlap="1" wp14:anchorId="46501278" wp14:editId="26A1E231">
                <wp:simplePos x="0" y="0"/>
                <wp:positionH relativeFrom="column">
                  <wp:posOffset>821055</wp:posOffset>
                </wp:positionH>
                <wp:positionV relativeFrom="paragraph">
                  <wp:posOffset>10795</wp:posOffset>
                </wp:positionV>
                <wp:extent cx="5709600" cy="1"/>
                <wp:effectExtent l="0" t="0" r="0" b="0"/>
                <wp:wrapNone/>
                <wp:docPr id="12" name="Straight Connector 1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6FCB00" id="Straight Connector 1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1B655B5" w14:textId="69BD0274" w:rsidR="00F359D9" w:rsidRDefault="00560F5D" w:rsidP="007343F6">
      <w:pPr>
        <w:pStyle w:val="Definitions"/>
      </w:pPr>
      <w:r>
        <w:rPr>
          <w:noProof/>
        </w:rPr>
        <w:drawing>
          <wp:anchor distT="0" distB="0" distL="114300" distR="114300" simplePos="0" relativeHeight="251658259" behindDoc="1" locked="1" layoutInCell="1" allowOverlap="1" wp14:anchorId="56F9A09B" wp14:editId="6AD06A3E">
            <wp:simplePos x="0" y="0"/>
            <wp:positionH relativeFrom="column">
              <wp:posOffset>-46990</wp:posOffset>
            </wp:positionH>
            <wp:positionV relativeFrom="line">
              <wp:posOffset>60960</wp:posOffset>
            </wp:positionV>
            <wp:extent cx="828000" cy="82800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B02E217" w14:textId="4758B956" w:rsidR="007B399F" w:rsidRDefault="5C5A3D5F" w:rsidP="00017DD7">
      <w:pPr>
        <w:pStyle w:val="BODYTEXTELAA"/>
      </w:pPr>
      <w:r>
        <w:t xml:space="preserve">The terms defined in this section relate specifically to this policy. For regularly used terms e.g. Approved provider, </w:t>
      </w:r>
      <w:proofErr w:type="gramStart"/>
      <w:r>
        <w:t>Nominated</w:t>
      </w:r>
      <w:proofErr w:type="gramEnd"/>
      <w:r>
        <w:t xml:space="preserve"> supervisor, Notifiable complaints, Serious incidents, Duty of care, etc. refer to the Definitions file of the PolicyWorks catalogue.</w:t>
      </w:r>
    </w:p>
    <w:p w14:paraId="644C93B2" w14:textId="77777777" w:rsidR="005C1A1C" w:rsidRDefault="005C1A1C" w:rsidP="00017DD7">
      <w:pPr>
        <w:pStyle w:val="BODYTEXTELAA"/>
      </w:pPr>
      <w:r w:rsidRPr="00C47D8E">
        <w:rPr>
          <w:b/>
          <w:bCs/>
        </w:rPr>
        <w:t>Abuse</w:t>
      </w:r>
      <w:r>
        <w:t>: see Child abuse definition below.</w:t>
      </w:r>
    </w:p>
    <w:p w14:paraId="51198514" w14:textId="77777777" w:rsidR="005C1A1C" w:rsidRDefault="005C1A1C" w:rsidP="00017DD7">
      <w:pPr>
        <w:pStyle w:val="BODYTEXTELAA"/>
      </w:pPr>
      <w:r w:rsidRPr="00C47D8E">
        <w:rPr>
          <w:b/>
          <w:bCs/>
        </w:rPr>
        <w:t>Child abuse</w:t>
      </w:r>
      <w:r>
        <w:t xml:space="preserve">: (In the context of this policy) refers to an act or omission by an adult that endangers or impairs a child’s physical and/or emotional health or development. Child abuse can be a single incident but often takes place over time. Abuse, neglect and maltreatment </w:t>
      </w:r>
      <w:r w:rsidRPr="005E5DBB">
        <w:rPr>
          <w:rStyle w:val="RefertosourcedefinitionsChar"/>
        </w:rPr>
        <w:t xml:space="preserve">(refer to Definitions) </w:t>
      </w:r>
      <w:r>
        <w:t xml:space="preserve">are generic terms used to describe situations in which a child may need protection. Child abuse includes </w:t>
      </w:r>
      <w:proofErr w:type="gramStart"/>
      <w:r>
        <w:t>any and all</w:t>
      </w:r>
      <w:proofErr w:type="gramEnd"/>
      <w:r>
        <w:t xml:space="preserve"> of the following:</w:t>
      </w:r>
    </w:p>
    <w:p w14:paraId="5B133ABD" w14:textId="77777777" w:rsidR="005C1A1C" w:rsidRDefault="005C1A1C" w:rsidP="00017DD7">
      <w:pPr>
        <w:pStyle w:val="BODYTEXTELAA"/>
      </w:pPr>
      <w:r w:rsidRPr="00C47D8E">
        <w:rPr>
          <w:b/>
          <w:bCs/>
        </w:rPr>
        <w:t>Physical abuse:</w:t>
      </w:r>
      <w:r>
        <w:t xml:space="preserve"> When a child suffers or is likely to suffer significant harm from an injury inflicted by a parent/guardian, caregiver or other adult. The injury may be inflicted </w:t>
      </w:r>
      <w:proofErr w:type="gramStart"/>
      <w:r>
        <w:t>intentionally, or</w:t>
      </w:r>
      <w:proofErr w:type="gramEnd"/>
      <w:r>
        <w:t xml:space="preserve"> be the consequence of physical punishment or the physically aggressive treatment of a child. Physical injury and significant harm to a child can also result from neglect by a parent/guardian, caregiver or other adult. The injury may take the form of bruises, cuts, burns or fractures, poisoning, internal injuries, shaking injuries or strangulation.</w:t>
      </w:r>
    </w:p>
    <w:p w14:paraId="0BC142C6" w14:textId="77777777" w:rsidR="005C1A1C" w:rsidRDefault="005C1A1C" w:rsidP="00017DD7">
      <w:pPr>
        <w:pStyle w:val="BODYTEXTELAA"/>
      </w:pPr>
      <w:r w:rsidRPr="00C47D8E">
        <w:rPr>
          <w:b/>
          <w:bCs/>
        </w:rPr>
        <w:t>Sexual abuse:</w:t>
      </w:r>
      <w:r>
        <w:t xml:space="preserve"> When a person uses power or authority over a child, or inducements such as money or special attention, to involve the child in sexual activity. It includes a wide range of sexual behaviour from inappropriate touching/fondling of a child or exposing a child to pornography, to having sex with a child and grooming with the intent of committing child sexual abuse.</w:t>
      </w:r>
    </w:p>
    <w:p w14:paraId="102B5ECE" w14:textId="77777777" w:rsidR="005C1A1C" w:rsidRDefault="005C1A1C" w:rsidP="00017DD7">
      <w:pPr>
        <w:pStyle w:val="BODYTEXTELAA"/>
      </w:pPr>
      <w:r w:rsidRPr="00C47D8E">
        <w:rPr>
          <w:b/>
          <w:bCs/>
        </w:rPr>
        <w:t>Emotional and psychological abuse:</w:t>
      </w:r>
      <w:r>
        <w:t xml:space="preserve"> When a child's parent or caregiver repeatedly rejects the child or uses threats to frighten the child. This may involve name calling, put downs or continual coldness </w:t>
      </w:r>
      <w:proofErr w:type="gramStart"/>
      <w:r>
        <w:t>from the parent or caregiver,</w:t>
      </w:r>
      <w:proofErr w:type="gramEnd"/>
      <w:r>
        <w:t xml:space="preserve"> to the extent that it significantly damages the child's physical, social, intellectual or emotional development.</w:t>
      </w:r>
    </w:p>
    <w:p w14:paraId="6AE0B324" w14:textId="094EAE57" w:rsidR="005C1A1C" w:rsidRDefault="005C1A1C" w:rsidP="00017DD7">
      <w:pPr>
        <w:pStyle w:val="BODYTEXTELAA"/>
      </w:pPr>
      <w:r w:rsidRPr="00C47D8E">
        <w:rPr>
          <w:b/>
          <w:bCs/>
        </w:rPr>
        <w:t>Neglect:</w:t>
      </w:r>
      <w:r>
        <w:t xml:space="preserve"> The failure to provide a child with the </w:t>
      </w:r>
      <w:proofErr w:type="gramStart"/>
      <w:r>
        <w:t>basic necessities</w:t>
      </w:r>
      <w:proofErr w:type="gramEnd"/>
      <w:r>
        <w:t xml:space="preserve"> of life, such as food, clothing, shelter, medical attention or supervision, to the extent that the child’s health and development is, or is likely to be, significantly harmed.</w:t>
      </w:r>
    </w:p>
    <w:p w14:paraId="49454FA8" w14:textId="77777777" w:rsidR="005C1A1C" w:rsidRDefault="005C1A1C" w:rsidP="00017DD7">
      <w:pPr>
        <w:pStyle w:val="BODYTEXTELAA"/>
      </w:pPr>
      <w:r w:rsidRPr="004F137E">
        <w:rPr>
          <w:b/>
          <w:bCs/>
        </w:rPr>
        <w:t>Family violence:</w:t>
      </w:r>
      <w:r w:rsidRPr="004F137E">
        <w:t xml:space="preserve"> When children and young people witness or experience the chronic, repeated domination, coercion, intimidation and victimisation of one person by another through physical, sexual and/or emotional means within intimate relationships. Contrary to popular belief, witnessing episodes of violence between people they love can affect young children as much as if they were the victims of the violence. Children who witness regular acts of violence have greater emotional and behavioural problems than other children.</w:t>
      </w:r>
    </w:p>
    <w:p w14:paraId="357E464C" w14:textId="2B689D30" w:rsidR="00D81914" w:rsidRPr="00560F5D" w:rsidRDefault="008A09DE" w:rsidP="00D81914">
      <w:pPr>
        <w:pStyle w:val="BODYTEXTELAA"/>
      </w:pPr>
      <w:r w:rsidRPr="00560F5D">
        <w:rPr>
          <w:b/>
          <w:bCs/>
        </w:rPr>
        <w:lastRenderedPageBreak/>
        <w:t>Inappropriate conduct:</w:t>
      </w:r>
      <w:r w:rsidRPr="00560F5D">
        <w:t xml:space="preserve"> </w:t>
      </w:r>
      <w:r w:rsidR="00D81914" w:rsidRPr="00560F5D">
        <w:t xml:space="preserve">Conduct that a reasonable person would consider inappropriate in an education and care service, </w:t>
      </w:r>
      <w:proofErr w:type="gramStart"/>
      <w:r w:rsidR="00D81914" w:rsidRPr="00560F5D">
        <w:t>taking into account</w:t>
      </w:r>
      <w:proofErr w:type="gramEnd"/>
      <w:r w:rsidR="00D81914" w:rsidRPr="00560F5D">
        <w:t xml:space="preserve"> any of the following circumstances: </w:t>
      </w:r>
    </w:p>
    <w:p w14:paraId="7D380A31" w14:textId="1B3A6427" w:rsidR="00D81914" w:rsidRPr="00560F5D" w:rsidRDefault="00D81914" w:rsidP="00D81914">
      <w:pPr>
        <w:pStyle w:val="BodyTextBullet1"/>
      </w:pPr>
      <w:r w:rsidRPr="00560F5D">
        <w:t>Whether the conduct aligns with generally accepted education and care practice</w:t>
      </w:r>
    </w:p>
    <w:p w14:paraId="69EBEE50" w14:textId="4BBD3CC4" w:rsidR="00D81914" w:rsidRPr="00560F5D" w:rsidRDefault="00D81914" w:rsidP="00D81914">
      <w:pPr>
        <w:pStyle w:val="BodyTextBullet1"/>
      </w:pPr>
      <w:r w:rsidRPr="00560F5D">
        <w:t>The child’s age and developmental stage</w:t>
      </w:r>
    </w:p>
    <w:p w14:paraId="1B225E4A" w14:textId="2FACBDCE" w:rsidR="00D81914" w:rsidRPr="00560F5D" w:rsidRDefault="00D81914" w:rsidP="00D81914">
      <w:pPr>
        <w:pStyle w:val="BodyTextBullet1"/>
      </w:pPr>
      <w:r w:rsidRPr="00560F5D">
        <w:t>Whether the conduct is likely to cause or result in harm (including emotional, psychological or physical harm) or injury to a child or children</w:t>
      </w:r>
    </w:p>
    <w:p w14:paraId="14B63DCD" w14:textId="1087ED97" w:rsidR="00150DAE" w:rsidRPr="00560F5D" w:rsidRDefault="00D81914" w:rsidP="00D81914">
      <w:pPr>
        <w:pStyle w:val="BodyTextBullet1"/>
        <w:rPr>
          <w:b/>
          <w:bCs/>
        </w:rPr>
      </w:pPr>
      <w:r w:rsidRPr="00560F5D">
        <w:t>Whether the conduct is sexual, aggressive or violent.</w:t>
      </w:r>
    </w:p>
    <w:p w14:paraId="6CE7ED1A" w14:textId="77777777" w:rsidR="007017D2" w:rsidRPr="00560F5D" w:rsidRDefault="007017D2" w:rsidP="007017D2">
      <w:pPr>
        <w:pStyle w:val="BODYTEXTELAA"/>
      </w:pPr>
      <w:r w:rsidRPr="00560F5D">
        <w:t xml:space="preserve">In deciding if the conduct is inappropriate, it does not matter if: </w:t>
      </w:r>
    </w:p>
    <w:p w14:paraId="7CCFAC4C" w14:textId="77777777" w:rsidR="007017D2" w:rsidRPr="00560F5D" w:rsidRDefault="007017D2" w:rsidP="007017D2">
      <w:pPr>
        <w:pStyle w:val="BodyTextBullet1"/>
      </w:pPr>
      <w:r w:rsidRPr="00560F5D">
        <w:t xml:space="preserve">the child consented (agreed to the conduct, either by directly expressing their consent or implying consent through their actions) </w:t>
      </w:r>
    </w:p>
    <w:p w14:paraId="4611CF41" w14:textId="77777777" w:rsidR="007017D2" w:rsidRPr="00560F5D" w:rsidRDefault="007017D2" w:rsidP="007017D2">
      <w:pPr>
        <w:pStyle w:val="BodyTextBullet1"/>
      </w:pPr>
      <w:r w:rsidRPr="00560F5D">
        <w:t xml:space="preserve">the person subjecting the child to the conduct believes the child has consented </w:t>
      </w:r>
    </w:p>
    <w:p w14:paraId="6010F246" w14:textId="3448BCF7" w:rsidR="007017D2" w:rsidRPr="00560F5D" w:rsidRDefault="007017D2" w:rsidP="007017D2">
      <w:pPr>
        <w:pStyle w:val="BodyTextBullet1"/>
      </w:pPr>
      <w:r w:rsidRPr="00560F5D">
        <w:t>the person subjecting the child to the conduct is related to the child.</w:t>
      </w:r>
    </w:p>
    <w:p w14:paraId="24497805" w14:textId="77777777" w:rsidR="00CD106E" w:rsidRPr="00560F5D" w:rsidRDefault="00CD106E" w:rsidP="00CD106E">
      <w:pPr>
        <w:pStyle w:val="BODYTEXTELAA"/>
      </w:pPr>
      <w:r w:rsidRPr="00560F5D">
        <w:t xml:space="preserve">Subjecting a child to inappropriate conduct can occur in </w:t>
      </w:r>
      <w:proofErr w:type="gramStart"/>
      <w:r w:rsidRPr="00560F5D">
        <w:t>a number of</w:t>
      </w:r>
      <w:proofErr w:type="gramEnd"/>
      <w:r w:rsidRPr="00560F5D">
        <w:t xml:space="preserve"> ways including, but not limited to: </w:t>
      </w:r>
    </w:p>
    <w:p w14:paraId="356A5ED8" w14:textId="77777777" w:rsidR="00CD106E" w:rsidRPr="00560F5D" w:rsidRDefault="00CD106E" w:rsidP="00CD106E">
      <w:pPr>
        <w:pStyle w:val="BodyTextBullet1"/>
      </w:pPr>
      <w:r w:rsidRPr="00560F5D">
        <w:t xml:space="preserve">in-person via words or behaviour, including both adult to child </w:t>
      </w:r>
      <w:proofErr w:type="gramStart"/>
      <w:r w:rsidRPr="00560F5D">
        <w:t>or</w:t>
      </w:r>
      <w:proofErr w:type="gramEnd"/>
      <w:r w:rsidRPr="00560F5D">
        <w:t xml:space="preserve"> between adults in the presence of a child/ren </w:t>
      </w:r>
    </w:p>
    <w:p w14:paraId="4CC559F6" w14:textId="77777777" w:rsidR="00CD106E" w:rsidRPr="00560F5D" w:rsidRDefault="00CD106E" w:rsidP="00CD106E">
      <w:pPr>
        <w:pStyle w:val="BodyTextBullet1"/>
      </w:pPr>
      <w:r w:rsidRPr="00560F5D">
        <w:t xml:space="preserve">filming and capturing images or recordings </w:t>
      </w:r>
    </w:p>
    <w:p w14:paraId="4A1915DF" w14:textId="77777777" w:rsidR="00CD106E" w:rsidRPr="00560F5D" w:rsidRDefault="00CD106E" w:rsidP="00CD106E">
      <w:pPr>
        <w:pStyle w:val="BodyTextBullet1"/>
      </w:pPr>
      <w:r w:rsidRPr="00560F5D">
        <w:t xml:space="preserve">as a single occasion or as part of a pattern over time </w:t>
      </w:r>
    </w:p>
    <w:p w14:paraId="3F68EE3E" w14:textId="77777777" w:rsidR="00CD106E" w:rsidRPr="00560F5D" w:rsidRDefault="00CD106E" w:rsidP="00CD106E">
      <w:pPr>
        <w:pStyle w:val="BodyTextBullet1"/>
      </w:pPr>
      <w:r w:rsidRPr="00560F5D">
        <w:t xml:space="preserve">either directly or indirectly (for example, exposure to inappropriate language or conversations, or leaving inappropriate material accessible to children) </w:t>
      </w:r>
    </w:p>
    <w:p w14:paraId="37889F62" w14:textId="77777777" w:rsidR="00CD106E" w:rsidRPr="00560F5D" w:rsidRDefault="00CD106E" w:rsidP="00CD106E">
      <w:pPr>
        <w:pStyle w:val="BodyTextBullet1"/>
      </w:pPr>
      <w:r w:rsidRPr="00560F5D">
        <w:t xml:space="preserve">online </w:t>
      </w:r>
    </w:p>
    <w:p w14:paraId="4AFD08D0" w14:textId="0F574ACC" w:rsidR="00CD106E" w:rsidRPr="00560F5D" w:rsidRDefault="00CD106E" w:rsidP="00CD106E">
      <w:pPr>
        <w:pStyle w:val="BodyTextBullet1"/>
      </w:pPr>
      <w:r w:rsidRPr="00560F5D">
        <w:t>as an omission (for example, deliberately excluding a child).</w:t>
      </w:r>
    </w:p>
    <w:p w14:paraId="030DC94F" w14:textId="5FA9EB56" w:rsidR="005C1A1C" w:rsidRDefault="005C1A1C" w:rsidP="00017DD7">
      <w:pPr>
        <w:pStyle w:val="BODYTEXTELAA"/>
      </w:pPr>
      <w:r w:rsidRPr="00C47D8E">
        <w:rPr>
          <w:b/>
          <w:bCs/>
        </w:rPr>
        <w:t>Racial, cultural, religious abuse:</w:t>
      </w:r>
      <w:r>
        <w:t xml:space="preserve"> Conduct that demonstrates contempt, ridicule, hatred or negativity towards a child because of their race, culture or religion. It may be overt, such as direct racial vilification or discrimination, or covert, such as demonstrating a lack of cultural respect (attitude and values) and awareness (knowledge and understanding) or failing to provide positive images about another culture.</w:t>
      </w:r>
    </w:p>
    <w:p w14:paraId="42F0970B" w14:textId="77777777" w:rsidR="005C1A1C" w:rsidRDefault="005C1A1C" w:rsidP="00017DD7">
      <w:pPr>
        <w:pStyle w:val="BODYTEXTELAA"/>
      </w:pPr>
      <w:r w:rsidRPr="00C47D8E">
        <w:rPr>
          <w:b/>
          <w:bCs/>
        </w:rPr>
        <w:t>Bullying:</w:t>
      </w:r>
      <w:r>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2A5C78B5" w14:textId="77777777" w:rsidR="0052404C" w:rsidRDefault="0052404C" w:rsidP="00017DD7">
      <w:pPr>
        <w:pStyle w:val="BODYTEXTELAA"/>
      </w:pPr>
      <w:r w:rsidRPr="00527EE2">
        <w:rPr>
          <w:b/>
          <w:bCs/>
        </w:rPr>
        <w:t>Child Information Sharing Scheme (CISS):</w:t>
      </w:r>
      <w:r>
        <w:t xml:space="preserve"> enables Information Sharing Entities (ISE) </w:t>
      </w:r>
      <w:r w:rsidRPr="00C54060">
        <w:rPr>
          <w:rStyle w:val="RefertosourcedefinitionsChar"/>
        </w:rPr>
        <w:t xml:space="preserve">(refer to Definitions) </w:t>
      </w:r>
      <w:r>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C54060">
        <w:rPr>
          <w:rStyle w:val="RegulationLawChar"/>
        </w:rPr>
        <w:t>Children, Youth and Families Act 2005</w:t>
      </w:r>
      <w:r>
        <w:t xml:space="preserve">. </w:t>
      </w:r>
    </w:p>
    <w:p w14:paraId="1E0A7C01" w14:textId="14CCFDC3" w:rsidR="00EB62BB" w:rsidRPr="00EB62BB" w:rsidRDefault="00EB62BB" w:rsidP="00017DD7">
      <w:pPr>
        <w:pStyle w:val="BODYTEXTELAA"/>
      </w:pPr>
      <w:r w:rsidRPr="00527EE2">
        <w:rPr>
          <w:b/>
          <w:bCs/>
        </w:rPr>
        <w:t>Child Safe Standards:</w:t>
      </w:r>
      <w:r>
        <w:t xml:space="preserve"> Promotes the safety of children, prevent child abuse, and ensure organisations have effective processes in place to respond to and report all allegations of child abuse.</w:t>
      </w:r>
    </w:p>
    <w:p w14:paraId="15D727E9" w14:textId="4F157C3F" w:rsidR="00A95ED8" w:rsidRDefault="009A53EE" w:rsidP="009A53EE">
      <w:pPr>
        <w:pStyle w:val="BODYTEXTELAA"/>
        <w:rPr>
          <w:b/>
          <w:bCs/>
        </w:rPr>
      </w:pPr>
      <w:r w:rsidRPr="002C46C6">
        <w:rPr>
          <w:b/>
          <w:bCs/>
        </w:rPr>
        <w:t xml:space="preserve">Child sexual exploitation: </w:t>
      </w:r>
      <w:r w:rsidRPr="002C46C6">
        <w:t>When a child is manipulated or coerced to participate in a sexual activity in exchange for, or the promise of, an incentive. This can include incentives such as food, accommodation, clothing, drugs, alcohol, cigarette or money. It can also include incentives such as love, affection, or safety. Child sexual exploitation is a distinct form of child sexual abuse because of this notion or exchange or reward</w:t>
      </w:r>
      <w:r w:rsidR="002C46C6">
        <w:t>.</w:t>
      </w:r>
    </w:p>
    <w:p w14:paraId="6CDDB5BA" w14:textId="4A0751BA" w:rsidR="005C1A1C" w:rsidRDefault="005C1A1C" w:rsidP="00017DD7">
      <w:pPr>
        <w:pStyle w:val="BODYTEXTELAA"/>
      </w:pPr>
      <w:r w:rsidRPr="00C47D8E">
        <w:rPr>
          <w:b/>
          <w:bCs/>
        </w:rPr>
        <w:t>Child sex offender:</w:t>
      </w:r>
      <w:r>
        <w:t xml:space="preserve"> Someone who sexually abuses children, and who may or may not have prior convictions.</w:t>
      </w:r>
    </w:p>
    <w:p w14:paraId="10918D12" w14:textId="77777777" w:rsidR="005C1A1C" w:rsidRDefault="005C1A1C" w:rsidP="00017DD7">
      <w:pPr>
        <w:pStyle w:val="BODYTEXTELAA"/>
      </w:pPr>
      <w:r w:rsidRPr="00C47D8E">
        <w:rPr>
          <w:b/>
          <w:bCs/>
        </w:rPr>
        <w:lastRenderedPageBreak/>
        <w:t>Child protection:</w:t>
      </w:r>
      <w:r>
        <w:t xml:space="preserve"> The term used to describe the whole-of-community approach to the prevention of harm to children. It includes strategic action for early intervention, for the protection of those considered most vulnerable and for responses to all forms of abuse.</w:t>
      </w:r>
    </w:p>
    <w:p w14:paraId="3ADD9F9D" w14:textId="77777777" w:rsidR="005C1A1C" w:rsidRDefault="005C1A1C" w:rsidP="00017DD7">
      <w:pPr>
        <w:pStyle w:val="BODYTEXTELAA"/>
      </w:pPr>
      <w:r w:rsidRPr="00C47D8E">
        <w:rPr>
          <w:b/>
          <w:bCs/>
        </w:rPr>
        <w:t>Child protection notification</w:t>
      </w:r>
      <w:r>
        <w:t xml:space="preserve">: A notification to the Child Protection Service by a person who believes that a child </w:t>
      </w:r>
      <w:proofErr w:type="gramStart"/>
      <w:r>
        <w:t>is in need of</w:t>
      </w:r>
      <w:proofErr w:type="gramEnd"/>
      <w:r>
        <w:t xml:space="preserve"> protection. </w:t>
      </w:r>
    </w:p>
    <w:p w14:paraId="63412D17" w14:textId="37A81760" w:rsidR="005C1A1C" w:rsidRDefault="005C1A1C" w:rsidP="00017DD7">
      <w:pPr>
        <w:pStyle w:val="BODYTEXTELAA"/>
      </w:pPr>
      <w:bookmarkStart w:id="0" w:name="_Hlk146619068"/>
      <w:r w:rsidRPr="00C47D8E">
        <w:rPr>
          <w:b/>
          <w:bCs/>
        </w:rPr>
        <w:t>Child Protection Service (</w:t>
      </w:r>
      <w:r w:rsidRPr="00010511">
        <w:rPr>
          <w:b/>
          <w:bCs/>
        </w:rPr>
        <w:t>also referred to as Child Protection):</w:t>
      </w:r>
      <w:r w:rsidRPr="00010511">
        <w:t xml:space="preserve"> The statutory child protection service provided by the Victorian Department of </w:t>
      </w:r>
      <w:r w:rsidR="006A097B" w:rsidRPr="00010511">
        <w:t>Families</w:t>
      </w:r>
      <w:r w:rsidRPr="00010511">
        <w:t>,</w:t>
      </w:r>
      <w:r w:rsidR="006A097B" w:rsidRPr="00010511">
        <w:t xml:space="preserve"> Fairness and Housing</w:t>
      </w:r>
      <w:r w:rsidRPr="00010511">
        <w:t xml:space="preserve"> to</w:t>
      </w:r>
      <w:r>
        <w:t xml:space="preserve"> protect children and young people at risk of abuse and neglect. This service also works closely with Family Services (including Child FIRST) to support the assessment and engagement of vulnerable children and families in community-based services. Code of conduct: A set of rules or practices that establish a standard of behaviour to be followed by individuals and organisations. A code of conduct defines how individuals should behave towards each other and towards other organisations and individuals in the community </w:t>
      </w:r>
      <w:r w:rsidRPr="001A20EB">
        <w:rPr>
          <w:rStyle w:val="PolicyNameChar"/>
        </w:rPr>
        <w:t>(refer to Code of Conduct Policy)</w:t>
      </w:r>
      <w:r>
        <w:t>.</w:t>
      </w:r>
    </w:p>
    <w:bookmarkEnd w:id="0"/>
    <w:p w14:paraId="566BAA24" w14:textId="77777777" w:rsidR="005C1A1C" w:rsidRDefault="005C1A1C" w:rsidP="00017DD7">
      <w:pPr>
        <w:pStyle w:val="BODYTEXTELAA"/>
      </w:pPr>
      <w:r w:rsidRPr="00C47D8E">
        <w:rPr>
          <w:b/>
          <w:bCs/>
        </w:rPr>
        <w:t>Contractor:</w:t>
      </w:r>
      <w:r>
        <w:t xml:space="preserve"> A person or company that undertakes a contract to provide materials or labour to perform a service or do a job. Examples include photographer, tradesperson, people contracted to provide an incursion.</w:t>
      </w:r>
    </w:p>
    <w:p w14:paraId="1FC19794" w14:textId="2863D041" w:rsidR="00665927" w:rsidRDefault="00017DD7" w:rsidP="00017DD7">
      <w:pPr>
        <w:pStyle w:val="BODYTEXTELAA"/>
      </w:pPr>
      <w:r w:rsidRPr="00B427B8">
        <w:rPr>
          <w:b/>
          <w:bCs/>
        </w:rPr>
        <w:t xml:space="preserve">Department of Families, </w:t>
      </w:r>
      <w:r w:rsidR="00BD3758" w:rsidRPr="00B427B8">
        <w:rPr>
          <w:b/>
          <w:bCs/>
        </w:rPr>
        <w:t>Fairness</w:t>
      </w:r>
      <w:r w:rsidRPr="00B427B8">
        <w:rPr>
          <w:b/>
          <w:bCs/>
        </w:rPr>
        <w:t xml:space="preserve"> and Housing (D</w:t>
      </w:r>
      <w:r w:rsidR="00BD3758" w:rsidRPr="00B427B8">
        <w:rPr>
          <w:b/>
          <w:bCs/>
        </w:rPr>
        <w:t>FFH):</w:t>
      </w:r>
      <w:r w:rsidR="00BD3758">
        <w:t xml:space="preserve"> T</w:t>
      </w:r>
      <w:r w:rsidR="00BD3758" w:rsidRPr="00BD3758">
        <w:t>he department is responsible for child protection, prevention of family violence, housing, disability, multicultural affairs, LGBTIQ+ equality, veterans, and the offices for Women and Youth.</w:t>
      </w:r>
    </w:p>
    <w:p w14:paraId="7B6AF84C" w14:textId="332BB9C4" w:rsidR="005C1A1C" w:rsidRPr="002C46C6" w:rsidRDefault="005C1A1C" w:rsidP="00B3133A">
      <w:pPr>
        <w:pStyle w:val="BODYTEXTELAA"/>
      </w:pPr>
      <w:r w:rsidRPr="002C46C6">
        <w:rPr>
          <w:b/>
          <w:bCs/>
        </w:rPr>
        <w:t>Disclosure:</w:t>
      </w:r>
      <w:r w:rsidRPr="002C46C6">
        <w:t xml:space="preserve"> (In the context of this policy) refers to </w:t>
      </w:r>
      <w:r w:rsidR="00B3133A" w:rsidRPr="002C46C6">
        <w:t xml:space="preserve">a process by which a child conveys or attempts to convey that they are being or have been sexually abused, or by which an adult conveys or attempts to convey that they were sexually abused as a child. This may take many </w:t>
      </w:r>
      <w:proofErr w:type="gramStart"/>
      <w:r w:rsidR="00B3133A" w:rsidRPr="002C46C6">
        <w:t>forms, and</w:t>
      </w:r>
      <w:proofErr w:type="gramEnd"/>
      <w:r w:rsidR="00B3133A" w:rsidRPr="002C46C6">
        <w:t xml:space="preserve"> might be verbal or non-verbal. Nonverbal disclosures using painting or drawing, gesticulating, or through behavioural changes, are more common among young children and children with cognitive or communication impairments. Children</w:t>
      </w:r>
      <w:proofErr w:type="gramStart"/>
      <w:r w:rsidR="00B3133A" w:rsidRPr="002C46C6">
        <w:t>, in particular, may</w:t>
      </w:r>
      <w:proofErr w:type="gramEnd"/>
      <w:r w:rsidR="00B3133A" w:rsidRPr="002C46C6">
        <w:t xml:space="preserve"> also seek to disclose sexual abuse through emotional or behavioural cues, such as heightened anxiety, withdrawal or aggression.</w:t>
      </w:r>
    </w:p>
    <w:p w14:paraId="039274A5" w14:textId="0BF36800" w:rsidR="00E71AC5" w:rsidRPr="002C46C6" w:rsidRDefault="00AA41AC" w:rsidP="00017DD7">
      <w:pPr>
        <w:pStyle w:val="BODYTEXTELAA"/>
      </w:pPr>
      <w:r w:rsidRPr="002C46C6">
        <w:rPr>
          <w:b/>
          <w:bCs/>
        </w:rPr>
        <w:t xml:space="preserve">Failure to Disclose: </w:t>
      </w:r>
      <w:r w:rsidR="0032749C" w:rsidRPr="002C46C6">
        <w:t>Failure to disclose is when an adult does not report information they have about child sexual abuse to the police. In Victoria, all adults have a legal obligation to report this information, not doing so is a criminal offence.</w:t>
      </w:r>
    </w:p>
    <w:p w14:paraId="01A56CCE" w14:textId="30C15497" w:rsidR="0032749C" w:rsidRDefault="0032749C" w:rsidP="0032749C">
      <w:pPr>
        <w:pStyle w:val="BODYTEXTELAA"/>
        <w:rPr>
          <w:b/>
          <w:bCs/>
        </w:rPr>
      </w:pPr>
      <w:r w:rsidRPr="002C46C6">
        <w:rPr>
          <w:b/>
          <w:bCs/>
        </w:rPr>
        <w:t xml:space="preserve">Failure to Protect: </w:t>
      </w:r>
      <w:r w:rsidRPr="002C46C6">
        <w:t>Failure to protect is when someone in a position of authority (such as a staff member or leader in an organisation) knows that a child is at risk of sexual abuse and has the power to reduce or remove that risk but does not take reasonable action.</w:t>
      </w:r>
    </w:p>
    <w:p w14:paraId="23955DC4" w14:textId="64C20DA6" w:rsidR="0052404C" w:rsidRDefault="0052404C" w:rsidP="00017DD7">
      <w:pPr>
        <w:pStyle w:val="BODYTEXTELAA"/>
      </w:pPr>
      <w:r w:rsidRPr="00527EE2">
        <w:rPr>
          <w:b/>
          <w:bCs/>
        </w:rPr>
        <w:t>Family Violence Information Sharing Scheme (FVISS):</w:t>
      </w:r>
      <w:r>
        <w:t xml:space="preserve"> enables the sharing of relevant information between authorised organisations to assess or manage risk of family violence.</w:t>
      </w:r>
    </w:p>
    <w:p w14:paraId="3BE1F4DB" w14:textId="50113459" w:rsidR="00764683" w:rsidRDefault="00764683" w:rsidP="00764683">
      <w:pPr>
        <w:pStyle w:val="BODYTEXTELAA"/>
        <w:rPr>
          <w:b/>
          <w:bCs/>
        </w:rPr>
      </w:pPr>
      <w:r w:rsidRPr="002C46C6">
        <w:rPr>
          <w:b/>
          <w:bCs/>
        </w:rPr>
        <w:t xml:space="preserve">Grooming: </w:t>
      </w:r>
      <w:r w:rsidRPr="002C46C6">
        <w:t>Grooming is when an adult builds a relationship with a child, their family, or community to gain trust for the purpose of sexually abusing the child. It often involves manipulation, secrecy, and gradual boundary-breaking to make the child (and sometimes others) less likely to recognise or report the abuse.</w:t>
      </w:r>
    </w:p>
    <w:p w14:paraId="79393308" w14:textId="58186B87" w:rsidR="005C1A1C" w:rsidRDefault="005C1A1C" w:rsidP="00017DD7">
      <w:pPr>
        <w:pStyle w:val="BODYTEXTELAA"/>
      </w:pPr>
      <w:r w:rsidRPr="00C47D8E">
        <w:rPr>
          <w:b/>
          <w:bCs/>
        </w:rPr>
        <w:t>Head of organisation:</w:t>
      </w:r>
      <w:r>
        <w:t xml:space="preserve"> The heads of organisations under the Reportable Conduct Scheme are required to have systems in place to prevent reportable conduct within their organisation, and systems to enable staff to make reportable allegations. The head of organisation has the powers of the employer. A CEO or </w:t>
      </w:r>
      <w:proofErr w:type="gramStart"/>
      <w:r>
        <w:t>Principle</w:t>
      </w:r>
      <w:proofErr w:type="gramEnd"/>
      <w:r>
        <w:t xml:space="preserve"> Officer is a head of organisation. For stand-alone kindergartens, the head of organisation will usually be the president or another office bearer who consents to the nomination.</w:t>
      </w:r>
    </w:p>
    <w:p w14:paraId="745A6258" w14:textId="46352EDF" w:rsidR="0052404C" w:rsidRDefault="0052404C" w:rsidP="00017DD7">
      <w:pPr>
        <w:pStyle w:val="BODYTEXTELAA"/>
      </w:pPr>
      <w:r w:rsidRPr="00527EE2">
        <w:rPr>
          <w:b/>
          <w:bCs/>
        </w:rPr>
        <w:t>Information Sharing Entities (ISE):</w:t>
      </w:r>
      <w:r>
        <w:t xml:space="preserve"> are authorised to share and request relevant information under the Child Information Sharing Scheme and the Family Violence Information Sharing Scheme (the Schemes) and required to respond to requests from other </w:t>
      </w:r>
      <w:proofErr w:type="gramStart"/>
      <w:r>
        <w:t>ISE</w:t>
      </w:r>
      <w:r w:rsidR="00B63149">
        <w:t>’</w:t>
      </w:r>
      <w:r>
        <w:t>s</w:t>
      </w:r>
      <w:proofErr w:type="gramEnd"/>
      <w:r>
        <w:t xml:space="preserve">. All </w:t>
      </w:r>
      <w:proofErr w:type="gramStart"/>
      <w:r>
        <w:t>ISE</w:t>
      </w:r>
      <w:r w:rsidR="00B63149">
        <w:t>’</w:t>
      </w:r>
      <w:r>
        <w:t>s</w:t>
      </w:r>
      <w:proofErr w:type="gramEnd"/>
      <w:r>
        <w:t xml:space="preserve"> are mandated to respond to all requests for information.</w:t>
      </w:r>
    </w:p>
    <w:p w14:paraId="2267B0BF" w14:textId="77777777" w:rsidR="005C1A1C" w:rsidRDefault="005C1A1C" w:rsidP="00017DD7">
      <w:pPr>
        <w:pStyle w:val="BODYTEXTELAA"/>
      </w:pPr>
      <w:r w:rsidRPr="00C47D8E">
        <w:rPr>
          <w:b/>
          <w:bCs/>
        </w:rPr>
        <w:t>Maltreatment:</w:t>
      </w:r>
      <w:r>
        <w:t xml:space="preserve"> (In the context of this policy) refers to physical and/or emotional mistreatment, and/or lack of care of the child. Examples include sexual abuse, the witnessing of family violence and any non-accidental injury to a child.</w:t>
      </w:r>
    </w:p>
    <w:p w14:paraId="7C346443" w14:textId="3B29B15B" w:rsidR="005C1A1C" w:rsidRDefault="005C1A1C" w:rsidP="00017DD7">
      <w:pPr>
        <w:pStyle w:val="BODYTEXTELAA"/>
      </w:pPr>
      <w:r w:rsidRPr="005975D2">
        <w:rPr>
          <w:b/>
          <w:bCs/>
        </w:rPr>
        <w:lastRenderedPageBreak/>
        <w:t>Mandatory reporting:</w:t>
      </w:r>
      <w:r>
        <w:t xml:space="preserve"> The legal obligation of certain professionals and community members to report when they believe, on reasonable grounds, that a child </w:t>
      </w:r>
      <w:proofErr w:type="gramStart"/>
      <w:r>
        <w:t>is in need of</w:t>
      </w:r>
      <w:proofErr w:type="gramEnd"/>
      <w:r>
        <w:t xml:space="preserve"> protection from harm.</w:t>
      </w:r>
      <w:r w:rsidR="00915D56">
        <w:t xml:space="preserve"> </w:t>
      </w:r>
      <w:r>
        <w:t>A broad range of professional groups are identified in the Children, Youth and Families Act 2005 as ‘mandatory reporters’, including:</w:t>
      </w:r>
    </w:p>
    <w:p w14:paraId="00F768BD" w14:textId="1B75AFAE" w:rsidR="005C1A1C" w:rsidRPr="00B2337B" w:rsidRDefault="005C1A1C" w:rsidP="00017DD7">
      <w:pPr>
        <w:pStyle w:val="BodyTextBullet1"/>
      </w:pPr>
      <w:r w:rsidRPr="00B2337B">
        <w:t>all educators with post-secondary qualifications in the care, education or minding of children and employed or engaged in an education and care service or a children’s service</w:t>
      </w:r>
    </w:p>
    <w:p w14:paraId="2E79BAA8" w14:textId="3DDE33BA" w:rsidR="005C1A1C" w:rsidRPr="00B2337B" w:rsidRDefault="005C1A1C" w:rsidP="00017DD7">
      <w:pPr>
        <w:pStyle w:val="BodyTextBullet1"/>
      </w:pPr>
      <w:r w:rsidRPr="00B2337B">
        <w:t>all proprietors, nominees of a children’s service, approved providers, and nominated supervisors of an education and care service.</w:t>
      </w:r>
    </w:p>
    <w:p w14:paraId="3C40BD49" w14:textId="67FB10BB" w:rsidR="005C1A1C" w:rsidRPr="00B2337B" w:rsidRDefault="005C1A1C" w:rsidP="00017DD7">
      <w:pPr>
        <w:pStyle w:val="BodyTextBullet1"/>
      </w:pPr>
      <w:r w:rsidRPr="00B2337B">
        <w:t>educators registered with the Victorian Institute of Teaching (VIT).</w:t>
      </w:r>
    </w:p>
    <w:p w14:paraId="1AAA61B7" w14:textId="77777777" w:rsidR="005C1A1C" w:rsidRPr="00B2337B" w:rsidRDefault="005C1A1C" w:rsidP="00017DD7">
      <w:pPr>
        <w:pStyle w:val="BodyTextBullet1"/>
      </w:pPr>
      <w:r w:rsidRPr="00B2337B">
        <w:t xml:space="preserve">Mandated staff members must make a report to Victoria Police and/or Child Protection as soon as is practicable if, </w:t>
      </w:r>
      <w:proofErr w:type="gramStart"/>
      <w:r w:rsidRPr="00B2337B">
        <w:t>during the course of</w:t>
      </w:r>
      <w:proofErr w:type="gramEnd"/>
      <w:r w:rsidRPr="00B2337B">
        <w:t xml:space="preserve"> acting out their professional roles and responsibilities, they form a belief on reasonable grounds (refer to Definitions) that:</w:t>
      </w:r>
    </w:p>
    <w:p w14:paraId="15737084" w14:textId="6FF0AAD6" w:rsidR="005C1A1C" w:rsidRPr="00B2337B" w:rsidRDefault="005C1A1C" w:rsidP="00017DD7">
      <w:pPr>
        <w:pStyle w:val="BodyTextBullet1"/>
      </w:pPr>
      <w:r w:rsidRPr="00B2337B">
        <w:t xml:space="preserve">a child has suffered, or is likely to suffer, significant harm </w:t>
      </w:r>
      <w:proofErr w:type="gramStart"/>
      <w:r w:rsidRPr="00B2337B">
        <w:t>as a result of</w:t>
      </w:r>
      <w:proofErr w:type="gramEnd"/>
      <w:r w:rsidRPr="00B2337B">
        <w:t xml:space="preserve"> physical and/or sexual abuse (refer to Definitions) and </w:t>
      </w:r>
    </w:p>
    <w:p w14:paraId="08B032ED" w14:textId="0DC813B4" w:rsidR="005C1A1C" w:rsidRPr="00B2337B" w:rsidRDefault="005C1A1C" w:rsidP="00017DD7">
      <w:pPr>
        <w:pStyle w:val="BodyTextBullet1"/>
      </w:pPr>
      <w:r w:rsidRPr="00B2337B">
        <w:t>the child’s parents/guardians have not protected, or are unlikely to protect, the child from harm of that type.</w:t>
      </w:r>
    </w:p>
    <w:p w14:paraId="6A9E5FB3" w14:textId="2543C0FF" w:rsidR="005C1A1C" w:rsidRDefault="005C1A1C" w:rsidP="00017DD7">
      <w:pPr>
        <w:pStyle w:val="BODYTEXTELAA"/>
      </w:pPr>
      <w:r>
        <w:t xml:space="preserve">Mandatory reporters must also follow processes for responding to incidents, disclosures or suspicions of child abuse to fulfil all their legal obligations </w:t>
      </w:r>
      <w:r w:rsidRPr="00287EA1">
        <w:rPr>
          <w:rStyle w:val="RefertosourcedefinitionsChar"/>
        </w:rPr>
        <w:t>(</w:t>
      </w:r>
      <w:r w:rsidRPr="0049421C">
        <w:rPr>
          <w:rStyle w:val="RefertosourcedefinitionsChar"/>
        </w:rPr>
        <w:t xml:space="preserve">refer to Attachment </w:t>
      </w:r>
      <w:r w:rsidR="009540A0" w:rsidRPr="0049421C">
        <w:rPr>
          <w:rStyle w:val="RefertosourcedefinitionsChar"/>
        </w:rPr>
        <w:t>3</w:t>
      </w:r>
      <w:r w:rsidRPr="0049421C">
        <w:rPr>
          <w:rStyle w:val="RefertosourcedefinitionsChar"/>
        </w:rPr>
        <w:t>: Processes</w:t>
      </w:r>
      <w:r w:rsidRPr="00287EA1">
        <w:rPr>
          <w:rStyle w:val="RefertosourcedefinitionsChar"/>
        </w:rPr>
        <w:t xml:space="preserve"> for responding to </w:t>
      </w:r>
      <w:r w:rsidR="00E80575" w:rsidRPr="00287EA1">
        <w:rPr>
          <w:rStyle w:val="RefertosourcedefinitionsChar"/>
        </w:rPr>
        <w:t>incidents, disclosure and suspicions of child abuse</w:t>
      </w:r>
      <w:r w:rsidRPr="00287EA1">
        <w:rPr>
          <w:rStyle w:val="RefertosourcedefinitionsChar"/>
        </w:rPr>
        <w:t>).</w:t>
      </w:r>
    </w:p>
    <w:p w14:paraId="58CA394E" w14:textId="77777777" w:rsidR="005C1A1C" w:rsidRDefault="005C1A1C" w:rsidP="00017DD7">
      <w:pPr>
        <w:pStyle w:val="BODYTEXTELAA"/>
      </w:pPr>
      <w:r w:rsidRPr="005975D2">
        <w:rPr>
          <w:b/>
          <w:bCs/>
        </w:rPr>
        <w:t>Neglect</w:t>
      </w:r>
      <w:r>
        <w:t>: see Child abuse definition above.</w:t>
      </w:r>
    </w:p>
    <w:p w14:paraId="08A83DF6" w14:textId="61055906" w:rsidR="00261AC3" w:rsidRDefault="005C1A1C" w:rsidP="00017DD7">
      <w:pPr>
        <w:pStyle w:val="BODYTEXTELAA"/>
      </w:pPr>
      <w:r w:rsidRPr="005975D2">
        <w:rPr>
          <w:b/>
          <w:bCs/>
        </w:rPr>
        <w:t>Negligence</w:t>
      </w:r>
      <w:r>
        <w:t>: Doing, or failing to do something that a reasonable person would, or would not do in a certain situation, and which causes another person damage, injury or loss as a result</w:t>
      </w:r>
    </w:p>
    <w:p w14:paraId="673C7F95" w14:textId="77777777" w:rsidR="005C1A1C" w:rsidRPr="00C54CC4" w:rsidRDefault="005C1A1C" w:rsidP="00017DD7">
      <w:pPr>
        <w:pStyle w:val="BODYTEXTELAA"/>
        <w:rPr>
          <w:lang w:eastAsia="en-AU"/>
        </w:rPr>
      </w:pPr>
      <w:r>
        <w:rPr>
          <w:b/>
          <w:lang w:eastAsia="en-AU"/>
        </w:rPr>
        <w:t xml:space="preserve">Organisational duty of care: </w:t>
      </w:r>
      <w:r>
        <w:rPr>
          <w:lang w:eastAsia="en-AU"/>
        </w:rPr>
        <w:t xml:space="preserve">The statutory duty organisations </w:t>
      </w:r>
      <w:proofErr w:type="gramStart"/>
      <w:r>
        <w:rPr>
          <w:lang w:eastAsia="en-AU"/>
        </w:rPr>
        <w:t>have to</w:t>
      </w:r>
      <w:proofErr w:type="gramEnd"/>
      <w:r>
        <w:rPr>
          <w:lang w:eastAsia="en-AU"/>
        </w:rPr>
        <w:t xml:space="preserve"> take reasonable precautions to prevent sexual and/or physical abuse of a child.</w:t>
      </w:r>
    </w:p>
    <w:p w14:paraId="55EE14D0" w14:textId="2FA92D45" w:rsidR="00FC0007" w:rsidRPr="00B86D14" w:rsidRDefault="00FC0007" w:rsidP="00017DD7">
      <w:pPr>
        <w:pStyle w:val="BODYTEXTELAA"/>
      </w:pPr>
      <w:r w:rsidRPr="00BF7494">
        <w:rPr>
          <w:b/>
          <w:bCs/>
        </w:rPr>
        <w:t>Orange Door:</w:t>
      </w:r>
      <w:r w:rsidRPr="00B86D14">
        <w:t xml:space="preserve"> </w:t>
      </w:r>
      <w:r w:rsidR="008454FC" w:rsidRPr="008454FC">
        <w:t>A free service for adults, children and young people who are experiencing or have experienced family violence and families who need extra support with the care of children</w:t>
      </w:r>
    </w:p>
    <w:p w14:paraId="16F771F0" w14:textId="77777777" w:rsidR="005C1A1C" w:rsidRPr="002D2AEF" w:rsidRDefault="005C1A1C" w:rsidP="00017DD7">
      <w:pPr>
        <w:pStyle w:val="BODYTEXTELAA"/>
        <w:rPr>
          <w:lang w:eastAsia="en-AU"/>
        </w:rPr>
      </w:pPr>
      <w:r w:rsidRPr="002D2AEF">
        <w:rPr>
          <w:b/>
          <w:lang w:eastAsia="en-AU"/>
        </w:rPr>
        <w:t>Offender:</w:t>
      </w:r>
      <w:r w:rsidRPr="002D2AEF">
        <w:rPr>
          <w:lang w:eastAsia="en-AU"/>
        </w:rPr>
        <w:t xml:space="preserve"> A person who mistreats and/or harms a child or young person.</w:t>
      </w:r>
    </w:p>
    <w:p w14:paraId="2DDAD2DD" w14:textId="77777777" w:rsidR="005C1A1C" w:rsidRPr="002D2AEF" w:rsidRDefault="005C1A1C" w:rsidP="00017DD7">
      <w:pPr>
        <w:pStyle w:val="BODYTEXTELAA"/>
        <w:rPr>
          <w:lang w:eastAsia="en-AU"/>
        </w:rPr>
      </w:pPr>
      <w:r w:rsidRPr="002D2AEF">
        <w:rPr>
          <w:b/>
          <w:lang w:eastAsia="en-AU"/>
        </w:rPr>
        <w:t>Perpetrator:</w:t>
      </w:r>
      <w:r w:rsidRPr="002D2AEF">
        <w:rPr>
          <w:lang w:eastAsia="en-AU"/>
        </w:rPr>
        <w:t xml:space="preserve"> A person who mistreats and/or harms a child or young person.</w:t>
      </w:r>
    </w:p>
    <w:p w14:paraId="3ED8377C" w14:textId="77777777" w:rsidR="005C1A1C" w:rsidRPr="002D2AEF" w:rsidRDefault="005C1A1C" w:rsidP="00017DD7">
      <w:pPr>
        <w:pStyle w:val="BODYTEXTELAA"/>
        <w:rPr>
          <w:lang w:eastAsia="en-AU"/>
        </w:rPr>
      </w:pPr>
      <w:r w:rsidRPr="002D2AEF">
        <w:rPr>
          <w:b/>
          <w:lang w:eastAsia="en-AU"/>
        </w:rPr>
        <w:t>Reasonable belief/reasonable grounds:</w:t>
      </w:r>
      <w:r w:rsidRPr="002D2AEF">
        <w:rPr>
          <w:lang w:eastAsia="en-AU"/>
        </w:rPr>
        <w:t xml:space="preserve"> A person may form a belief on reasonable grounds that a child or young person </w:t>
      </w:r>
      <w:proofErr w:type="gramStart"/>
      <w:r w:rsidRPr="002D2AEF">
        <w:rPr>
          <w:lang w:eastAsia="en-AU"/>
        </w:rPr>
        <w:t>is in need of</w:t>
      </w:r>
      <w:proofErr w:type="gramEnd"/>
      <w:r w:rsidRPr="002D2AEF">
        <w:rPr>
          <w:lang w:eastAsia="en-AU"/>
        </w:rPr>
        <w:t xml:space="preserve"> protection after becoming aware that the child or young person’s safety</w:t>
      </w:r>
      <w:r>
        <w:rPr>
          <w:lang w:eastAsia="en-AU"/>
        </w:rPr>
        <w:t>, health</w:t>
      </w:r>
      <w:r w:rsidRPr="002D2AEF">
        <w:rPr>
          <w:lang w:eastAsia="en-AU"/>
        </w:rPr>
        <w:t xml:space="preserve"> or wellbeing is at risk and the child’s parents/guardians are unwilling or unable to protect them. There may be reasonable grounds for forming such a belief if:</w:t>
      </w:r>
    </w:p>
    <w:p w14:paraId="07D569AA" w14:textId="77777777" w:rsidR="005C1A1C" w:rsidRPr="00BF48EE" w:rsidRDefault="005C1A1C" w:rsidP="00017DD7">
      <w:pPr>
        <w:pStyle w:val="BodyTextBullet1"/>
      </w:pPr>
      <w:r w:rsidRPr="00BF48EE">
        <w:t>a child or young person states that they have been physically or sexually abused</w:t>
      </w:r>
    </w:p>
    <w:p w14:paraId="21435B87" w14:textId="77777777" w:rsidR="005C1A1C" w:rsidRPr="00BF48EE" w:rsidRDefault="005C1A1C" w:rsidP="00017DD7">
      <w:pPr>
        <w:pStyle w:val="BodyTextBullet1"/>
      </w:pPr>
      <w:r w:rsidRPr="00BF48EE">
        <w:t>a child or young person states that they know someone who has been physically or sexually abused (sometimes the child may be referring to themselves)</w:t>
      </w:r>
    </w:p>
    <w:p w14:paraId="301B096F" w14:textId="77777777" w:rsidR="005C1A1C" w:rsidRPr="00BF48EE" w:rsidRDefault="005C1A1C" w:rsidP="00017DD7">
      <w:pPr>
        <w:pStyle w:val="BodyTextBullet1"/>
      </w:pPr>
      <w:r w:rsidRPr="00BF48EE">
        <w:t>someone who knows the child or young person states that the child or young person has been physically or sexually abused</w:t>
      </w:r>
    </w:p>
    <w:p w14:paraId="1845B46E" w14:textId="77777777" w:rsidR="005C1A1C" w:rsidRPr="00BF48EE" w:rsidRDefault="005C1A1C" w:rsidP="00017DD7">
      <w:pPr>
        <w:pStyle w:val="BodyTextBullet1"/>
      </w:pPr>
      <w:r w:rsidRPr="00BF48EE">
        <w:t xml:space="preserve">a child shows signs of being physically or sexually abused </w:t>
      </w:r>
    </w:p>
    <w:p w14:paraId="45278FEA" w14:textId="77777777" w:rsidR="005C1A1C" w:rsidRPr="00BF48EE" w:rsidRDefault="005C1A1C" w:rsidP="00017DD7">
      <w:pPr>
        <w:pStyle w:val="BodyTextBullet1"/>
      </w:pPr>
      <w:r w:rsidRPr="00BF48EE">
        <w:t>the person is aware of persistent family violence or parental substance misuse, psychiatric illness or intellectual disability or other factors that are impacting on the child or young person’s safety, stability or development</w:t>
      </w:r>
    </w:p>
    <w:p w14:paraId="19C8E771" w14:textId="77777777" w:rsidR="005C1A1C" w:rsidRPr="00BF48EE" w:rsidRDefault="005C1A1C" w:rsidP="00017DD7">
      <w:pPr>
        <w:pStyle w:val="BodyTextBullet1"/>
      </w:pPr>
      <w:r w:rsidRPr="00BF48EE">
        <w:t>the person observes signs or indicators of abuse, including non-accidental or unexplained injury, persistent neglect, poor care or lack of appropriate supervision</w:t>
      </w:r>
    </w:p>
    <w:p w14:paraId="4B638EF3" w14:textId="77777777" w:rsidR="005C1A1C" w:rsidRPr="00A650FE" w:rsidRDefault="005C1A1C" w:rsidP="00017DD7">
      <w:pPr>
        <w:pStyle w:val="BodyTextBullet1"/>
      </w:pPr>
      <w:r w:rsidRPr="00BF48EE">
        <w:t xml:space="preserve">a child’s/young person’s actions or behaviour may place them at risk of significant </w:t>
      </w:r>
      <w:proofErr w:type="gramStart"/>
      <w:r w:rsidRPr="00A650FE">
        <w:t>harm</w:t>
      </w:r>
      <w:proofErr w:type="gramEnd"/>
      <w:r w:rsidRPr="00A650FE">
        <w:t xml:space="preserve"> and the parents/guardians are unwilling or unable to protect the child.</w:t>
      </w:r>
    </w:p>
    <w:p w14:paraId="3A734F76" w14:textId="7E93B5A4" w:rsidR="007D4A14" w:rsidRPr="00A650FE" w:rsidRDefault="007D4A14" w:rsidP="00017DD7">
      <w:pPr>
        <w:pStyle w:val="BODYTEXTELAA"/>
        <w:rPr>
          <w:b/>
          <w:bCs/>
        </w:rPr>
      </w:pPr>
      <w:r w:rsidRPr="00A650FE">
        <w:rPr>
          <w:b/>
          <w:bCs/>
        </w:rPr>
        <w:t xml:space="preserve">Reportable allegation: </w:t>
      </w:r>
      <w:r w:rsidRPr="00A650FE">
        <w:t>any allegation that an employee</w:t>
      </w:r>
      <w:r w:rsidR="00B647B2" w:rsidRPr="00A650FE">
        <w:t xml:space="preserve"> (including </w:t>
      </w:r>
      <w:r w:rsidR="003544B5" w:rsidRPr="00A650FE">
        <w:t>agency/relief staff</w:t>
      </w:r>
      <w:r w:rsidR="0085380E" w:rsidRPr="00A650FE">
        <w:t xml:space="preserve"> or</w:t>
      </w:r>
      <w:r w:rsidR="00BA5193" w:rsidRPr="00A650FE">
        <w:t xml:space="preserve"> contractor</w:t>
      </w:r>
      <w:r w:rsidR="003E1B82" w:rsidRPr="00A650FE">
        <w:t xml:space="preserve"> provided by a labour hire agency</w:t>
      </w:r>
      <w:r w:rsidR="00BA5193" w:rsidRPr="00A650FE">
        <w:t>)</w:t>
      </w:r>
      <w:r w:rsidRPr="00A650FE">
        <w:t xml:space="preserve">, volunteer or student has committed child abuse </w:t>
      </w:r>
      <w:r w:rsidRPr="00A650FE">
        <w:rPr>
          <w:rStyle w:val="RefertoSourceDefinitionsAttachmentChar"/>
        </w:rPr>
        <w:t>(refer to Definitions)</w:t>
      </w:r>
      <w:r w:rsidRPr="00A650FE">
        <w:rPr>
          <w:b/>
          <w:bCs/>
        </w:rPr>
        <w:t xml:space="preserve"> </w:t>
      </w:r>
    </w:p>
    <w:p w14:paraId="3037CD30" w14:textId="336741D0" w:rsidR="00B63149" w:rsidRPr="00B63149" w:rsidRDefault="00B63149" w:rsidP="00017DD7">
      <w:pPr>
        <w:pStyle w:val="BODYTEXTELAA"/>
      </w:pPr>
      <w:r w:rsidRPr="00A650FE">
        <w:rPr>
          <w:b/>
          <w:bCs/>
        </w:rPr>
        <w:t>Reportable Conduct Scheme</w:t>
      </w:r>
      <w:r w:rsidRPr="00A650FE">
        <w:t xml:space="preserve">: aims to improve oversight of how organisations respond to allegations of child abuse and child-related misconduct by their workers </w:t>
      </w:r>
      <w:r w:rsidR="006E1921" w:rsidRPr="00A650FE">
        <w:t xml:space="preserve">(including agency/relief staff or </w:t>
      </w:r>
      <w:r w:rsidR="006E1921" w:rsidRPr="00A650FE">
        <w:lastRenderedPageBreak/>
        <w:t xml:space="preserve">contractor provided by a labour hire agency), </w:t>
      </w:r>
      <w:r w:rsidRPr="00A650FE">
        <w:t>and volunteers. There are five types of ‘reportable conduct’:</w:t>
      </w:r>
    </w:p>
    <w:p w14:paraId="67C767A7" w14:textId="74E3594E" w:rsidR="00B63149" w:rsidRPr="00B2337B" w:rsidRDefault="00B63149" w:rsidP="00017DD7">
      <w:pPr>
        <w:pStyle w:val="BodyTextBullet1"/>
      </w:pPr>
      <w:r w:rsidRPr="00B2337B">
        <w:t>sexual offences committed against, with or in the presence of a child</w:t>
      </w:r>
    </w:p>
    <w:p w14:paraId="67E05ADD" w14:textId="23DC8BF8" w:rsidR="00B63149" w:rsidRPr="00B2337B" w:rsidRDefault="00B63149" w:rsidP="00017DD7">
      <w:pPr>
        <w:pStyle w:val="BodyTextBullet1"/>
      </w:pPr>
      <w:r w:rsidRPr="00B2337B">
        <w:t>sexual misconduct committed against, with or in the presence of a child</w:t>
      </w:r>
    </w:p>
    <w:p w14:paraId="250AD163" w14:textId="135778E5" w:rsidR="00B63149" w:rsidRPr="00B2337B" w:rsidRDefault="00B63149" w:rsidP="00017DD7">
      <w:pPr>
        <w:pStyle w:val="BodyTextBullet1"/>
      </w:pPr>
      <w:r w:rsidRPr="00B2337B">
        <w:t>physical violence against, with or in the presence of a child</w:t>
      </w:r>
    </w:p>
    <w:p w14:paraId="2B0F9B88" w14:textId="41FB3394" w:rsidR="00B63149" w:rsidRPr="00B2337B" w:rsidRDefault="00B63149" w:rsidP="00017DD7">
      <w:pPr>
        <w:pStyle w:val="BodyTextBullet1"/>
      </w:pPr>
      <w:r w:rsidRPr="00B2337B">
        <w:t>any behaviour that causes significant emotional or psychological harm to a child</w:t>
      </w:r>
    </w:p>
    <w:p w14:paraId="217A180A" w14:textId="0AC5BB62" w:rsidR="00267C6A" w:rsidRPr="00B2337B" w:rsidRDefault="00B63149" w:rsidP="00017DD7">
      <w:pPr>
        <w:pStyle w:val="BodyTextBullet1"/>
      </w:pPr>
      <w:r w:rsidRPr="00B2337B">
        <w:t>significant neglect of a child.</w:t>
      </w:r>
    </w:p>
    <w:p w14:paraId="3B9F9DAC" w14:textId="0B25373E" w:rsidR="00C16D73" w:rsidRDefault="00C16D73" w:rsidP="00017DD7">
      <w:pPr>
        <w:pStyle w:val="BODYTEXTELAA"/>
      </w:pPr>
      <w:bookmarkStart w:id="1" w:name="_Hlk69707414"/>
      <w:r w:rsidRPr="0057555B">
        <w:rPr>
          <w:b/>
        </w:rPr>
        <w:t xml:space="preserve">Working with Children (WWC) </w:t>
      </w:r>
      <w:proofErr w:type="gramStart"/>
      <w:r w:rsidR="00DF46C3" w:rsidRPr="0057555B">
        <w:rPr>
          <w:b/>
        </w:rPr>
        <w:t>Check</w:t>
      </w:r>
      <w:r w:rsidR="00DF46C3">
        <w:rPr>
          <w:b/>
        </w:rPr>
        <w:t>:</w:t>
      </w:r>
      <w:proofErr w:type="gramEnd"/>
      <w:r>
        <w:t xml:space="preserve"> is a legal requirement under the Worker Screening Act 2020 for those undertaking paid or voluntary child-related work in Victoria. </w:t>
      </w:r>
    </w:p>
    <w:p w14:paraId="51BEAFBE" w14:textId="693E1E3A" w:rsidR="00AA7C9D" w:rsidRDefault="00AA7C9D" w:rsidP="00017DD7">
      <w:pPr>
        <w:pStyle w:val="BODYTEXTELAA"/>
      </w:pPr>
      <w:r>
        <w:rPr>
          <w:b/>
          <w:bCs/>
        </w:rPr>
        <w:t>Working with Children Clearance</w:t>
      </w:r>
      <w:r>
        <w:t>: A WWC Clearance is granted to a person under working with children legislation if:</w:t>
      </w:r>
    </w:p>
    <w:p w14:paraId="1B68E14B" w14:textId="77777777" w:rsidR="00AA7C9D" w:rsidRPr="00B2337B" w:rsidRDefault="00AA7C9D" w:rsidP="00017DD7">
      <w:pPr>
        <w:pStyle w:val="BodyTextBullet1"/>
      </w:pPr>
      <w:r w:rsidRPr="00B2337B">
        <w:t>they have been assessed as suitable to work with children</w:t>
      </w:r>
    </w:p>
    <w:p w14:paraId="2197C8D9" w14:textId="77777777" w:rsidR="00AA7C9D" w:rsidRPr="00B2337B" w:rsidRDefault="00AA7C9D" w:rsidP="00017DD7">
      <w:pPr>
        <w:pStyle w:val="BodyTextBullet1"/>
      </w:pPr>
      <w:r w:rsidRPr="00B2337B">
        <w:t>there has been no information that, if the person worked with children, they would pose a risk to those children</w:t>
      </w:r>
    </w:p>
    <w:p w14:paraId="5700F510" w14:textId="0F305289" w:rsidR="00AA7C9D" w:rsidRPr="00B2337B" w:rsidRDefault="00AA7C9D" w:rsidP="00017DD7">
      <w:pPr>
        <w:pStyle w:val="BodyTextBullet1"/>
      </w:pPr>
      <w:r w:rsidRPr="00B2337B">
        <w:t>they are not prohibited from attempting to obtain, undertake or remain in child-related employment.</w:t>
      </w:r>
    </w:p>
    <w:p w14:paraId="4BDB05FF" w14:textId="77777777" w:rsidR="00D11433" w:rsidRDefault="00D11433" w:rsidP="00017DD7">
      <w:pPr>
        <w:pStyle w:val="BODYTEXTELAA"/>
      </w:pPr>
    </w:p>
    <w:bookmarkEnd w:id="1"/>
    <w:p w14:paraId="395DC349" w14:textId="77777777" w:rsidR="007B399F" w:rsidRDefault="007B399F" w:rsidP="00017DD7">
      <w:pPr>
        <w:pStyle w:val="BODYTEXTELAA"/>
      </w:pPr>
      <w:r>
        <w:rPr>
          <w:noProof/>
        </w:rPr>
        <mc:AlternateContent>
          <mc:Choice Requires="wps">
            <w:drawing>
              <wp:anchor distT="0" distB="0" distL="114300" distR="114300" simplePos="0" relativeHeight="251658243" behindDoc="0" locked="1" layoutInCell="1" allowOverlap="1" wp14:anchorId="49C64F1B" wp14:editId="58354993">
                <wp:simplePos x="0" y="0"/>
                <wp:positionH relativeFrom="column">
                  <wp:posOffset>821055</wp:posOffset>
                </wp:positionH>
                <wp:positionV relativeFrom="paragraph">
                  <wp:posOffset>-55880</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DD0CA" id="Straight Connector 14"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5D1994D8" w14:textId="77777777" w:rsidR="007B399F" w:rsidRDefault="00716C94" w:rsidP="007343F6">
      <w:pPr>
        <w:pStyle w:val="SourcesandRelatedPolicies"/>
      </w:pPr>
      <w:r>
        <w:rPr>
          <w:noProof/>
        </w:rPr>
        <w:drawing>
          <wp:anchor distT="0" distB="0" distL="114300" distR="114300" simplePos="0" relativeHeight="251658260" behindDoc="1" locked="0" layoutInCell="1" allowOverlap="1" wp14:anchorId="3ACEED23" wp14:editId="2F6C32D4">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9700DB1" w14:textId="77777777" w:rsidR="007B399F" w:rsidRDefault="007B399F" w:rsidP="00264D3E">
      <w:pPr>
        <w:pStyle w:val="Heading2"/>
      </w:pPr>
      <w:r>
        <w:t>Sources</w:t>
      </w:r>
    </w:p>
    <w:p w14:paraId="3F53460F" w14:textId="77777777" w:rsidR="007E1E73" w:rsidRPr="006548C7" w:rsidRDefault="007E1E73" w:rsidP="003F3AC8">
      <w:pPr>
        <w:pStyle w:val="BodyTextBullet1"/>
      </w:pPr>
      <w:r>
        <w:t xml:space="preserve">ACECQA: </w:t>
      </w:r>
      <w:hyperlink r:id="rId26" w:history="1">
        <w:r w:rsidRPr="00727548">
          <w:rPr>
            <w:rStyle w:val="Hyperlink"/>
          </w:rPr>
          <w:t>National Model Code - Taking images in early childhood education and care</w:t>
        </w:r>
      </w:hyperlink>
      <w:r>
        <w:t xml:space="preserve"> </w:t>
      </w:r>
    </w:p>
    <w:p w14:paraId="78B37800" w14:textId="77777777" w:rsidR="007E1E73" w:rsidRPr="002C46C6" w:rsidRDefault="007E1E73" w:rsidP="00EE1B20">
      <w:pPr>
        <w:pStyle w:val="BodyTextBullet1"/>
      </w:pPr>
      <w:r w:rsidRPr="002C46C6">
        <w:t xml:space="preserve">ACECQA: </w:t>
      </w:r>
      <w:hyperlink r:id="rId27" w:history="1">
        <w:r w:rsidRPr="002C46C6">
          <w:rPr>
            <w:rStyle w:val="Hyperlink"/>
          </w:rPr>
          <w:t>Risk Assessment and Management Tool</w:t>
        </w:r>
      </w:hyperlink>
      <w:r w:rsidRPr="002C46C6">
        <w:t xml:space="preserve"> </w:t>
      </w:r>
    </w:p>
    <w:p w14:paraId="180F8DF1" w14:textId="773F9D97" w:rsidR="007E1E73" w:rsidRPr="002C46C6" w:rsidRDefault="007E1E73" w:rsidP="00017DD7">
      <w:pPr>
        <w:pStyle w:val="BodyTextBullet1"/>
      </w:pPr>
      <w:r w:rsidRPr="002C46C6">
        <w:t>ACECQ</w:t>
      </w:r>
      <w:r w:rsidR="001A4858" w:rsidRPr="002C46C6">
        <w:t>A:</w:t>
      </w:r>
      <w:r w:rsidRPr="002C46C6">
        <w:t xml:space="preserve"> NQF Child Safe Culture Guide self-assessment and risk assessment: </w:t>
      </w:r>
      <w:hyperlink r:id="rId28" w:history="1">
        <w:r w:rsidRPr="002C46C6">
          <w:rPr>
            <w:rStyle w:val="Hyperlink"/>
          </w:rPr>
          <w:t>www.acecqa.gov.au</w:t>
        </w:r>
      </w:hyperlink>
    </w:p>
    <w:p w14:paraId="643FADDD" w14:textId="12B9A4D3" w:rsidR="00150F3D" w:rsidRPr="002C46C6" w:rsidRDefault="00DE3FCE" w:rsidP="00017DD7">
      <w:pPr>
        <w:pStyle w:val="BodyTextBullet1"/>
      </w:pPr>
      <w:r w:rsidRPr="002C46C6">
        <w:t xml:space="preserve">AECEQA: </w:t>
      </w:r>
      <w:hyperlink r:id="rId29" w:history="1">
        <w:r w:rsidRPr="002C46C6">
          <w:rPr>
            <w:rStyle w:val="Hyperlink"/>
          </w:rPr>
          <w:t>Child Safety Incident Response Template</w:t>
        </w:r>
      </w:hyperlink>
      <w:r w:rsidRPr="002C46C6">
        <w:t xml:space="preserve"> </w:t>
      </w:r>
    </w:p>
    <w:p w14:paraId="7C8B0A24" w14:textId="12E340B7" w:rsidR="001A4858" w:rsidRPr="002C46C6" w:rsidRDefault="001A4858" w:rsidP="00017DD7">
      <w:pPr>
        <w:pStyle w:val="BodyTextBullet1"/>
      </w:pPr>
      <w:r w:rsidRPr="002C46C6">
        <w:t xml:space="preserve">ACECQA: </w:t>
      </w:r>
      <w:hyperlink r:id="rId30" w:history="1">
        <w:r w:rsidR="0050505B" w:rsidRPr="002C46C6">
          <w:rPr>
            <w:rStyle w:val="Hyperlink"/>
          </w:rPr>
          <w:t xml:space="preserve">NQF </w:t>
        </w:r>
        <w:r w:rsidR="00D1585B" w:rsidRPr="002C46C6">
          <w:rPr>
            <w:rStyle w:val="Hyperlink"/>
          </w:rPr>
          <w:t>Child Safe</w:t>
        </w:r>
        <w:r w:rsidR="0050505B" w:rsidRPr="002C46C6">
          <w:rPr>
            <w:rStyle w:val="Hyperlink"/>
          </w:rPr>
          <w:t xml:space="preserve"> Culture Guide</w:t>
        </w:r>
      </w:hyperlink>
      <w:r w:rsidR="0050505B" w:rsidRPr="002C46C6">
        <w:t xml:space="preserve"> </w:t>
      </w:r>
    </w:p>
    <w:p w14:paraId="3A90DB52" w14:textId="07655CCD" w:rsidR="0050505B" w:rsidRDefault="0050505B" w:rsidP="00017DD7">
      <w:pPr>
        <w:pStyle w:val="BodyTextBullet1"/>
      </w:pPr>
      <w:r w:rsidRPr="002C46C6">
        <w:t xml:space="preserve">ACECQA: </w:t>
      </w:r>
      <w:hyperlink r:id="rId31" w:history="1">
        <w:r w:rsidRPr="002C46C6">
          <w:rPr>
            <w:rStyle w:val="Hyperlink"/>
          </w:rPr>
          <w:t>NQF Online Saft Guide</w:t>
        </w:r>
      </w:hyperlink>
      <w:r w:rsidRPr="002C46C6">
        <w:t xml:space="preserve"> </w:t>
      </w:r>
    </w:p>
    <w:p w14:paraId="4419C00A" w14:textId="57899F8B" w:rsidR="0041027A" w:rsidRPr="00247BEF" w:rsidRDefault="0041027A" w:rsidP="0041027A">
      <w:pPr>
        <w:pStyle w:val="BodyTextBullet1"/>
        <w:rPr>
          <w:rStyle w:val="A10"/>
        </w:rPr>
      </w:pPr>
      <w:r w:rsidRPr="00247BEF">
        <w:t>ACEC</w:t>
      </w:r>
      <w:r w:rsidR="00FE6DFC" w:rsidRPr="00247BEF">
        <w:t>Q</w:t>
      </w:r>
      <w:r w:rsidRPr="00247BEF">
        <w:t xml:space="preserve">A - </w:t>
      </w:r>
      <w:hyperlink r:id="rId32" w:history="1">
        <w:r w:rsidR="00877605">
          <w:rPr>
            <w:rStyle w:val="Hyperlink"/>
          </w:rPr>
          <w:t>National early childhood work register</w:t>
        </w:r>
      </w:hyperlink>
    </w:p>
    <w:p w14:paraId="27C5066F" w14:textId="77777777" w:rsidR="007E1E73" w:rsidRPr="00A35656" w:rsidRDefault="007E1E73" w:rsidP="00017DD7">
      <w:pPr>
        <w:pStyle w:val="BodyTextBullet1"/>
      </w:pPr>
      <w:r w:rsidRPr="00AB4EE2">
        <w:t>Australian Human Rights Commission</w:t>
      </w:r>
      <w:r>
        <w:t xml:space="preserve">: </w:t>
      </w:r>
      <w:hyperlink r:id="rId33" w:history="1">
        <w:r w:rsidRPr="00AB4EE2">
          <w:rPr>
            <w:rStyle w:val="Hyperlink"/>
          </w:rPr>
          <w:t>National Children’s Commissioner</w:t>
        </w:r>
      </w:hyperlink>
      <w:r w:rsidRPr="00A35656">
        <w:t xml:space="preserve"> </w:t>
      </w:r>
    </w:p>
    <w:p w14:paraId="4C94866C" w14:textId="77777777" w:rsidR="007E1E73" w:rsidRPr="00B2337B" w:rsidRDefault="007E1E73" w:rsidP="00017DD7">
      <w:pPr>
        <w:pStyle w:val="BodyTextBullet1"/>
      </w:pPr>
      <w:r w:rsidRPr="00B2337B">
        <w:t xml:space="preserve">Australian Human Rights Commission: </w:t>
      </w:r>
      <w:hyperlink r:id="rId34" w:history="1">
        <w:r w:rsidRPr="00B2337B">
          <w:rPr>
            <w:rStyle w:val="Hyperlink"/>
          </w:rPr>
          <w:t>www.humanrights.gov.au</w:t>
        </w:r>
      </w:hyperlink>
    </w:p>
    <w:p w14:paraId="78F5BC9D" w14:textId="77777777" w:rsidR="007E1E73" w:rsidRPr="00B2337B" w:rsidRDefault="007E1E73" w:rsidP="00017DD7">
      <w:pPr>
        <w:pStyle w:val="BodyTextBullet1"/>
      </w:pPr>
      <w:r w:rsidRPr="00B2337B">
        <w:t xml:space="preserve">Betrayal of Trust Implementation: </w:t>
      </w:r>
      <w:hyperlink r:id="rId35" w:history="1">
        <w:r w:rsidRPr="00B2337B">
          <w:rPr>
            <w:rStyle w:val="Hyperlink"/>
          </w:rPr>
          <w:t>www.justice.vic.gov.au</w:t>
        </w:r>
      </w:hyperlink>
    </w:p>
    <w:p w14:paraId="0651DC02" w14:textId="77777777" w:rsidR="007E1E73" w:rsidRPr="00B2337B" w:rsidRDefault="007E1E73" w:rsidP="00017DD7">
      <w:pPr>
        <w:pStyle w:val="BodyTextBullet1"/>
      </w:pPr>
      <w:r w:rsidRPr="00B2337B">
        <w:t xml:space="preserve">Charter of Human Rights and Responsibilities Act 2006 (Vic): </w:t>
      </w:r>
      <w:hyperlink r:id="rId36" w:history="1">
        <w:r w:rsidRPr="00B2337B">
          <w:rPr>
            <w:rStyle w:val="Hyperlink"/>
          </w:rPr>
          <w:t>www.legislation.vic.gov.au</w:t>
        </w:r>
      </w:hyperlink>
    </w:p>
    <w:p w14:paraId="0D71EDB4" w14:textId="77777777" w:rsidR="007E1E73" w:rsidRPr="00352E4C" w:rsidRDefault="007E1E73" w:rsidP="00017DD7">
      <w:pPr>
        <w:pStyle w:val="BodyTextBullet1"/>
      </w:pPr>
      <w:r w:rsidRPr="00352E4C">
        <w:t xml:space="preserve">Child Information Sharing Scheme Ministerial Guidelines: </w:t>
      </w:r>
      <w:hyperlink r:id="rId37" w:history="1">
        <w:r w:rsidRPr="00352E4C">
          <w:rPr>
            <w:rStyle w:val="Hyperlink"/>
          </w:rPr>
          <w:t>www.vic.gov.au/guides-templates-tools-for-information-sharing</w:t>
        </w:r>
      </w:hyperlink>
    </w:p>
    <w:p w14:paraId="66B8D5F9" w14:textId="77777777" w:rsidR="007E1E73" w:rsidRPr="00352E4C" w:rsidRDefault="007E1E73" w:rsidP="00017DD7">
      <w:pPr>
        <w:pStyle w:val="BodyTextBullet1"/>
      </w:pPr>
      <w:r w:rsidRPr="00352E4C">
        <w:t xml:space="preserve">Commission for Children and Young People (CCYP): </w:t>
      </w:r>
      <w:hyperlink r:id="rId38" w:history="1">
        <w:r w:rsidRPr="00352E4C">
          <w:rPr>
            <w:rStyle w:val="Hyperlink"/>
          </w:rPr>
          <w:t xml:space="preserve"> Generic learning or training action plan and training materials</w:t>
        </w:r>
      </w:hyperlink>
    </w:p>
    <w:p w14:paraId="5BF5AB84" w14:textId="77777777" w:rsidR="007E1E73" w:rsidRPr="00352E4C" w:rsidRDefault="007E1E73" w:rsidP="00017DD7">
      <w:pPr>
        <w:pStyle w:val="BodyTextBullet1"/>
        <w:rPr>
          <w:rStyle w:val="Hyperlink"/>
          <w:color w:val="auto"/>
          <w:u w:val="none"/>
        </w:rPr>
      </w:pPr>
      <w:r w:rsidRPr="00352E4C">
        <w:t xml:space="preserve">Commission for Children and Young People (CCYP): </w:t>
      </w:r>
      <w:hyperlink r:id="rId39" w:history="1">
        <w:r w:rsidRPr="00352E4C">
          <w:rPr>
            <w:rStyle w:val="Hyperlink"/>
          </w:rPr>
          <w:t>Head of organisation</w:t>
        </w:r>
      </w:hyperlink>
    </w:p>
    <w:p w14:paraId="7AC1BCAB" w14:textId="77777777" w:rsidR="007E1E73" w:rsidRPr="00352E4C" w:rsidRDefault="007E1E73" w:rsidP="00017DD7">
      <w:pPr>
        <w:pStyle w:val="BodyTextBullet1"/>
        <w:rPr>
          <w:rStyle w:val="Hyperlink"/>
          <w:color w:val="auto"/>
          <w:u w:val="none"/>
        </w:rPr>
      </w:pPr>
      <w:r w:rsidRPr="00352E4C">
        <w:rPr>
          <w:rStyle w:val="Hyperlink"/>
          <w:color w:val="auto"/>
          <w:u w:val="none"/>
        </w:rPr>
        <w:t xml:space="preserve">Commission for Children and Young People (CCYP): </w:t>
      </w:r>
      <w:hyperlink r:id="rId40" w:anchor="TOC-14" w:history="1">
        <w:r w:rsidRPr="00352E4C">
          <w:rPr>
            <w:rStyle w:val="Hyperlink"/>
          </w:rPr>
          <w:t>Risk Assessment and Management template</w:t>
        </w:r>
      </w:hyperlink>
      <w:r w:rsidRPr="00352E4C">
        <w:rPr>
          <w:rStyle w:val="Hyperlink"/>
          <w:color w:val="auto"/>
          <w:u w:val="none"/>
        </w:rPr>
        <w:t xml:space="preserve">  </w:t>
      </w:r>
    </w:p>
    <w:p w14:paraId="2CD8836B" w14:textId="77777777" w:rsidR="00F01959" w:rsidRPr="00352E4C" w:rsidRDefault="00F01959" w:rsidP="00F01959">
      <w:pPr>
        <w:pStyle w:val="BodyTextBullet1"/>
        <w:numPr>
          <w:ilvl w:val="0"/>
          <w:numId w:val="0"/>
        </w:numPr>
        <w:ind w:left="2058"/>
        <w:rPr>
          <w:rStyle w:val="Hyperlink"/>
          <w:color w:val="auto"/>
          <w:u w:val="none"/>
        </w:rPr>
      </w:pPr>
    </w:p>
    <w:p w14:paraId="756FE487" w14:textId="77777777" w:rsidR="007E1E73" w:rsidRPr="00352E4C" w:rsidRDefault="007E1E73" w:rsidP="003654DE">
      <w:pPr>
        <w:pStyle w:val="BodyTextBullet1"/>
        <w:rPr>
          <w:rStyle w:val="Hyperlink"/>
          <w:color w:val="auto"/>
          <w:u w:val="none"/>
        </w:rPr>
      </w:pPr>
      <w:r w:rsidRPr="00352E4C">
        <w:rPr>
          <w:rStyle w:val="Hyperlink"/>
          <w:color w:val="auto"/>
          <w:u w:val="none"/>
        </w:rPr>
        <w:t xml:space="preserve">Commission for Children and Young People (CCYP): </w:t>
      </w:r>
      <w:hyperlink r:id="rId41" w:history="1">
        <w:r w:rsidRPr="00352E4C">
          <w:rPr>
            <w:rStyle w:val="Hyperlink"/>
          </w:rPr>
          <w:t>Sample learning or training action plan</w:t>
        </w:r>
      </w:hyperlink>
    </w:p>
    <w:p w14:paraId="609F0B59" w14:textId="77777777" w:rsidR="007E1E73" w:rsidRPr="00352E4C" w:rsidRDefault="007E1E73" w:rsidP="00017DD7">
      <w:pPr>
        <w:pStyle w:val="BodyTextBullet1"/>
        <w:rPr>
          <w:rStyle w:val="Hyperlink"/>
          <w:color w:val="auto"/>
          <w:u w:val="none"/>
        </w:rPr>
      </w:pPr>
      <w:r w:rsidRPr="00352E4C">
        <w:rPr>
          <w:rStyle w:val="Hyperlink"/>
          <w:color w:val="auto"/>
          <w:u w:val="none"/>
        </w:rPr>
        <w:t xml:space="preserve">Commission for Children and Young People (CCYP): </w:t>
      </w:r>
      <w:hyperlink r:id="rId42" w:history="1">
        <w:r w:rsidRPr="00352E4C">
          <w:rPr>
            <w:rStyle w:val="Hyperlink"/>
          </w:rPr>
          <w:t>Short Guide to the Child Safe Standards</w:t>
        </w:r>
      </w:hyperlink>
    </w:p>
    <w:p w14:paraId="50833C5C" w14:textId="77777777" w:rsidR="007E1E73" w:rsidRPr="00560F5D" w:rsidRDefault="007E1E73" w:rsidP="00017DD7">
      <w:pPr>
        <w:pStyle w:val="BodyTextBullet1"/>
      </w:pPr>
      <w:r w:rsidRPr="00560F5D">
        <w:t xml:space="preserve">Commission for Children and Young People (CCYP): </w:t>
      </w:r>
      <w:hyperlink r:id="rId43" w:history="1">
        <w:r w:rsidRPr="00560F5D">
          <w:rPr>
            <w:rStyle w:val="Hyperlink"/>
          </w:rPr>
          <w:t>www.ccyp.vic.gov.au</w:t>
        </w:r>
      </w:hyperlink>
    </w:p>
    <w:p w14:paraId="01C3C4F5" w14:textId="5D91DBF0" w:rsidR="006E724F" w:rsidRPr="00560F5D" w:rsidRDefault="006E724F" w:rsidP="00017DD7">
      <w:pPr>
        <w:pStyle w:val="BodyTextBullet1"/>
      </w:pPr>
      <w:r w:rsidRPr="00560F5D">
        <w:t>Department of Education:</w:t>
      </w:r>
      <w:r w:rsidR="000E4859" w:rsidRPr="00560F5D">
        <w:t xml:space="preserve"> </w:t>
      </w:r>
      <w:hyperlink r:id="rId44" w:history="1">
        <w:r w:rsidR="000E4859" w:rsidRPr="00560F5D">
          <w:rPr>
            <w:rStyle w:val="Hyperlink"/>
          </w:rPr>
          <w:t>Child safe practices for digital technologies and personal electronic devices</w:t>
        </w:r>
      </w:hyperlink>
    </w:p>
    <w:p w14:paraId="491C9436" w14:textId="6E9FC133" w:rsidR="009D16C2" w:rsidRPr="00560F5D" w:rsidRDefault="009D16C2" w:rsidP="00017DD7">
      <w:pPr>
        <w:pStyle w:val="BodyTextBullet1"/>
      </w:pPr>
      <w:r w:rsidRPr="00560F5D">
        <w:t>Department of Education:</w:t>
      </w:r>
      <w:r w:rsidR="009B5FD1" w:rsidRPr="00560F5D">
        <w:t xml:space="preserve"> </w:t>
      </w:r>
      <w:hyperlink r:id="rId45" w:history="1">
        <w:r w:rsidR="009B5FD1" w:rsidRPr="00560F5D">
          <w:rPr>
            <w:rStyle w:val="Hyperlink"/>
          </w:rPr>
          <w:t>Mandatory national child safety training</w:t>
        </w:r>
      </w:hyperlink>
    </w:p>
    <w:p w14:paraId="55AF65E5" w14:textId="4FE96D8D" w:rsidR="007E1E73" w:rsidRPr="00A35656" w:rsidRDefault="007E1E73" w:rsidP="00017DD7">
      <w:pPr>
        <w:pStyle w:val="BodyTextBullet1"/>
        <w:rPr>
          <w:rStyle w:val="Hyperlink"/>
          <w:color w:val="auto"/>
          <w:u w:val="none"/>
        </w:rPr>
      </w:pPr>
      <w:r w:rsidRPr="00560F5D">
        <w:t>D</w:t>
      </w:r>
      <w:r w:rsidRPr="00A35656">
        <w:t>epartment of Education</w:t>
      </w:r>
      <w:r>
        <w:t>:</w:t>
      </w:r>
      <w:r w:rsidRPr="00A35656">
        <w:t xml:space="preserve"> </w:t>
      </w:r>
      <w:hyperlink r:id="rId46" w:history="1">
        <w:r w:rsidRPr="00CB7A44">
          <w:rPr>
            <w:rStyle w:val="Hyperlink"/>
          </w:rPr>
          <w:t>Mandatory Reporting eLearning Module</w:t>
        </w:r>
      </w:hyperlink>
      <w:r>
        <w:t xml:space="preserve"> </w:t>
      </w:r>
    </w:p>
    <w:p w14:paraId="712A0996" w14:textId="4DFDC832" w:rsidR="00160076" w:rsidRPr="002C46C6" w:rsidRDefault="005D6235" w:rsidP="00160076">
      <w:pPr>
        <w:pStyle w:val="BodyTextBullet1"/>
        <w:spacing w:after="0"/>
      </w:pPr>
      <w:r w:rsidRPr="002C46C6">
        <w:t xml:space="preserve">Department of Education: </w:t>
      </w:r>
      <w:hyperlink r:id="rId47" w:anchor="mandatory-requirements" w:history="1">
        <w:r w:rsidRPr="002C46C6">
          <w:rPr>
            <w:rStyle w:val="Hyperlink"/>
          </w:rPr>
          <w:t>Early Childhood Workforce Register</w:t>
        </w:r>
      </w:hyperlink>
      <w:r w:rsidRPr="002C46C6">
        <w:t xml:space="preserve"> </w:t>
      </w:r>
    </w:p>
    <w:p w14:paraId="44E4DF2D" w14:textId="6374A84B" w:rsidR="007E1E73" w:rsidRPr="002C46C6" w:rsidRDefault="007E1E73" w:rsidP="00017DD7">
      <w:pPr>
        <w:pStyle w:val="BodyTextBullet1"/>
      </w:pPr>
      <w:r w:rsidRPr="002C46C6">
        <w:t xml:space="preserve">Early Learning Association Australia: </w:t>
      </w:r>
      <w:hyperlink r:id="rId48" w:history="1">
        <w:r w:rsidRPr="002C46C6">
          <w:rPr>
            <w:rStyle w:val="Hyperlink"/>
          </w:rPr>
          <w:t>Child Safe Reporting Guide</w:t>
        </w:r>
      </w:hyperlink>
      <w:r w:rsidRPr="002C46C6">
        <w:t xml:space="preserve"> </w:t>
      </w:r>
    </w:p>
    <w:p w14:paraId="4D7C9690" w14:textId="77777777" w:rsidR="007E1E73" w:rsidRPr="00A35656" w:rsidRDefault="007E1E73" w:rsidP="00017DD7">
      <w:pPr>
        <w:pStyle w:val="BodyTextBullet1"/>
      </w:pPr>
      <w:r>
        <w:t xml:space="preserve">SNAICC: </w:t>
      </w:r>
      <w:hyperlink r:id="rId49" w:history="1">
        <w:r w:rsidRPr="004E314F">
          <w:rPr>
            <w:rStyle w:val="Hyperlink"/>
          </w:rPr>
          <w:t>Keeping Our Kids Safe: Cultural Safety and the National Principles for Child Safe Organisations</w:t>
        </w:r>
      </w:hyperlink>
      <w:r w:rsidRPr="00A35656">
        <w:t xml:space="preserve">:  </w:t>
      </w:r>
    </w:p>
    <w:p w14:paraId="2B1CEBE0" w14:textId="676F77C2" w:rsidR="000A6372" w:rsidRPr="00560F5D" w:rsidRDefault="00B14CCD" w:rsidP="00017DD7">
      <w:pPr>
        <w:pStyle w:val="BodyTextBullet1"/>
      </w:pPr>
      <w:r w:rsidRPr="00560F5D">
        <w:lastRenderedPageBreak/>
        <w:t xml:space="preserve">Social Services Regulator: </w:t>
      </w:r>
      <w:hyperlink r:id="rId50" w:history="1">
        <w:r w:rsidRPr="00560F5D">
          <w:rPr>
            <w:rStyle w:val="Hyperlink"/>
          </w:rPr>
          <w:t>Reportable Conduct Scheme</w:t>
        </w:r>
      </w:hyperlink>
    </w:p>
    <w:p w14:paraId="01F0E418" w14:textId="7245B5D7" w:rsidR="00BE77AC" w:rsidRPr="00560F5D" w:rsidRDefault="00BE77AC" w:rsidP="00017DD7">
      <w:pPr>
        <w:pStyle w:val="BodyTextBullet1"/>
      </w:pPr>
      <w:r w:rsidRPr="00560F5D">
        <w:t xml:space="preserve">Social Services Regulator: </w:t>
      </w:r>
      <w:hyperlink r:id="rId51" w:history="1">
        <w:r w:rsidRPr="00560F5D">
          <w:rPr>
            <w:rStyle w:val="Hyperlink"/>
          </w:rPr>
          <w:t>Child Safe Standards</w:t>
        </w:r>
      </w:hyperlink>
    </w:p>
    <w:p w14:paraId="3FA8F046" w14:textId="66642644" w:rsidR="007E1E73" w:rsidRPr="00560F5D" w:rsidRDefault="007E1E73" w:rsidP="00017DD7">
      <w:pPr>
        <w:pStyle w:val="BodyTextBullet1"/>
      </w:pPr>
      <w:r w:rsidRPr="00560F5D">
        <w:t xml:space="preserve">The United Nations Convention on the Rights of the Child: </w:t>
      </w:r>
      <w:hyperlink r:id="rId52" w:history="1">
        <w:r w:rsidRPr="00560F5D">
          <w:rPr>
            <w:rStyle w:val="Hyperlink"/>
          </w:rPr>
          <w:t>www.unicef.org</w:t>
        </w:r>
      </w:hyperlink>
    </w:p>
    <w:p w14:paraId="4F167EBA" w14:textId="77777777" w:rsidR="007E1E73" w:rsidRPr="00560F5D" w:rsidRDefault="007E1E73" w:rsidP="00017DD7">
      <w:pPr>
        <w:pStyle w:val="BodyTextBullet1"/>
      </w:pPr>
      <w:r w:rsidRPr="00560F5D">
        <w:t xml:space="preserve">Victorian Government: </w:t>
      </w:r>
      <w:hyperlink r:id="rId53" w:history="1">
        <w:r w:rsidRPr="00560F5D">
          <w:rPr>
            <w:rStyle w:val="Hyperlink"/>
          </w:rPr>
          <w:t>DE Service Agreement Requirements 2024-2028</w:t>
        </w:r>
      </w:hyperlink>
    </w:p>
    <w:p w14:paraId="0829C584" w14:textId="77777777" w:rsidR="00B027C7" w:rsidRPr="00560F5D" w:rsidRDefault="00B027C7" w:rsidP="00B027C7">
      <w:pPr>
        <w:pStyle w:val="BodyTextBullet1"/>
      </w:pPr>
      <w:r w:rsidRPr="00560F5D">
        <w:t xml:space="preserve">Victorian Government: </w:t>
      </w:r>
      <w:hyperlink r:id="rId54" w:history="1">
        <w:r w:rsidRPr="00560F5D">
          <w:rPr>
            <w:rStyle w:val="Hyperlink"/>
          </w:rPr>
          <w:t>Early Childhood Guidance on the Child Safe Standards</w:t>
        </w:r>
      </w:hyperlink>
    </w:p>
    <w:p w14:paraId="2D08827C" w14:textId="77777777" w:rsidR="007E1E73" w:rsidRPr="00A35656" w:rsidRDefault="007E1E73" w:rsidP="00017DD7">
      <w:pPr>
        <w:pStyle w:val="BodyTextBullet1"/>
      </w:pPr>
      <w:r w:rsidRPr="00560F5D">
        <w:t xml:space="preserve">Victorian Government: </w:t>
      </w:r>
      <w:hyperlink r:id="rId55" w:history="1">
        <w:r w:rsidRPr="00560F5D">
          <w:rPr>
            <w:rStyle w:val="Hyperlink"/>
          </w:rPr>
          <w:t>Family Violence Information Sharing Scheme</w:t>
        </w:r>
      </w:hyperlink>
      <w:r>
        <w:t xml:space="preserve"> </w:t>
      </w:r>
    </w:p>
    <w:p w14:paraId="3A828B84" w14:textId="77777777" w:rsidR="007E1E73" w:rsidRPr="00B2337B" w:rsidRDefault="007E1E73" w:rsidP="00017DD7">
      <w:pPr>
        <w:pStyle w:val="BodyTextBullet1"/>
      </w:pPr>
      <w:r w:rsidRPr="00B2337B">
        <w:t xml:space="preserve">Victorian Institute of Teaching: </w:t>
      </w:r>
      <w:hyperlink r:id="rId56" w:history="1">
        <w:r w:rsidRPr="00B2337B">
          <w:rPr>
            <w:rStyle w:val="Hyperlink"/>
          </w:rPr>
          <w:t>www.vit.vic.edu.au</w:t>
        </w:r>
      </w:hyperlink>
    </w:p>
    <w:p w14:paraId="3D2F10D5" w14:textId="77777777" w:rsidR="007E1E73" w:rsidRPr="007E6255" w:rsidRDefault="007E1E73" w:rsidP="00017DD7">
      <w:pPr>
        <w:pStyle w:val="BodyTextBullet1"/>
        <w:rPr>
          <w:rStyle w:val="Hyperlink"/>
          <w:color w:val="auto"/>
          <w:u w:val="none"/>
        </w:rPr>
      </w:pPr>
      <w:r>
        <w:t xml:space="preserve">Working with Children (WWC) Check: </w:t>
      </w:r>
      <w:hyperlink r:id="rId57">
        <w:r w:rsidRPr="2CD32B96">
          <w:rPr>
            <w:rStyle w:val="Hyperlink"/>
          </w:rPr>
          <w:t>www.workingwithchildren.vic.gov.au</w:t>
        </w:r>
      </w:hyperlink>
    </w:p>
    <w:p w14:paraId="51A598F7" w14:textId="77777777" w:rsidR="007E1E73" w:rsidRPr="00A650FE" w:rsidRDefault="007E1E73" w:rsidP="006822FA">
      <w:pPr>
        <w:pStyle w:val="BodyTextBullet1"/>
        <w:rPr>
          <w:rStyle w:val="Hyperlink"/>
          <w:rFonts w:eastAsia="Calibri" w:cs="Arial"/>
          <w:color w:val="auto"/>
          <w:szCs w:val="20"/>
          <w:u w:val="none"/>
        </w:rPr>
      </w:pPr>
      <w:r w:rsidRPr="00A650FE">
        <w:rPr>
          <w:rStyle w:val="Hyperlink"/>
          <w:rFonts w:eastAsia="Calibri" w:cs="Arial"/>
          <w:color w:val="auto"/>
          <w:szCs w:val="20"/>
          <w:u w:val="none"/>
        </w:rPr>
        <w:t xml:space="preserve">WorkSafe Victoria: Guide to Incident Notification: </w:t>
      </w:r>
      <w:hyperlink r:id="rId58" w:history="1">
        <w:r w:rsidRPr="00A650FE">
          <w:rPr>
            <w:rStyle w:val="Hyperlink"/>
            <w:rFonts w:eastAsia="Calibri" w:cs="Arial"/>
            <w:szCs w:val="20"/>
          </w:rPr>
          <w:t>www.worksafe.vic.gov.au</w:t>
        </w:r>
      </w:hyperlink>
    </w:p>
    <w:p w14:paraId="55C8F089" w14:textId="15C6F634" w:rsidR="000C5FAE" w:rsidRDefault="007B399F" w:rsidP="00264D3E">
      <w:pPr>
        <w:pStyle w:val="Heading2"/>
      </w:pPr>
      <w:r>
        <w:t>Related Policies</w:t>
      </w:r>
    </w:p>
    <w:p w14:paraId="4552349A" w14:textId="77777777" w:rsidR="002F1D4D" w:rsidRPr="00A35656" w:rsidRDefault="002F1D4D" w:rsidP="00017DD7">
      <w:pPr>
        <w:pStyle w:val="BodyTextBullet1"/>
      </w:pPr>
      <w:r w:rsidRPr="00A35656">
        <w:t>Acceptance and Refusal of Authorisations</w:t>
      </w:r>
    </w:p>
    <w:p w14:paraId="7DB8D3CE" w14:textId="77777777" w:rsidR="002F1D4D" w:rsidRPr="00A35656" w:rsidRDefault="002F1D4D" w:rsidP="00017DD7">
      <w:pPr>
        <w:pStyle w:val="BodyTextBullet1"/>
      </w:pPr>
      <w:r w:rsidRPr="00A35656">
        <w:t xml:space="preserve">Behaviour Support </w:t>
      </w:r>
    </w:p>
    <w:p w14:paraId="36A28896" w14:textId="77777777" w:rsidR="002F1D4D" w:rsidRPr="00A35656" w:rsidRDefault="002F1D4D" w:rsidP="00017DD7">
      <w:pPr>
        <w:pStyle w:val="BodyTextBullet1"/>
      </w:pPr>
      <w:r w:rsidRPr="00A35656">
        <w:t>Code of Conduct</w:t>
      </w:r>
    </w:p>
    <w:p w14:paraId="145EBAFC" w14:textId="77777777" w:rsidR="002F1D4D" w:rsidRPr="00A35656" w:rsidRDefault="002F1D4D" w:rsidP="00017DD7">
      <w:pPr>
        <w:pStyle w:val="BodyTextBullet1"/>
      </w:pPr>
      <w:r w:rsidRPr="00A35656">
        <w:t>Compliments and Complaints</w:t>
      </w:r>
    </w:p>
    <w:p w14:paraId="11381CE2" w14:textId="77777777" w:rsidR="002F1D4D" w:rsidRPr="003705D4" w:rsidRDefault="002F1D4D" w:rsidP="00017DD7">
      <w:pPr>
        <w:pStyle w:val="BodyTextBullet1"/>
      </w:pPr>
      <w:r w:rsidRPr="003705D4">
        <w:t>Delivery and Collection of Children</w:t>
      </w:r>
    </w:p>
    <w:p w14:paraId="30B8BA95" w14:textId="77777777" w:rsidR="002F1D4D" w:rsidRPr="003705D4" w:rsidRDefault="002F1D4D" w:rsidP="00017DD7">
      <w:pPr>
        <w:pStyle w:val="BodyTextBullet1"/>
      </w:pPr>
      <w:r w:rsidRPr="003705D4">
        <w:t>eSafety for Children</w:t>
      </w:r>
    </w:p>
    <w:p w14:paraId="39DAAD9C" w14:textId="77777777" w:rsidR="002F1D4D" w:rsidRPr="00A35656" w:rsidRDefault="002F1D4D" w:rsidP="00017DD7">
      <w:pPr>
        <w:pStyle w:val="BodyTextBullet1"/>
      </w:pPr>
      <w:r w:rsidRPr="00A35656">
        <w:t>Incident, Injury, Trauma and Illness</w:t>
      </w:r>
    </w:p>
    <w:p w14:paraId="15431E74" w14:textId="77777777" w:rsidR="002F1D4D" w:rsidRPr="00B2337B" w:rsidRDefault="002F1D4D" w:rsidP="00017DD7">
      <w:pPr>
        <w:pStyle w:val="BodyTextBullet1"/>
      </w:pPr>
      <w:r w:rsidRPr="00B2337B">
        <w:t>Inclusion and Equity</w:t>
      </w:r>
    </w:p>
    <w:p w14:paraId="4AF40761" w14:textId="7EC0E337" w:rsidR="002F1D4D" w:rsidRPr="002C46C6" w:rsidRDefault="00041BC0" w:rsidP="00017DD7">
      <w:pPr>
        <w:pStyle w:val="BodyTextBullet1"/>
      </w:pPr>
      <w:r w:rsidRPr="002C46C6">
        <w:t xml:space="preserve">Safe Use of Digital Devices and Online Environment </w:t>
      </w:r>
    </w:p>
    <w:p w14:paraId="0ECBF9C5" w14:textId="77777777" w:rsidR="002F1D4D" w:rsidRDefault="002F1D4D" w:rsidP="00017DD7">
      <w:pPr>
        <w:pStyle w:val="BodyTextBullet1"/>
      </w:pPr>
      <w:r w:rsidRPr="00B2337B">
        <w:t>Interactions with Children</w:t>
      </w:r>
    </w:p>
    <w:p w14:paraId="4239B2C3" w14:textId="77777777" w:rsidR="002F1D4D" w:rsidRDefault="002F1D4D" w:rsidP="00017DD7">
      <w:pPr>
        <w:pStyle w:val="BodyTextBullet1"/>
      </w:pPr>
      <w:r>
        <w:t>Mental Health and Wellbeing</w:t>
      </w:r>
    </w:p>
    <w:p w14:paraId="3A8BC585" w14:textId="77777777" w:rsidR="002F1D4D" w:rsidRPr="00B2337B" w:rsidRDefault="002F1D4D" w:rsidP="00017DD7">
      <w:pPr>
        <w:pStyle w:val="BodyTextBullet1"/>
      </w:pPr>
      <w:r>
        <w:t xml:space="preserve">Occupational Health and Safety </w:t>
      </w:r>
    </w:p>
    <w:p w14:paraId="1F2561A0" w14:textId="77777777" w:rsidR="002F1D4D" w:rsidRPr="00B2337B" w:rsidRDefault="002F1D4D" w:rsidP="00017DD7">
      <w:pPr>
        <w:pStyle w:val="BodyTextBullet1"/>
      </w:pPr>
      <w:r w:rsidRPr="00B2337B">
        <w:t>Participation of Volunteers and Students</w:t>
      </w:r>
    </w:p>
    <w:p w14:paraId="781EF696" w14:textId="77777777" w:rsidR="002F1D4D" w:rsidRPr="00B2337B" w:rsidRDefault="002F1D4D" w:rsidP="00017DD7">
      <w:pPr>
        <w:pStyle w:val="BodyTextBullet1"/>
      </w:pPr>
      <w:r w:rsidRPr="00B2337B">
        <w:t>Privacy and Confidentiality</w:t>
      </w:r>
    </w:p>
    <w:p w14:paraId="56E6D2ED" w14:textId="77777777" w:rsidR="002F1D4D" w:rsidRPr="00A35656" w:rsidRDefault="002F1D4D" w:rsidP="00017DD7">
      <w:pPr>
        <w:pStyle w:val="BodyTextBullet1"/>
      </w:pPr>
      <w:r w:rsidRPr="00A35656">
        <w:t xml:space="preserve">Safe Arrival of Children </w:t>
      </w:r>
    </w:p>
    <w:p w14:paraId="7036A071" w14:textId="77777777" w:rsidR="002F1D4D" w:rsidRPr="00B2337B" w:rsidRDefault="002F1D4D" w:rsidP="00017DD7">
      <w:pPr>
        <w:pStyle w:val="BodyTextBullet1"/>
      </w:pPr>
      <w:r w:rsidRPr="00B2337B">
        <w:t>Staffing</w:t>
      </w:r>
    </w:p>
    <w:p w14:paraId="7AB600CA" w14:textId="77777777" w:rsidR="002F1D4D" w:rsidRPr="00B2337B" w:rsidRDefault="002F1D4D" w:rsidP="00017DD7">
      <w:pPr>
        <w:pStyle w:val="BodyTextBullet1"/>
      </w:pPr>
      <w:r w:rsidRPr="00B2337B">
        <w:t>Supervision of Children</w:t>
      </w:r>
    </w:p>
    <w:p w14:paraId="2E6841CD" w14:textId="55848BB5" w:rsidR="000C5FAE" w:rsidRPr="000C5FAE" w:rsidRDefault="002E0291" w:rsidP="00017DD7">
      <w:pPr>
        <w:pStyle w:val="BODYTEXTELAA"/>
      </w:pPr>
      <w:r>
        <w:rPr>
          <w:noProof/>
        </w:rPr>
        <w:drawing>
          <wp:anchor distT="0" distB="0" distL="114300" distR="114300" simplePos="0" relativeHeight="251658261" behindDoc="1" locked="0" layoutInCell="1" allowOverlap="1" wp14:anchorId="64E6C40F" wp14:editId="03FC5383">
            <wp:simplePos x="0" y="0"/>
            <wp:positionH relativeFrom="column">
              <wp:posOffset>-149860</wp:posOffset>
            </wp:positionH>
            <wp:positionV relativeFrom="paragraph">
              <wp:posOffset>254000</wp:posOffset>
            </wp:positionV>
            <wp:extent cx="827405" cy="827405"/>
            <wp:effectExtent l="0" t="0" r="0" b="0"/>
            <wp:wrapNone/>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5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0B1306F" w14:textId="77777777" w:rsidR="007B399F" w:rsidRDefault="007B399F" w:rsidP="00017DD7">
      <w:pPr>
        <w:pStyle w:val="BODYTEXTELAA"/>
      </w:pPr>
      <w:r>
        <w:rPr>
          <w:noProof/>
        </w:rPr>
        <mc:AlternateContent>
          <mc:Choice Requires="wps">
            <w:drawing>
              <wp:anchor distT="0" distB="0" distL="114300" distR="114300" simplePos="0" relativeHeight="251658244" behindDoc="0" locked="1" layoutInCell="1" allowOverlap="1" wp14:anchorId="021C76D3" wp14:editId="46FD3107">
                <wp:simplePos x="0" y="0"/>
                <wp:positionH relativeFrom="column">
                  <wp:posOffset>821055</wp:posOffset>
                </wp:positionH>
                <wp:positionV relativeFrom="paragraph">
                  <wp:posOffset>-17780</wp:posOffset>
                </wp:positionV>
                <wp:extent cx="5709285" cy="0"/>
                <wp:effectExtent l="0" t="0" r="0" b="0"/>
                <wp:wrapNone/>
                <wp:docPr id="16"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B632B" id="Straight Connector 1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pt" to="51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" strokecolor="#f69434" strokeweight="1.25pt">
                <v:stroke dashstyle="1 1"/>
                <w10:anchorlock/>
              </v:line>
            </w:pict>
          </mc:Fallback>
        </mc:AlternateContent>
      </w:r>
    </w:p>
    <w:p w14:paraId="589BFFCB" w14:textId="77777777" w:rsidR="007B399F" w:rsidRDefault="007B399F" w:rsidP="007343F6">
      <w:pPr>
        <w:pStyle w:val="Evaluation"/>
      </w:pPr>
      <w:r>
        <w:t>Evaluation</w:t>
      </w:r>
    </w:p>
    <w:p w14:paraId="73B0F71E" w14:textId="77777777" w:rsidR="002B1C7D" w:rsidRDefault="002B1C7D" w:rsidP="00017DD7">
      <w:pPr>
        <w:pStyle w:val="BODYTEXTELAA"/>
      </w:pPr>
      <w:proofErr w:type="gramStart"/>
      <w:r>
        <w:t>In order to</w:t>
      </w:r>
      <w:proofErr w:type="gramEnd"/>
      <w:r>
        <w:t xml:space="preserve"> assess whether the values and purposes of the policy have been achieved, the Approved Provider will:</w:t>
      </w:r>
    </w:p>
    <w:p w14:paraId="7AE53DDC" w14:textId="77777777" w:rsidR="00E57078" w:rsidRPr="00B2337B" w:rsidRDefault="00E57078" w:rsidP="00017DD7">
      <w:pPr>
        <w:pStyle w:val="BodyTextBullet1"/>
      </w:pPr>
      <w:r w:rsidRPr="00B2337B">
        <w:t>regularly seek feedback from everyone affected by the policy regarding its effectiveness, particularly in relation to identifying and responding to child safety concerns</w:t>
      </w:r>
    </w:p>
    <w:p w14:paraId="47831AC1" w14:textId="77777777" w:rsidR="00E57078" w:rsidRPr="00B2337B" w:rsidRDefault="00E57078" w:rsidP="00017DD7">
      <w:pPr>
        <w:pStyle w:val="BodyTextBullet1"/>
      </w:pPr>
      <w:r w:rsidRPr="00B2337B">
        <w:t>monitor the implementation, compliance, complaints and incidents in relation to this policy</w:t>
      </w:r>
    </w:p>
    <w:p w14:paraId="0BA64571" w14:textId="77777777" w:rsidR="00E57078" w:rsidRPr="00B2337B" w:rsidRDefault="00E57078" w:rsidP="00017DD7">
      <w:pPr>
        <w:pStyle w:val="BodyTextBullet1"/>
      </w:pPr>
      <w:r w:rsidRPr="00B2337B">
        <w:t>keep the policy up to date with current legislation, research, policy and best practice</w:t>
      </w:r>
    </w:p>
    <w:p w14:paraId="04C2C60A" w14:textId="77777777" w:rsidR="00E57078" w:rsidRPr="00B2337B" w:rsidRDefault="00E57078" w:rsidP="00017DD7">
      <w:pPr>
        <w:pStyle w:val="BodyTextBullet1"/>
      </w:pPr>
      <w:r w:rsidRPr="00B2337B">
        <w:t>revise the policy and procedures as part of the service’s policy review cycle, or as required</w:t>
      </w:r>
    </w:p>
    <w:p w14:paraId="57E04750" w14:textId="42307D91" w:rsidR="004E35F4" w:rsidRPr="00B2337B" w:rsidRDefault="5C5A3D5F" w:rsidP="00017DD7">
      <w:pPr>
        <w:pStyle w:val="BodyTextBullet1"/>
      </w:pPr>
      <w:r w:rsidRPr="00B2337B">
        <w:t>notifying all stakeholders affected by this policy at least 14 days before making any significant changes to this policy or its procedures, unless a lesser period is necessary due to risk</w:t>
      </w:r>
      <w:r w:rsidR="007E11E8" w:rsidRPr="00B2337B">
        <w:t xml:space="preserve"> </w:t>
      </w:r>
      <w:r w:rsidR="007E11E8" w:rsidRPr="003B2480">
        <w:rPr>
          <w:rStyle w:val="RegulationLawChar"/>
        </w:rPr>
        <w:t>(Regulation 172 (2))</w:t>
      </w:r>
      <w:r w:rsidRPr="00BF48EE">
        <w:rPr>
          <w:rStyle w:val="RegulationLawChar"/>
        </w:rPr>
        <w:t>.</w:t>
      </w:r>
    </w:p>
    <w:p w14:paraId="4EB8276F" w14:textId="3CAF9BB1" w:rsidR="007B399F" w:rsidRDefault="007B399F" w:rsidP="00017DD7">
      <w:pPr>
        <w:pStyle w:val="BODYTEXTELAA"/>
      </w:pPr>
    </w:p>
    <w:p w14:paraId="09CDBDDF" w14:textId="37F4B68F" w:rsidR="007B399F" w:rsidRDefault="004E35F4" w:rsidP="00017DD7">
      <w:pPr>
        <w:pStyle w:val="BODYTEXTELAA"/>
      </w:pPr>
      <w:r>
        <w:rPr>
          <w:noProof/>
        </w:rPr>
        <w:drawing>
          <wp:anchor distT="0" distB="0" distL="114300" distR="114300" simplePos="0" relativeHeight="251658262" behindDoc="1" locked="1" layoutInCell="1" allowOverlap="1" wp14:anchorId="44388EE1" wp14:editId="284210B2">
            <wp:simplePos x="0" y="0"/>
            <wp:positionH relativeFrom="column">
              <wp:posOffset>-6375</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6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2598040C" wp14:editId="03CF28FB">
                <wp:simplePos x="0" y="0"/>
                <wp:positionH relativeFrom="column">
                  <wp:posOffset>821055</wp:posOffset>
                </wp:positionH>
                <wp:positionV relativeFrom="paragraph">
                  <wp:posOffset>-36830</wp:posOffset>
                </wp:positionV>
                <wp:extent cx="5709285" cy="0"/>
                <wp:effectExtent l="0" t="0" r="0" b="0"/>
                <wp:wrapNone/>
                <wp:docPr id="17"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BF224" id="Straight Connector 19"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pt" to="514.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" strokecolor="#f69434" strokeweight="1.25pt">
                <v:stroke dashstyle="1 1"/>
                <w10:anchorlock/>
              </v:line>
            </w:pict>
          </mc:Fallback>
        </mc:AlternateContent>
      </w:r>
    </w:p>
    <w:p w14:paraId="34F9C0BF" w14:textId="77777777" w:rsidR="007B399F" w:rsidRDefault="007B399F">
      <w:pPr>
        <w:pStyle w:val="AttachmentsPolicy"/>
      </w:pPr>
      <w:r>
        <w:t>Attachments</w:t>
      </w:r>
    </w:p>
    <w:p w14:paraId="004717CF" w14:textId="5EBD0ADF" w:rsidR="00E57078" w:rsidRPr="00B2337B" w:rsidRDefault="00E57078" w:rsidP="00017DD7">
      <w:pPr>
        <w:pStyle w:val="BodyTextBullet1"/>
      </w:pPr>
      <w:r w:rsidRPr="00B2337B">
        <w:t>Attachment 1: Guidelines for incorporation of child safety into recruitment and management of staff</w:t>
      </w:r>
    </w:p>
    <w:p w14:paraId="42690AAF" w14:textId="42F41E95" w:rsidR="00E57078" w:rsidRPr="005B6FE5" w:rsidRDefault="00E57078" w:rsidP="00017DD7">
      <w:pPr>
        <w:pStyle w:val="BodyTextBullet1"/>
      </w:pPr>
      <w:r w:rsidRPr="00B2337B">
        <w:t xml:space="preserve">Attachment 2: Guidelines for incorporation of child safety into recruitment of </w:t>
      </w:r>
      <w:r w:rsidRPr="005B6FE5">
        <w:t>contractors, volunteers and students</w:t>
      </w:r>
    </w:p>
    <w:p w14:paraId="58BB3CDC" w14:textId="2584B07B" w:rsidR="007B399F" w:rsidRPr="005B6FE5" w:rsidRDefault="00E57078" w:rsidP="00017DD7">
      <w:pPr>
        <w:pStyle w:val="BodyTextBullet1"/>
      </w:pPr>
      <w:r w:rsidRPr="005B6FE5">
        <w:t xml:space="preserve">Attachment 3: </w:t>
      </w:r>
      <w:r w:rsidR="000346A2" w:rsidRPr="005B6FE5">
        <w:t>Child Safety Reporting Process</w:t>
      </w:r>
    </w:p>
    <w:p w14:paraId="1495F279" w14:textId="23EE743D" w:rsidR="00FB4F9D" w:rsidRPr="005B6FE5" w:rsidRDefault="00B57557" w:rsidP="00017DD7">
      <w:pPr>
        <w:pStyle w:val="BodyTextBullet1"/>
      </w:pPr>
      <w:r w:rsidRPr="005B6FE5">
        <w:t xml:space="preserve">Attachment 4: </w:t>
      </w:r>
      <w:r w:rsidR="001A56FC" w:rsidRPr="005B6FE5">
        <w:t xml:space="preserve">Documenting </w:t>
      </w:r>
      <w:r w:rsidR="00DE6C8B" w:rsidRPr="005B6FE5">
        <w:t>responses</w:t>
      </w:r>
      <w:r w:rsidRPr="005B6FE5">
        <w:t xml:space="preserve"> to suspected child abuse: template for all Victorian early childhood services</w:t>
      </w:r>
    </w:p>
    <w:p w14:paraId="33AC6A14" w14:textId="3DC503FB" w:rsidR="00982F48" w:rsidRPr="005B6FE5" w:rsidRDefault="00982F48" w:rsidP="00017DD7">
      <w:pPr>
        <w:pStyle w:val="BodyTextBullet1"/>
      </w:pPr>
      <w:r w:rsidRPr="005B6FE5">
        <w:lastRenderedPageBreak/>
        <w:t xml:space="preserve">Attachment </w:t>
      </w:r>
      <w:r w:rsidR="00B57557" w:rsidRPr="005B6FE5">
        <w:t>5</w:t>
      </w:r>
      <w:r w:rsidRPr="005B6FE5">
        <w:t xml:space="preserve">: </w:t>
      </w:r>
      <w:r w:rsidR="007E47AA" w:rsidRPr="005B6FE5">
        <w:t>P</w:t>
      </w:r>
      <w:r w:rsidR="00932208" w:rsidRPr="005B6FE5">
        <w:t>ublic commitment to the cultural safety of Aboriginal children</w:t>
      </w:r>
      <w:r w:rsidR="007E47AA" w:rsidRPr="005B6FE5">
        <w:t xml:space="preserve"> template</w:t>
      </w:r>
    </w:p>
    <w:p w14:paraId="392CE69B" w14:textId="378689F8" w:rsidR="00DA3ECC" w:rsidRPr="005B6FE5" w:rsidRDefault="00DA3ECC" w:rsidP="00017DD7">
      <w:pPr>
        <w:pStyle w:val="BodyTextBullet1"/>
      </w:pPr>
      <w:r w:rsidRPr="005B6FE5">
        <w:t>Attachment 5A: Public commitment to the child safety</w:t>
      </w:r>
    </w:p>
    <w:p w14:paraId="0054D601" w14:textId="69C96783" w:rsidR="00F4571B" w:rsidRPr="005B6FE5" w:rsidRDefault="00F4571B" w:rsidP="00017DD7">
      <w:pPr>
        <w:pStyle w:val="BodyTextBullet1"/>
      </w:pPr>
      <w:r w:rsidRPr="005B6FE5">
        <w:t>Attachment 6</w:t>
      </w:r>
      <w:r w:rsidR="00D8081C" w:rsidRPr="005B6FE5">
        <w:t xml:space="preserve">: </w:t>
      </w:r>
      <w:r w:rsidR="00857503" w:rsidRPr="005B6FE5">
        <w:t>Procedure for Addressing Racism</w:t>
      </w:r>
    </w:p>
    <w:p w14:paraId="46409531" w14:textId="77777777" w:rsidR="00987BDC" w:rsidRDefault="00987BDC" w:rsidP="00017DD7">
      <w:pPr>
        <w:pStyle w:val="BODYTEXTELAA"/>
      </w:pPr>
    </w:p>
    <w:p w14:paraId="221A96DF" w14:textId="1E2E3926" w:rsidR="007B399F" w:rsidRDefault="007B399F" w:rsidP="00017DD7">
      <w:pPr>
        <w:pStyle w:val="BODYTEXTELAA"/>
      </w:pPr>
      <w:r>
        <w:rPr>
          <w:noProof/>
        </w:rPr>
        <mc:AlternateContent>
          <mc:Choice Requires="wps">
            <w:drawing>
              <wp:anchor distT="0" distB="0" distL="114300" distR="114300" simplePos="0" relativeHeight="251658246" behindDoc="0" locked="1" layoutInCell="1" allowOverlap="1" wp14:anchorId="24C7898C" wp14:editId="4E9BA8F8">
                <wp:simplePos x="0" y="0"/>
                <wp:positionH relativeFrom="column">
                  <wp:posOffset>821055</wp:posOffset>
                </wp:positionH>
                <wp:positionV relativeFrom="paragraph">
                  <wp:posOffset>-46355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4917D"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1A9F68" w14:textId="75F9035A" w:rsidR="007B399F" w:rsidRPr="005E2CBE" w:rsidRDefault="00E57078" w:rsidP="005E2CBE">
      <w:pPr>
        <w:pStyle w:val="Authorisation"/>
      </w:pPr>
      <w:r>
        <w:rPr>
          <w:noProof/>
        </w:rPr>
        <w:drawing>
          <wp:anchor distT="0" distB="0" distL="114300" distR="114300" simplePos="0" relativeHeight="251658263" behindDoc="1" locked="1" layoutInCell="1" allowOverlap="1" wp14:anchorId="53159958" wp14:editId="0909E218">
            <wp:simplePos x="0" y="0"/>
            <wp:positionH relativeFrom="column">
              <wp:posOffset>-48895</wp:posOffset>
            </wp:positionH>
            <wp:positionV relativeFrom="line">
              <wp:posOffset>-290830</wp:posOffset>
            </wp:positionV>
            <wp:extent cx="827405" cy="827405"/>
            <wp:effectExtent l="0" t="0" r="0" b="0"/>
            <wp:wrapTight wrapText="bothSides">
              <wp:wrapPolygon edited="0">
                <wp:start x="6962" y="4973"/>
                <wp:lineTo x="4973" y="10444"/>
                <wp:lineTo x="4476" y="15914"/>
                <wp:lineTo x="13925" y="15914"/>
                <wp:lineTo x="14422" y="13925"/>
                <wp:lineTo x="16909" y="12930"/>
                <wp:lineTo x="15914" y="10941"/>
                <wp:lineTo x="10444" y="4973"/>
                <wp:lineTo x="6962" y="4973"/>
              </wp:wrapPolygon>
            </wp:wrapTight>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6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562540A" w14:textId="33BE7F34" w:rsidR="009416A1" w:rsidRDefault="5C5A3D5F" w:rsidP="00017DD7">
      <w:pPr>
        <w:pStyle w:val="BODYTEXTELAA"/>
      </w:pPr>
      <w:r>
        <w:t xml:space="preserve">This policy was adopted by the approved provider of </w:t>
      </w:r>
      <w:sdt>
        <w:sdtPr>
          <w:alias w:val="Company"/>
          <w:tag w:val=""/>
          <w:id w:val="265808219"/>
          <w:placeholder>
            <w:docPart w:val="9DA8929090B744638752FD8EE036AA1E"/>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t xml:space="preserve"> on </w:t>
      </w:r>
      <w:r w:rsidR="00331530">
        <w:t>6</w:t>
      </w:r>
      <w:r w:rsidR="00331530" w:rsidRPr="00331530">
        <w:rPr>
          <w:vertAlign w:val="superscript"/>
        </w:rPr>
        <w:t>th</w:t>
      </w:r>
      <w:r w:rsidR="00331530">
        <w:t xml:space="preserve"> March 2026</w:t>
      </w:r>
    </w:p>
    <w:p w14:paraId="126C1681" w14:textId="2816F0FE" w:rsidR="00D85086" w:rsidRDefault="009416A1" w:rsidP="00017DD7">
      <w:pPr>
        <w:pStyle w:val="BODYTEXTELAA"/>
      </w:pPr>
      <w:r w:rsidRPr="009416A1">
        <w:rPr>
          <w:b/>
          <w:bCs/>
        </w:rPr>
        <w:t>REVIEW DATE:</w:t>
      </w:r>
      <w:r>
        <w:t xml:space="preserve"> </w:t>
      </w:r>
      <w:r w:rsidR="00331530">
        <w:t>6</w:t>
      </w:r>
      <w:r w:rsidR="00331530" w:rsidRPr="00331530">
        <w:rPr>
          <w:vertAlign w:val="superscript"/>
        </w:rPr>
        <w:t>th</w:t>
      </w:r>
      <w:r w:rsidR="00331530">
        <w:t xml:space="preserve"> March 2029</w:t>
      </w:r>
    </w:p>
    <w:p w14:paraId="2D9E09D2" w14:textId="77777777" w:rsidR="007B399F" w:rsidRDefault="007B399F" w:rsidP="00017DD7">
      <w:pPr>
        <w:pStyle w:val="BODYTEXTELAA"/>
      </w:pPr>
    </w:p>
    <w:p w14:paraId="22EB9508" w14:textId="77777777" w:rsidR="007B399F" w:rsidRDefault="007B399F" w:rsidP="00017DD7">
      <w:pPr>
        <w:pStyle w:val="BODYTEXTELAA"/>
      </w:pPr>
      <w:r>
        <w:rPr>
          <w:noProof/>
        </w:rPr>
        <mc:AlternateContent>
          <mc:Choice Requires="wps">
            <w:drawing>
              <wp:anchor distT="0" distB="0" distL="114300" distR="114300" simplePos="0" relativeHeight="251658247" behindDoc="0" locked="1" layoutInCell="1" allowOverlap="1" wp14:anchorId="60F059C5" wp14:editId="7FB0CC87">
                <wp:simplePos x="0" y="0"/>
                <wp:positionH relativeFrom="column">
                  <wp:posOffset>821055</wp:posOffset>
                </wp:positionH>
                <wp:positionV relativeFrom="paragraph">
                  <wp:posOffset>10795</wp:posOffset>
                </wp:positionV>
                <wp:extent cx="5709600" cy="1"/>
                <wp:effectExtent l="0" t="0" r="0" b="0"/>
                <wp:wrapNone/>
                <wp:docPr id="19" name="Straight Connector 2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901C8" id="Straight Connector 22"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2C12248" w14:textId="77777777" w:rsidR="002B33CE" w:rsidRDefault="002B33CE" w:rsidP="00017DD7">
      <w:pPr>
        <w:pStyle w:val="BODYTEXTELAA"/>
        <w:sectPr w:rsidR="002B33CE" w:rsidSect="009B1329">
          <w:headerReference w:type="default" r:id="rId62"/>
          <w:footerReference w:type="default" r:id="rId63"/>
          <w:headerReference w:type="first" r:id="rId64"/>
          <w:footerReference w:type="first" r:id="rId65"/>
          <w:pgSz w:w="11906" w:h="16838"/>
          <w:pgMar w:top="1440" w:right="1416" w:bottom="1440" w:left="851" w:header="0" w:footer="709" w:gutter="0"/>
          <w:cols w:space="708"/>
          <w:titlePg/>
          <w:docGrid w:linePitch="360"/>
        </w:sectPr>
      </w:pPr>
    </w:p>
    <w:p w14:paraId="064CFDD9" w14:textId="4FDC7B25" w:rsidR="002B33CE" w:rsidRDefault="002B33CE">
      <w:pPr>
        <w:pStyle w:val="AttachmentsAttachments"/>
      </w:pPr>
      <w:r>
        <w:lastRenderedPageBreak/>
        <w:t xml:space="preserve">Attachment </w:t>
      </w:r>
      <w:r w:rsidR="0058536F">
        <w:t xml:space="preserve">1: </w:t>
      </w:r>
      <w:r w:rsidR="006425F5" w:rsidRPr="006425F5">
        <w:t>Guidelines for incorporation of child safety into the recruitment and management of staff</w:t>
      </w:r>
    </w:p>
    <w:p w14:paraId="05FADD6F" w14:textId="1E33336E" w:rsidR="006425F5" w:rsidRDefault="006425F5" w:rsidP="006425F5">
      <w:r>
        <w:t xml:space="preserve">The following guidelines and processes for the incorporation of child safety into the recruitment and management of staff demonstrate </w:t>
      </w:r>
      <w:sdt>
        <w:sdtPr>
          <w:alias w:val="Company"/>
          <w:tag w:val=""/>
          <w:id w:val="-2025547037"/>
          <w:placeholder>
            <w:docPart w:val="846CD8DD4C52409F84D60286E1BA78DD"/>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t xml:space="preserve">’s commitment to maximising the safety of children and deterring unsuitable and inappropriate persons from attempting to work at our service. </w:t>
      </w:r>
    </w:p>
    <w:p w14:paraId="040D9656" w14:textId="77777777" w:rsidR="006425F5" w:rsidRDefault="006425F5" w:rsidP="00264D3E">
      <w:pPr>
        <w:pStyle w:val="AttachmentsHeading2"/>
      </w:pPr>
      <w:r>
        <w:t>Preparation for recruitment</w:t>
      </w:r>
    </w:p>
    <w:p w14:paraId="184D1EC3" w14:textId="4FBB4D06" w:rsidR="006425F5" w:rsidRDefault="006425F5" w:rsidP="00E50212">
      <w:pPr>
        <w:pStyle w:val="TableAttachmentTextBullet1"/>
      </w:pPr>
      <w:r>
        <w:t xml:space="preserve">Include a statement of </w:t>
      </w:r>
      <w:sdt>
        <w:sdtPr>
          <w:alias w:val="Company"/>
          <w:tag w:val=""/>
          <w:id w:val="-1790500557"/>
          <w:placeholder>
            <w:docPart w:val="66807FDECB2E41D69C697AC0DA2905C7"/>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t>’s commitment to maintaining a child safe environment in the job description</w:t>
      </w:r>
    </w:p>
    <w:p w14:paraId="61A1D72F" w14:textId="7458B342" w:rsidR="006425F5" w:rsidRPr="002C46C6" w:rsidRDefault="006425F5" w:rsidP="00E50212">
      <w:pPr>
        <w:pStyle w:val="TableAttachmentTextBullet1"/>
      </w:pPr>
      <w:r w:rsidRPr="002C46C6">
        <w:t>Job description clearly outlines responsibilities and accountability</w:t>
      </w:r>
      <w:r w:rsidR="004F6BC8" w:rsidRPr="002C46C6">
        <w:t xml:space="preserve"> </w:t>
      </w:r>
      <w:hyperlink r:id="rId66" w:history="1">
        <w:r w:rsidR="004F6BC8" w:rsidRPr="002C46C6">
          <w:rPr>
            <w:rStyle w:val="Hyperlink"/>
          </w:rPr>
          <w:t>ACE</w:t>
        </w:r>
        <w:r w:rsidR="008F0420" w:rsidRPr="002C46C6">
          <w:rPr>
            <w:rStyle w:val="Hyperlink"/>
          </w:rPr>
          <w:t>CQA - Position descriptions tools</w:t>
        </w:r>
      </w:hyperlink>
    </w:p>
    <w:p w14:paraId="18C916B2" w14:textId="6868795F" w:rsidR="006425F5" w:rsidRPr="002C46C6" w:rsidRDefault="006425F5" w:rsidP="00E50212">
      <w:pPr>
        <w:pStyle w:val="TableAttachmentTextBullet1"/>
      </w:pPr>
      <w:r w:rsidRPr="002C46C6">
        <w:t>Job advertisements clearly state our commitment to child safety</w:t>
      </w:r>
      <w:r w:rsidR="0012767D" w:rsidRPr="002C46C6">
        <w:t xml:space="preserve"> </w:t>
      </w:r>
      <w:r w:rsidR="007370E9" w:rsidRPr="002C46C6">
        <w:t>–</w:t>
      </w:r>
      <w:r w:rsidR="0012767D" w:rsidRPr="002C46C6">
        <w:t xml:space="preserve"> </w:t>
      </w:r>
      <w:hyperlink r:id="rId67" w:history="1">
        <w:r w:rsidR="006F2376" w:rsidRPr="002C46C6">
          <w:rPr>
            <w:rStyle w:val="Hyperlink"/>
          </w:rPr>
          <w:t>ACECQA - Job advertisements tool</w:t>
        </w:r>
      </w:hyperlink>
    </w:p>
    <w:p w14:paraId="75785E5D" w14:textId="101C27A7" w:rsidR="006425F5" w:rsidRDefault="006425F5" w:rsidP="00E50212">
      <w:pPr>
        <w:pStyle w:val="TableAttachmentTextBullet1"/>
      </w:pPr>
      <w:r>
        <w:t>Include requirement for a current Working with Children Check (WWCC) or Victorian Institute of Teaching registration</w:t>
      </w:r>
      <w:r w:rsidR="00AF1C00">
        <w:t xml:space="preserve"> and </w:t>
      </w:r>
      <w:r w:rsidR="0062641A">
        <w:t xml:space="preserve">a </w:t>
      </w:r>
      <w:r w:rsidR="0062641A" w:rsidRPr="0062641A">
        <w:t>criminal history check</w:t>
      </w:r>
    </w:p>
    <w:p w14:paraId="01984F65" w14:textId="77777777" w:rsidR="00263706" w:rsidRDefault="00263706" w:rsidP="00E50212">
      <w:pPr>
        <w:pStyle w:val="TableAttachmentTextBullet1"/>
      </w:pPr>
    </w:p>
    <w:p w14:paraId="2A8648E3" w14:textId="77777777" w:rsidR="006425F5" w:rsidRDefault="006425F5" w:rsidP="00264D3E">
      <w:pPr>
        <w:pStyle w:val="AttachmentsHeading2"/>
      </w:pPr>
      <w:r>
        <w:t>Selection process</w:t>
      </w:r>
    </w:p>
    <w:p w14:paraId="14C00484" w14:textId="7A98BEE0" w:rsidR="007D2C78" w:rsidRPr="002C46C6" w:rsidRDefault="007D2C78" w:rsidP="00E50212">
      <w:pPr>
        <w:pStyle w:val="TableAttachmentTextBullet1"/>
      </w:pPr>
      <w:r w:rsidRPr="002C46C6">
        <w:t>Do face-to-face interviews or video calls, a quick phone call isn’t enough</w:t>
      </w:r>
    </w:p>
    <w:p w14:paraId="7CA702C7" w14:textId="2B772480" w:rsidR="006425F5" w:rsidRDefault="006425F5" w:rsidP="00E50212">
      <w:pPr>
        <w:pStyle w:val="TableAttachmentTextBullet1"/>
      </w:pPr>
      <w:r>
        <w:t>At least three people are on the interview panel including, where possible, a gender mix and a person external to the service or someone with human resource/interviewing experience</w:t>
      </w:r>
    </w:p>
    <w:p w14:paraId="2E229616" w14:textId="7AE2FC8A" w:rsidR="006425F5" w:rsidRDefault="006425F5" w:rsidP="00E50212">
      <w:pPr>
        <w:pStyle w:val="TableAttachmentTextBullet1"/>
      </w:pPr>
      <w:r>
        <w:t>Questions are behaviour-based and ask the interviewee to provide examples of their past behaviour in specific situations relevant to the job being applied for</w:t>
      </w:r>
    </w:p>
    <w:p w14:paraId="7FE4A554" w14:textId="28EE9F9C" w:rsidR="006425F5" w:rsidRDefault="006425F5" w:rsidP="00E50212">
      <w:pPr>
        <w:pStyle w:val="TableAttachmentTextBullet1"/>
      </w:pPr>
      <w:r>
        <w:t>Questions regarding relationships with children are values-based and include a consideration of issues such as professional boundaries, resilience and motivation, teamwork, accountability and ethics</w:t>
      </w:r>
      <w:r w:rsidR="00F05766">
        <w:t xml:space="preserve"> </w:t>
      </w:r>
      <w:r w:rsidR="00FC0A4E">
        <w:t>–</w:t>
      </w:r>
      <w:r w:rsidR="00F05766">
        <w:t xml:space="preserve"> </w:t>
      </w:r>
      <w:hyperlink r:id="rId68" w:history="1">
        <w:r w:rsidR="006F2376" w:rsidRPr="002C46C6">
          <w:rPr>
            <w:rStyle w:val="Hyperlink"/>
          </w:rPr>
          <w:t>ACECQA - Types of questions to ask during an interview tool</w:t>
        </w:r>
      </w:hyperlink>
    </w:p>
    <w:p w14:paraId="01A77178" w14:textId="226ACF0B" w:rsidR="006425F5" w:rsidRDefault="006425F5" w:rsidP="00E50212">
      <w:pPr>
        <w:pStyle w:val="TableAttachmentTextBullet1"/>
      </w:pPr>
      <w:r>
        <w:t>Questions are based on key selection criteria</w:t>
      </w:r>
    </w:p>
    <w:p w14:paraId="0FB8B614" w14:textId="66CF9ADD" w:rsidR="006425F5" w:rsidRDefault="006425F5" w:rsidP="00E50212">
      <w:pPr>
        <w:pStyle w:val="TableAttachmentTextBullet1"/>
      </w:pPr>
      <w:r>
        <w:t>More detail is asked for when answers seem incomplete</w:t>
      </w:r>
    </w:p>
    <w:p w14:paraId="3C2DDA8F" w14:textId="3238146F" w:rsidR="006425F5" w:rsidRDefault="006425F5" w:rsidP="00E50212">
      <w:pPr>
        <w:pStyle w:val="TableAttachmentTextBullet1"/>
      </w:pPr>
      <w:r>
        <w:t>Confirm identity by sighting (and taking a copy of) a driver’s licence or a passport</w:t>
      </w:r>
    </w:p>
    <w:p w14:paraId="46267541" w14:textId="409D6761" w:rsidR="006425F5" w:rsidRDefault="006425F5" w:rsidP="00E50212">
      <w:pPr>
        <w:pStyle w:val="TableAttachmentTextBullet1"/>
      </w:pPr>
      <w:r>
        <w:t xml:space="preserve">Verify qualifications and, where relevant, Working with Children </w:t>
      </w:r>
      <w:r w:rsidR="00B53989">
        <w:t>Clearance</w:t>
      </w:r>
      <w:r>
        <w:t xml:space="preserve"> or Victorian Institute of Teaching registration</w:t>
      </w:r>
    </w:p>
    <w:p w14:paraId="4C6D23EA" w14:textId="5010B27C" w:rsidR="006425F5" w:rsidRDefault="006425F5" w:rsidP="00E50212">
      <w:pPr>
        <w:pStyle w:val="TableAttachmentTextBullet1"/>
      </w:pPr>
      <w:r>
        <w:t>Thorough reference checks:</w:t>
      </w:r>
    </w:p>
    <w:p w14:paraId="1207B807" w14:textId="612708AB" w:rsidR="006425F5" w:rsidRDefault="006425F5" w:rsidP="00211686">
      <w:pPr>
        <w:pStyle w:val="TableAttachmentTextBullet2"/>
      </w:pPr>
      <w:r>
        <w:t xml:space="preserve">at least two referees are contacted (including the current or most recent employer or direct line manager) in person or via telephone </w:t>
      </w:r>
      <w:hyperlink r:id="rId69" w:history="1">
        <w:r w:rsidR="006F2376" w:rsidRPr="002C46C6">
          <w:rPr>
            <w:rStyle w:val="Hyperlink"/>
          </w:rPr>
          <w:t>ACECQA - Referee checks tool</w:t>
        </w:r>
      </w:hyperlink>
    </w:p>
    <w:p w14:paraId="4D2BAD39" w14:textId="6AD6DAA6" w:rsidR="006425F5" w:rsidRDefault="006425F5" w:rsidP="00211686">
      <w:pPr>
        <w:pStyle w:val="TableAttachmentTextBullet2"/>
      </w:pPr>
      <w:r>
        <w:t>all referees must have observed the applicant working with children first-hand</w:t>
      </w:r>
    </w:p>
    <w:p w14:paraId="1FA144E4" w14:textId="6ED712CA" w:rsidR="006425F5" w:rsidRDefault="006425F5" w:rsidP="00211686">
      <w:pPr>
        <w:pStyle w:val="TableAttachmentTextBullet2"/>
      </w:pPr>
      <w:r>
        <w:t>referees are asked about the candidate’s past behaviour including relationships with children, professional boundaries, resilience and motivation, teamwork, accountability and ethics</w:t>
      </w:r>
    </w:p>
    <w:p w14:paraId="1FEDA586" w14:textId="6065C697" w:rsidR="00E7782F" w:rsidRPr="002C46C6" w:rsidRDefault="00E7782F" w:rsidP="00211686">
      <w:pPr>
        <w:pStyle w:val="TableAttachmentTextBullet2"/>
      </w:pPr>
      <w:r w:rsidRPr="002C46C6">
        <w:t xml:space="preserve">look for </w:t>
      </w:r>
      <w:r w:rsidR="001845B1" w:rsidRPr="002C46C6">
        <w:t>unexplained gaps in employment history</w:t>
      </w:r>
    </w:p>
    <w:p w14:paraId="2A30EE7F" w14:textId="1F1A944E" w:rsidR="00E3544E" w:rsidRPr="002C46C6" w:rsidRDefault="00CF18A1" w:rsidP="002756D9">
      <w:pPr>
        <w:pStyle w:val="TableAttachmentTextBullet2"/>
      </w:pPr>
      <w:r w:rsidRPr="002C46C6">
        <w:t>u</w:t>
      </w:r>
      <w:r w:rsidR="002756D9" w:rsidRPr="002C46C6">
        <w:t>se the NQA IT System public portal to check if an applicant is a prohibited person</w:t>
      </w:r>
    </w:p>
    <w:p w14:paraId="3BA986E0" w14:textId="2B65E66E" w:rsidR="009F57BD" w:rsidRPr="002C46C6" w:rsidRDefault="0062641A" w:rsidP="00817C0D">
      <w:pPr>
        <w:pStyle w:val="TableAttachmentTextBullet2"/>
      </w:pPr>
      <w:r w:rsidRPr="002C46C6">
        <w:t xml:space="preserve">undertake </w:t>
      </w:r>
      <w:r w:rsidR="00817C0D" w:rsidRPr="002C46C6">
        <w:t>criminal history check after offering the job but before the applicant starts working</w:t>
      </w:r>
    </w:p>
    <w:p w14:paraId="6276B878" w14:textId="77777777" w:rsidR="007B5BCA" w:rsidRDefault="007B5BCA" w:rsidP="007B5BCA">
      <w:pPr>
        <w:pStyle w:val="TableAttachmentTextBullet1"/>
      </w:pPr>
      <w:r w:rsidRPr="007B5BCA">
        <w:t>The template letter of offer includes a statement about what is expected of the staff member in terms of commitment and responsibilities for child safety.</w:t>
      </w:r>
    </w:p>
    <w:p w14:paraId="215A4C88" w14:textId="019FC5F9" w:rsidR="00B675BF" w:rsidRPr="007B5BCA" w:rsidRDefault="00B675BF" w:rsidP="00B675BF">
      <w:pPr>
        <w:pStyle w:val="AttachmentsHeading2"/>
      </w:pPr>
      <w:r>
        <w:t>Induction</w:t>
      </w:r>
    </w:p>
    <w:p w14:paraId="35B40DA6" w14:textId="3CEE1C16" w:rsidR="00014775" w:rsidRPr="002C46C6" w:rsidRDefault="00014775" w:rsidP="00014775">
      <w:pPr>
        <w:pStyle w:val="TableAttachmentTextBullet1"/>
      </w:pPr>
      <w:r w:rsidRPr="002C46C6">
        <w:t>Whenever possible, make sure new staff finish all aspects of their induction before working with children unsupervised</w:t>
      </w:r>
    </w:p>
    <w:p w14:paraId="08DCA8DC" w14:textId="2009DEC6" w:rsidR="006425F5" w:rsidRPr="002C46C6" w:rsidRDefault="006425F5" w:rsidP="00E50212">
      <w:pPr>
        <w:pStyle w:val="TableAttachmentTextBullet1"/>
      </w:pPr>
      <w:r w:rsidRPr="002C46C6">
        <w:t xml:space="preserve">Orientation and induction </w:t>
      </w:r>
      <w:proofErr w:type="gramStart"/>
      <w:r w:rsidR="00B675BF" w:rsidRPr="002C46C6">
        <w:t>cover</w:t>
      </w:r>
      <w:r w:rsidR="005C1FFB" w:rsidRPr="002C46C6">
        <w:t>s</w:t>
      </w:r>
      <w:proofErr w:type="gramEnd"/>
      <w:r w:rsidR="005C1FFB" w:rsidRPr="002C46C6">
        <w:t xml:space="preserve"> </w:t>
      </w:r>
      <w:r w:rsidRPr="002C46C6">
        <w:t>information about values, attitudes, expectations and workplace practices in relation to maintaining a child safe environment</w:t>
      </w:r>
    </w:p>
    <w:p w14:paraId="1446C515" w14:textId="6AADAB64" w:rsidR="006425F5" w:rsidRPr="002C46C6" w:rsidRDefault="006425F5" w:rsidP="00B21CF9">
      <w:pPr>
        <w:pStyle w:val="TableAttachmentTextBullet1"/>
        <w:rPr>
          <w:rStyle w:val="PolicyNameChar"/>
        </w:rPr>
      </w:pPr>
      <w:r w:rsidRPr="002C46C6">
        <w:t xml:space="preserve">Information provided to the new staff member on commencing work at the service includes </w:t>
      </w:r>
      <w:r w:rsidRPr="002C46C6">
        <w:rPr>
          <w:rStyle w:val="PolicyNameChar"/>
        </w:rPr>
        <w:t>Child Safe Environment</w:t>
      </w:r>
      <w:r w:rsidR="00530C8E" w:rsidRPr="002C46C6">
        <w:rPr>
          <w:rStyle w:val="PolicyNameChar"/>
        </w:rPr>
        <w:t xml:space="preserve"> and Wellbeing</w:t>
      </w:r>
      <w:r w:rsidRPr="002C46C6">
        <w:rPr>
          <w:rStyle w:val="PolicyNameChar"/>
        </w:rPr>
        <w:t xml:space="preserve"> Policy, Code of Conduct Policy,</w:t>
      </w:r>
      <w:r w:rsidR="00D441C3" w:rsidRPr="002C46C6">
        <w:rPr>
          <w:rStyle w:val="PolicyNameChar"/>
        </w:rPr>
        <w:t xml:space="preserve"> eSafety for Children, Use of Digital Technologies and Online Environment, </w:t>
      </w:r>
      <w:r w:rsidR="007A52DE" w:rsidRPr="002C46C6">
        <w:rPr>
          <w:rStyle w:val="PolicyNameChar"/>
        </w:rPr>
        <w:t xml:space="preserve">Interaction with Children, </w:t>
      </w:r>
      <w:r w:rsidR="00C2440A" w:rsidRPr="002C46C6">
        <w:rPr>
          <w:rStyle w:val="PolicyNameChar"/>
        </w:rPr>
        <w:t xml:space="preserve">Compliments and </w:t>
      </w:r>
      <w:r w:rsidRPr="002C46C6">
        <w:rPr>
          <w:rStyle w:val="PolicyNameChar"/>
        </w:rPr>
        <w:t>Complaints Policy and Staffing Policy</w:t>
      </w:r>
      <w:r w:rsidR="00B21CF9" w:rsidRPr="002C46C6">
        <w:rPr>
          <w:rStyle w:val="PolicyNameChar"/>
        </w:rPr>
        <w:t>.</w:t>
      </w:r>
      <w:r w:rsidR="00B21CF9" w:rsidRPr="002C46C6">
        <w:t xml:space="preserve"> Check their understanding of these documents in follow-up conversations.</w:t>
      </w:r>
    </w:p>
    <w:p w14:paraId="5A9BDD42" w14:textId="7C49E0DF" w:rsidR="00A33D0D" w:rsidRPr="0049421C" w:rsidRDefault="00D822C4" w:rsidP="00E50212">
      <w:pPr>
        <w:pStyle w:val="TableAttachmentTextBullet1"/>
      </w:pPr>
      <w:r w:rsidRPr="0049421C">
        <w:t xml:space="preserve">New staff must update their organisation details with the Victorian Government Service Victoria online portal </w:t>
      </w:r>
      <w:hyperlink r:id="rId70">
        <w:r w:rsidR="00AF68C4" w:rsidRPr="0049421C">
          <w:rPr>
            <w:rStyle w:val="Hyperlink"/>
          </w:rPr>
          <w:t>https://service.vic.gov.au/find-services/work-and-volunteering/working-with-children-check/update-your-working-with-children-check-details</w:t>
        </w:r>
      </w:hyperlink>
      <w:r w:rsidR="00AF68C4" w:rsidRPr="0049421C">
        <w:t xml:space="preserve"> </w:t>
      </w:r>
      <w:r w:rsidRPr="0049421C">
        <w:t>and provide proof of update upon commencement.</w:t>
      </w:r>
    </w:p>
    <w:p w14:paraId="7A038334" w14:textId="77E1ADAA" w:rsidR="006425F5" w:rsidRDefault="006425F5" w:rsidP="00E50212">
      <w:pPr>
        <w:pStyle w:val="TableAttachmentTextBullet1"/>
      </w:pPr>
      <w:r>
        <w:lastRenderedPageBreak/>
        <w:t xml:space="preserve">Regular meetings are held between staff members and the </w:t>
      </w:r>
      <w:r w:rsidR="00B53989">
        <w:t>a</w:t>
      </w:r>
      <w:r>
        <w:t xml:space="preserve">pproved </w:t>
      </w:r>
      <w:r w:rsidR="00B53989">
        <w:t>p</w:t>
      </w:r>
      <w:r>
        <w:t xml:space="preserve">rovider or the </w:t>
      </w:r>
      <w:r w:rsidR="00B53989">
        <w:t>p</w:t>
      </w:r>
      <w:r>
        <w:t xml:space="preserve">erson with </w:t>
      </w:r>
      <w:r w:rsidR="00B53989">
        <w:t>m</w:t>
      </w:r>
      <w:r>
        <w:t xml:space="preserve">anagement or </w:t>
      </w:r>
      <w:r w:rsidR="00B53989">
        <w:t>c</w:t>
      </w:r>
      <w:r>
        <w:t>ontrol</w:t>
      </w:r>
    </w:p>
    <w:p w14:paraId="73CD5427" w14:textId="579C4763" w:rsidR="006425F5" w:rsidRDefault="006425F5" w:rsidP="00E50212">
      <w:pPr>
        <w:pStyle w:val="TableAttachmentTextBullet1"/>
      </w:pPr>
      <w:r>
        <w:t>A mentoring or buddy system for staff members is in place</w:t>
      </w:r>
    </w:p>
    <w:p w14:paraId="27225C86" w14:textId="09C694DF" w:rsidR="006425F5" w:rsidRDefault="006425F5" w:rsidP="00E50212">
      <w:pPr>
        <w:pStyle w:val="TableAttachmentTextBullet1"/>
      </w:pPr>
      <w:r>
        <w:t xml:space="preserve">Training and education </w:t>
      </w:r>
      <w:proofErr w:type="gramStart"/>
      <w:r>
        <w:t>with regard to</w:t>
      </w:r>
      <w:proofErr w:type="gramEnd"/>
      <w:r>
        <w:t xml:space="preserve"> child safety and child protection is provided for all staff</w:t>
      </w:r>
    </w:p>
    <w:p w14:paraId="7B24FF9D" w14:textId="45A79F5F" w:rsidR="00BA5103" w:rsidRDefault="006425F5" w:rsidP="00E50212">
      <w:pPr>
        <w:pStyle w:val="TableAttachmentTextBullet1"/>
      </w:pPr>
      <w:r>
        <w:t>Resources and support are provided for all staff to ensure a child safe environment.</w:t>
      </w:r>
    </w:p>
    <w:p w14:paraId="1071EA1E" w14:textId="43E90BED" w:rsidR="006425F5" w:rsidRDefault="006425F5" w:rsidP="00264D3E">
      <w:pPr>
        <w:pStyle w:val="AttachmentsHeading2"/>
      </w:pPr>
      <w:r>
        <w:t xml:space="preserve">Ongoing </w:t>
      </w:r>
      <w:r w:rsidR="00910786" w:rsidRPr="002C46C6">
        <w:t>Supervision</w:t>
      </w:r>
      <w:r w:rsidR="00910786">
        <w:t xml:space="preserve"> and </w:t>
      </w:r>
      <w:r>
        <w:t>Management</w:t>
      </w:r>
    </w:p>
    <w:p w14:paraId="7D2F4BC0" w14:textId="5A61DF67" w:rsidR="006425F5" w:rsidRDefault="5C5A3D5F" w:rsidP="00E50212">
      <w:pPr>
        <w:pStyle w:val="TableAttachmentTextBullet1"/>
      </w:pPr>
      <w:r>
        <w:t>Regular meetings are held between staff and the approved provider or person with management or control and child safety is a regular item on the agenda</w:t>
      </w:r>
    </w:p>
    <w:p w14:paraId="1A79F033" w14:textId="27C02DA9" w:rsidR="006425F5" w:rsidRDefault="006425F5" w:rsidP="00E50212">
      <w:pPr>
        <w:pStyle w:val="TableAttachmentTextBullet1"/>
      </w:pPr>
      <w:r>
        <w:t>Provide supervision to ensure clear expectations about the role, adequate support as well as on-the-job monitoring of their performance</w:t>
      </w:r>
    </w:p>
    <w:p w14:paraId="53009A49" w14:textId="47FBB44D" w:rsidR="006425F5" w:rsidRDefault="006425F5" w:rsidP="00E50212">
      <w:pPr>
        <w:pStyle w:val="TableAttachmentTextBullet1"/>
      </w:pPr>
      <w:r>
        <w:t>Performance reviews consider the staff member’s contribution to creating a child safe environment</w:t>
      </w:r>
    </w:p>
    <w:p w14:paraId="592BC07A" w14:textId="3951E4CD" w:rsidR="006425F5" w:rsidRDefault="006425F5" w:rsidP="00E50212">
      <w:pPr>
        <w:pStyle w:val="TableAttachmentTextBullet1"/>
      </w:pPr>
      <w:r>
        <w:t xml:space="preserve">Regular training and education </w:t>
      </w:r>
      <w:proofErr w:type="gramStart"/>
      <w:r>
        <w:t>with regard to</w:t>
      </w:r>
      <w:proofErr w:type="gramEnd"/>
      <w:r>
        <w:t xml:space="preserve"> child safety, child protection and inclusive practices is provided for all staff</w:t>
      </w:r>
    </w:p>
    <w:p w14:paraId="7E83FFFA" w14:textId="01A97A3A" w:rsidR="006425F5" w:rsidRDefault="006425F5" w:rsidP="00E50212">
      <w:pPr>
        <w:pStyle w:val="TableAttachmentTextBullet1"/>
      </w:pPr>
      <w:r>
        <w:t>Resources and support are provided for all staff to ensure a child safe environment</w:t>
      </w:r>
    </w:p>
    <w:p w14:paraId="29001D19" w14:textId="0EE54CF0" w:rsidR="006425F5" w:rsidRDefault="006425F5" w:rsidP="00E50212">
      <w:pPr>
        <w:pStyle w:val="TableAttachmentTextBullet1"/>
      </w:pPr>
      <w:r>
        <w:t>Have a process to ensure that the registration of all early childhood teachers with Victorian Institute of Training remains current</w:t>
      </w:r>
    </w:p>
    <w:p w14:paraId="0469048E" w14:textId="6368A29C" w:rsidR="006425F5" w:rsidRDefault="006425F5" w:rsidP="00E50212">
      <w:pPr>
        <w:pStyle w:val="TableAttachmentTextBullet1"/>
      </w:pPr>
      <w:r>
        <w:t>Maintain a register of all staff with a WWCC card and regularly check the status of the WWCC cards of all staff to ensure that no one has been given a Negative Notice or had their card revoked or suspended or that it has expired</w:t>
      </w:r>
    </w:p>
    <w:p w14:paraId="4B286392" w14:textId="775F1B1F" w:rsidR="0058536F" w:rsidRDefault="006425F5" w:rsidP="00E50212">
      <w:pPr>
        <w:pStyle w:val="TableAttachmentTextBullet1"/>
      </w:pPr>
      <w:r>
        <w:t>Develop processes to deal with a staff member who is given a Negative Notice including ensuring that they do not do any child-related work.</w:t>
      </w:r>
    </w:p>
    <w:p w14:paraId="16A072F8" w14:textId="77777777" w:rsidR="0058536F" w:rsidRDefault="0058536F">
      <w:pPr>
        <w:spacing w:after="200" w:line="276" w:lineRule="auto"/>
      </w:pPr>
      <w:r>
        <w:br w:type="page"/>
      </w:r>
    </w:p>
    <w:p w14:paraId="7FA85202" w14:textId="29FCC7D3" w:rsidR="000C5FAE" w:rsidRDefault="0058536F">
      <w:pPr>
        <w:pStyle w:val="AttachmentsAttachments"/>
      </w:pPr>
      <w:r>
        <w:lastRenderedPageBreak/>
        <w:t>ATTACHMENT 2: Guidelines for incorporation of child safety into the recruitment and management of contractors, volunteers and students</w:t>
      </w:r>
    </w:p>
    <w:p w14:paraId="4029C1AB" w14:textId="0E24908E" w:rsidR="0058536F" w:rsidRDefault="0058536F" w:rsidP="0058536F">
      <w:r>
        <w:t xml:space="preserve">The following guidelines and processes for the recruitment and management of contractors </w:t>
      </w:r>
      <w:r w:rsidRPr="004F137E">
        <w:rPr>
          <w:rStyle w:val="RefertosourcedefinitionsChar"/>
        </w:rPr>
        <w:t>(refer to Definitions)</w:t>
      </w:r>
      <w:r>
        <w:t xml:space="preserve">, volunteers </w:t>
      </w:r>
      <w:r w:rsidRPr="004F137E">
        <w:rPr>
          <w:rStyle w:val="RefertosourcedefinitionsChar"/>
        </w:rPr>
        <w:t>(refer to Definitions)</w:t>
      </w:r>
      <w:r>
        <w:t xml:space="preserve"> and students demonstrates </w:t>
      </w:r>
      <w:sdt>
        <w:sdtPr>
          <w:alias w:val="Company"/>
          <w:tag w:val=""/>
          <w:id w:val="-719210094"/>
          <w:placeholder>
            <w:docPart w:val="33416CC8064F4201AB87914A1FC696E3"/>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t xml:space="preserve">’s commitment to maximising the safety of children and deterring unsuitable and inappropriate persons from attempting to work, volunteer or be on student placement at our service. </w:t>
      </w:r>
    </w:p>
    <w:p w14:paraId="1CF78A3A" w14:textId="24F88B61" w:rsidR="0058536F" w:rsidRDefault="0058536F" w:rsidP="00E50212">
      <w:pPr>
        <w:pStyle w:val="TableAttachmentTextBullet1"/>
      </w:pPr>
      <w:r>
        <w:t>Assess the nature of the work or task being undertaken by contractors, volunteers and students to determine whether a position description is required</w:t>
      </w:r>
    </w:p>
    <w:p w14:paraId="5F7E8306" w14:textId="39BEECE5" w:rsidR="0058536F" w:rsidRDefault="0058536F" w:rsidP="00E50212">
      <w:pPr>
        <w:pStyle w:val="TableAttachmentTextBullet1"/>
      </w:pPr>
      <w:r>
        <w:t>Consider whether a screening or recruitment process is relevant to the role and the risks to children</w:t>
      </w:r>
    </w:p>
    <w:p w14:paraId="1375609D" w14:textId="08E81379" w:rsidR="0058536F" w:rsidRDefault="0058536F" w:rsidP="00E50212">
      <w:pPr>
        <w:pStyle w:val="TableAttachmentTextBullet1"/>
      </w:pPr>
      <w:r>
        <w:t xml:space="preserve">Ensure a valid Working </w:t>
      </w:r>
      <w:r w:rsidR="00067124">
        <w:t>w</w:t>
      </w:r>
      <w:r>
        <w:t xml:space="preserve">ith Children Check or an exemption applies for people engaged in ‘direct contact’ in child-related work, including physical contact, face to face contact, oral, written or electronic communication. </w:t>
      </w:r>
    </w:p>
    <w:p w14:paraId="19081BF0" w14:textId="0AB806AC" w:rsidR="0058536F" w:rsidRDefault="0058536F" w:rsidP="00E50212">
      <w:pPr>
        <w:pStyle w:val="TableAttachmentTextBullet1"/>
      </w:pPr>
      <w:r>
        <w:t>Inform contractors, volunteers and students of policies relevant to their role as part of their orientation to the service</w:t>
      </w:r>
    </w:p>
    <w:p w14:paraId="672482CD" w14:textId="70FAC3CB" w:rsidR="0058536F" w:rsidRDefault="0058536F" w:rsidP="00E50212">
      <w:pPr>
        <w:pStyle w:val="TableAttachmentTextBullet1"/>
      </w:pPr>
      <w:r>
        <w:t>Provide supervision to ensure clear expectations about the role and responsibilities</w:t>
      </w:r>
    </w:p>
    <w:p w14:paraId="7EBAF0A6" w14:textId="3CE4965B" w:rsidR="0058536F" w:rsidRDefault="0058536F" w:rsidP="00E50212">
      <w:pPr>
        <w:pStyle w:val="TableAttachmentTextBullet1"/>
      </w:pPr>
      <w:r>
        <w:t>Do not leave contractors, volunteers or students (or visitors) alone with children</w:t>
      </w:r>
    </w:p>
    <w:p w14:paraId="618AC164" w14:textId="1F22280A" w:rsidR="0058536F" w:rsidRDefault="0058536F" w:rsidP="00E50212">
      <w:pPr>
        <w:pStyle w:val="TableAttachmentTextBullet1"/>
      </w:pPr>
      <w:r>
        <w:t>Have conversations about child safety and wellbeing and how the service maintains and responds to issues of safety with contractors, volunteers and students.</w:t>
      </w:r>
    </w:p>
    <w:p w14:paraId="7C66B88F" w14:textId="0BC3373F" w:rsidR="0058536F" w:rsidRDefault="0058536F">
      <w:pPr>
        <w:spacing w:after="200" w:line="276" w:lineRule="auto"/>
      </w:pPr>
      <w:r>
        <w:br w:type="page"/>
      </w:r>
    </w:p>
    <w:p w14:paraId="54899432" w14:textId="16DE1E18" w:rsidR="00074627" w:rsidRPr="005B6FE5" w:rsidRDefault="0058536F">
      <w:pPr>
        <w:pStyle w:val="AttachmentsAttachments"/>
      </w:pPr>
      <w:r w:rsidRPr="005B6FE5">
        <w:lastRenderedPageBreak/>
        <w:t xml:space="preserve">ATTACHMENT </w:t>
      </w:r>
      <w:r w:rsidR="00C66E88" w:rsidRPr="005B6FE5">
        <w:t>3</w:t>
      </w:r>
      <w:r w:rsidRPr="005B6FE5">
        <w:t xml:space="preserve">: </w:t>
      </w:r>
      <w:r w:rsidR="00347692" w:rsidRPr="005B6FE5">
        <w:t>Child Safety Reporting Process,</w:t>
      </w:r>
    </w:p>
    <w:p w14:paraId="208A745F" w14:textId="06845572" w:rsidR="00375302" w:rsidRDefault="00375302" w:rsidP="00375302">
      <w:pPr>
        <w:jc w:val="center"/>
      </w:pPr>
      <w:r w:rsidRPr="005B6FE5">
        <w:rPr>
          <w:noProof/>
        </w:rPr>
        <w:drawing>
          <wp:inline distT="0" distB="0" distL="0" distR="0" wp14:anchorId="1DCEBD26" wp14:editId="366DBE89">
            <wp:extent cx="5943600" cy="8404496"/>
            <wp:effectExtent l="0" t="0" r="0" b="0"/>
            <wp:docPr id="107814157" name="Picture 2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4157" name="Picture 19" descr="A screenshot of a phone&#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5954680" cy="8420164"/>
                    </a:xfrm>
                    <a:prstGeom prst="rect">
                      <a:avLst/>
                    </a:prstGeom>
                  </pic:spPr>
                </pic:pic>
              </a:graphicData>
            </a:graphic>
          </wp:inline>
        </w:drawing>
      </w:r>
    </w:p>
    <w:p w14:paraId="71B587B4" w14:textId="77777777" w:rsidR="00375302" w:rsidRDefault="00375302" w:rsidP="00375302">
      <w:pPr>
        <w:sectPr w:rsidR="00375302" w:rsidSect="009B1329">
          <w:headerReference w:type="first" r:id="rId72"/>
          <w:pgSz w:w="11906" w:h="16838"/>
          <w:pgMar w:top="1440" w:right="851" w:bottom="1440" w:left="851" w:header="0" w:footer="709" w:gutter="0"/>
          <w:cols w:space="708"/>
          <w:titlePg/>
          <w:docGrid w:linePitch="360"/>
        </w:sectPr>
      </w:pPr>
    </w:p>
    <w:p w14:paraId="30D24B6D" w14:textId="77777777" w:rsidR="00F73C8F" w:rsidRDefault="00970985">
      <w:pPr>
        <w:pStyle w:val="AttachmentsAttachments"/>
      </w:pPr>
      <w:r w:rsidRPr="00CF14D4">
        <w:lastRenderedPageBreak/>
        <w:t xml:space="preserve">Processes for responding </w:t>
      </w:r>
      <w:r w:rsidR="00956090">
        <w:t xml:space="preserve">to </w:t>
      </w:r>
      <w:r>
        <w:t>incidents</w:t>
      </w:r>
      <w:r w:rsidR="00260F85">
        <w:t>,</w:t>
      </w:r>
      <w:r>
        <w:t xml:space="preserve"> disclos</w:t>
      </w:r>
      <w:r w:rsidR="001C355D">
        <w:t>ure</w:t>
      </w:r>
      <w:r>
        <w:t xml:space="preserve"> and suspicions of </w:t>
      </w:r>
      <w:r w:rsidRPr="00CF14D4">
        <w:t>child abuse</w:t>
      </w:r>
      <w:r w:rsidDel="00970985">
        <w:t xml:space="preserve"> </w:t>
      </w:r>
    </w:p>
    <w:p w14:paraId="5B2B1193" w14:textId="2107519A" w:rsidR="0058536F" w:rsidRPr="00F73C8F" w:rsidRDefault="00206B59">
      <w:pPr>
        <w:pStyle w:val="AttachmentsAttachments"/>
      </w:pPr>
      <w:r>
        <w:rPr>
          <w:noProof/>
        </w:rPr>
        <mc:AlternateContent>
          <mc:Choice Requires="wps">
            <w:drawing>
              <wp:inline distT="0" distB="0" distL="0" distR="0" wp14:anchorId="03A80DE9" wp14:editId="0FA2CA10">
                <wp:extent cx="6448567" cy="620974"/>
                <wp:effectExtent l="0" t="0" r="9525" b="8255"/>
                <wp:docPr id="917748377" name="Rectangle 24"/>
                <wp:cNvGraphicFramePr/>
                <a:graphic xmlns:a="http://schemas.openxmlformats.org/drawingml/2006/main">
                  <a:graphicData uri="http://schemas.microsoft.com/office/word/2010/wordprocessingShape">
                    <wps:wsp>
                      <wps:cNvSpPr/>
                      <wps:spPr>
                        <a:xfrm>
                          <a:off x="0" y="0"/>
                          <a:ext cx="6448567" cy="620974"/>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88A106" w14:textId="1F4396C3" w:rsidR="00D06CC9" w:rsidRDefault="00D06CC9" w:rsidP="00D06CC9">
                            <w:pPr>
                              <w:jc w:val="center"/>
                            </w:pPr>
                            <w:r w:rsidRPr="00D06CC9">
                              <w:t xml:space="preserve">Use ELAA’s </w:t>
                            </w:r>
                            <w:r w:rsidRPr="00D06CC9">
                              <w:rPr>
                                <w:b/>
                                <w:bCs/>
                              </w:rPr>
                              <w:t xml:space="preserve">easy-to-use, comprehensive </w:t>
                            </w:r>
                            <w:hyperlink r:id="rId73" w:history="1">
                              <w:r w:rsidRPr="004A6866">
                                <w:rPr>
                                  <w:rStyle w:val="Hyperlink"/>
                                  <w:b/>
                                  <w:bCs/>
                                </w:rPr>
                                <w:t>Child Safe Reporting Guide</w:t>
                              </w:r>
                            </w:hyperlink>
                            <w:r w:rsidRPr="00D06CC9">
                              <w:t xml:space="preserve"> alongside this policy for clear steps on child safety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A80DE9" id="Rectangle 24" o:spid="_x0000_s1028" style="width:507.75pt;height:4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" fillcolor="#0072ce [3204]" stroked="f" strokeweight="2pt">
                <v:textbox>
                  <w:txbxContent>
                    <w:p w14:paraId="6688A106" w14:textId="1F4396C3" w:rsidR="00D06CC9" w:rsidRDefault="00D06CC9" w:rsidP="00D06CC9">
                      <w:pPr>
                        <w:jc w:val="center"/>
                      </w:pPr>
                      <w:r w:rsidRPr="00D06CC9">
                        <w:t xml:space="preserve">Use ELAA’s </w:t>
                      </w:r>
                      <w:r w:rsidRPr="00D06CC9">
                        <w:rPr>
                          <w:b/>
                          <w:bCs/>
                        </w:rPr>
                        <w:t xml:space="preserve">easy-to-use, comprehensive </w:t>
                      </w:r>
                      <w:hyperlink r:id="rId74" w:history="1">
                        <w:r w:rsidRPr="004A6866">
                          <w:rPr>
                            <w:rStyle w:val="Hyperlink"/>
                            <w:b/>
                            <w:bCs/>
                          </w:rPr>
                          <w:t>Child Safe Reporting Guide</w:t>
                        </w:r>
                      </w:hyperlink>
                      <w:r w:rsidRPr="00D06CC9">
                        <w:t xml:space="preserve"> alongside this policy for clear steps on child safety reporting</w:t>
                      </w:r>
                    </w:p>
                  </w:txbxContent>
                </v:textbox>
                <w10:anchorlock/>
              </v:rect>
            </w:pict>
          </mc:Fallback>
        </mc:AlternateContent>
      </w:r>
    </w:p>
    <w:p w14:paraId="3E7436B8" w14:textId="603C103A" w:rsidR="00C66E88" w:rsidRDefault="00FE405F" w:rsidP="001F38BA">
      <w:pPr>
        <w:pStyle w:val="Attachmentsudheading"/>
      </w:pPr>
      <w:r>
        <w:t>Overview</w:t>
      </w:r>
    </w:p>
    <w:p w14:paraId="0B641447" w14:textId="25BADCD0" w:rsidR="00C66E88" w:rsidRDefault="5C5A3D5F" w:rsidP="00E50212">
      <w:pPr>
        <w:pStyle w:val="TableAttachmentTextBullet1"/>
      </w:pPr>
      <w:r>
        <w:t xml:space="preserve">The approved provider or staff, including those with mandatory reporting responsibilities </w:t>
      </w:r>
      <w:r w:rsidRPr="5C5A3D5F">
        <w:rPr>
          <w:rStyle w:val="RefertoSourceDefinitionsAttachmentChar"/>
        </w:rPr>
        <w:t>(refer to Definitions)</w:t>
      </w:r>
      <w:r>
        <w:t xml:space="preserve"> must act when they form a reasonable belief or have a suspicion that a child has been, or is at risk of being abused. Regardless of the suspected cause, all concerns about the wellbeing of a child (or an unborn child) should be taken seriously and acted upon. This includes concerns about the wellbeing of a child, which does not appear to be the result of abuse</w:t>
      </w:r>
    </w:p>
    <w:p w14:paraId="196A9CB2" w14:textId="5C166F4B" w:rsidR="00C66E88" w:rsidRDefault="5C5A3D5F" w:rsidP="00E50212">
      <w:pPr>
        <w:pStyle w:val="TableAttachmentTextBullet1"/>
      </w:pPr>
      <w:r>
        <w:t xml:space="preserve">Staff must seek advice from the approved provider or person with management or control, </w:t>
      </w:r>
      <w:r w:rsidR="00E370FC">
        <w:t>DFFH</w:t>
      </w:r>
      <w:r>
        <w:t xml:space="preserve"> Child Protection, Child First and/or Victoria Police if they are uncertain about whether they have sufficient grounds to form a reasonable belief.</w:t>
      </w:r>
    </w:p>
    <w:p w14:paraId="2A0A1548" w14:textId="44C9D012" w:rsidR="00C66E88" w:rsidRDefault="00C66E88" w:rsidP="00E50212">
      <w:pPr>
        <w:pStyle w:val="TableAttachmentTextBullet1"/>
      </w:pPr>
      <w:r>
        <w:t>If staff hold a reasonable belief that a child has been or is at risk of being abused, regardless of the advice of the Approved Provider or Person with Management or Control, or any other staff member, they must still make a report to Child Protection and/or Victoria Police.</w:t>
      </w:r>
    </w:p>
    <w:p w14:paraId="5FDF42F8" w14:textId="3398107F" w:rsidR="00C66E88" w:rsidRDefault="00C66E88" w:rsidP="00E50212">
      <w:pPr>
        <w:pStyle w:val="TableAttachmentTextBullet1"/>
      </w:pPr>
      <w:r>
        <w:t xml:space="preserve">The steps outlined in the Department of Education’s flowchart: Four critical actions for early childhood services: Responding to Incidents, Disclosures and Suspicions of Child Abuse, provides a summary of the critical actions which are to be followed: </w:t>
      </w:r>
      <w:hyperlink r:id="rId75" w:history="1">
        <w:r w:rsidR="002A4489" w:rsidRPr="002A4489">
          <w:rPr>
            <w:rStyle w:val="Hyperlink"/>
          </w:rPr>
          <w:t>www.education.vic.gov.au</w:t>
        </w:r>
      </w:hyperlink>
    </w:p>
    <w:p w14:paraId="13191FCE" w14:textId="6C9EDF48" w:rsidR="00C66E88" w:rsidRDefault="00C66E88" w:rsidP="00E50212">
      <w:pPr>
        <w:pStyle w:val="TableAttachmentTextBullet1"/>
      </w:pPr>
      <w:r>
        <w:t xml:space="preserve">Records are kept about all child safety concerns or complaints. These records contain comprehensive descriptions of incidents/ issues of concern and provide evidence for actions taken, including reports made to statutory authorities or professional bodies and follow-up actions to be completed. The records are stored in accordance with the service’s </w:t>
      </w:r>
      <w:r w:rsidRPr="004F137E">
        <w:rPr>
          <w:rStyle w:val="PolicyNameChar"/>
        </w:rPr>
        <w:t>Privacy and Confidentiality Policy.</w:t>
      </w:r>
      <w:r>
        <w:t xml:space="preserve"> </w:t>
      </w:r>
    </w:p>
    <w:p w14:paraId="45E5D10A" w14:textId="6CB10FE5" w:rsidR="00C66E88" w:rsidRDefault="00C66E88" w:rsidP="00E50212">
      <w:pPr>
        <w:pStyle w:val="TableAttachmentTextBullet1"/>
      </w:pPr>
      <w:r>
        <w:t>Privacy is maintained, and information is disclosed when it promotes the safety or wellbeing of a child.</w:t>
      </w:r>
    </w:p>
    <w:p w14:paraId="1C91571C" w14:textId="41E5C2F4" w:rsidR="00C66E88" w:rsidRDefault="00C66E88" w:rsidP="00E50212">
      <w:pPr>
        <w:pStyle w:val="TableAttachmentTextBullet1"/>
      </w:pPr>
      <w:r>
        <w:t>Permission is not required from parents/guardians of a child to make a report where abuse is suspected.</w:t>
      </w:r>
    </w:p>
    <w:p w14:paraId="2C78F53B" w14:textId="333602D0" w:rsidR="00CB0A41" w:rsidRDefault="00FE405F" w:rsidP="00195728">
      <w:pPr>
        <w:pStyle w:val="Attachmentsudheading"/>
      </w:pPr>
      <w:r>
        <w:t xml:space="preserve">Responding to concerns about the wellbeing of a child </w:t>
      </w:r>
    </w:p>
    <w:p w14:paraId="54F25CB1" w14:textId="52D6FE35" w:rsidR="00C66E88" w:rsidRDefault="5C5A3D5F" w:rsidP="00264D3E">
      <w:pPr>
        <w:pStyle w:val="AttachmentsHeading2"/>
      </w:pPr>
      <w:r>
        <w:t xml:space="preserve">When to report wellbeing concerns to Child FIRST (Family Information, Referral and Support </w:t>
      </w:r>
      <w:r w:rsidRPr="00A650FE">
        <w:t>Team)</w:t>
      </w:r>
      <w:r w:rsidR="008456EC" w:rsidRPr="00A650FE">
        <w:t>/</w:t>
      </w:r>
      <w:r w:rsidR="00867DB8" w:rsidRPr="00A650FE">
        <w:t>Orange Door</w:t>
      </w:r>
    </w:p>
    <w:p w14:paraId="70DAD581" w14:textId="106D6865" w:rsidR="00C66E88" w:rsidRDefault="5C5A3D5F" w:rsidP="00C66E88">
      <w:r>
        <w:t xml:space="preserve">A referral to Child FIRST or Orange Door </w:t>
      </w:r>
      <w:r w:rsidRPr="5C5A3D5F">
        <w:rPr>
          <w:rStyle w:val="RefertoSourceDefinitionsAttachmentChar"/>
        </w:rPr>
        <w:t>(refer to Definitions)</w:t>
      </w:r>
      <w:r>
        <w:t xml:space="preserve"> should be made if the approved provider/staff member has significant concerns for a child’s wellbeing and the child is not in immediate need of protection. This may include circumstances when there are:</w:t>
      </w:r>
    </w:p>
    <w:p w14:paraId="2212C2A9" w14:textId="3B5D66B2" w:rsidR="00FA5FAB" w:rsidRDefault="007920BA" w:rsidP="00E50212">
      <w:pPr>
        <w:pStyle w:val="TableAttachmentTextBullet1"/>
      </w:pPr>
      <w:r w:rsidRPr="007920BA">
        <w:t>significant concern for a child's wellbeing</w:t>
      </w:r>
    </w:p>
    <w:p w14:paraId="163DA296" w14:textId="3B47A15C" w:rsidR="00C66E88" w:rsidRDefault="007920BA" w:rsidP="00E50212">
      <w:pPr>
        <w:pStyle w:val="TableAttachmentTextBullet1"/>
      </w:pPr>
      <w:r w:rsidRPr="007920BA">
        <w:t>parents who lack the skills to support their child's physical, emotional and cognitive development</w:t>
      </w:r>
      <w:r w:rsidRPr="007920BA" w:rsidDel="007920BA">
        <w:t xml:space="preserve"> </w:t>
      </w:r>
      <w:r w:rsidR="00C66E88">
        <w:t>that may be affecting the child’s development</w:t>
      </w:r>
    </w:p>
    <w:p w14:paraId="55931D8C" w14:textId="35B5DFD0" w:rsidR="00C66E88" w:rsidRDefault="00C66E88" w:rsidP="00E50212">
      <w:pPr>
        <w:pStyle w:val="TableAttachmentTextBullet1"/>
      </w:pPr>
      <w:r>
        <w:t>family conflict, including family breakdown</w:t>
      </w:r>
    </w:p>
    <w:p w14:paraId="07E16186" w14:textId="51B7F216" w:rsidR="00C66E88" w:rsidRDefault="00C66E88" w:rsidP="00E50212">
      <w:pPr>
        <w:pStyle w:val="TableAttachmentTextBullet1"/>
      </w:pPr>
      <w:r>
        <w:t>families under pressure, due to a family member’s physical or mental illness, substance misuse, disability or bereavement</w:t>
      </w:r>
    </w:p>
    <w:p w14:paraId="6C67071A" w14:textId="5ADB8D55" w:rsidR="00C66E88" w:rsidRDefault="00C66E88" w:rsidP="00E50212">
      <w:pPr>
        <w:pStyle w:val="TableAttachmentTextBullet1"/>
      </w:pPr>
      <w:r>
        <w:t>young, isolated and/or unsupported families</w:t>
      </w:r>
    </w:p>
    <w:p w14:paraId="63B48E8D" w14:textId="1F66651D" w:rsidR="00F44454" w:rsidRDefault="00C66E88" w:rsidP="00E50212">
      <w:pPr>
        <w:pStyle w:val="TableAttachmentTextBullet1"/>
      </w:pPr>
      <w:r>
        <w:t>families experiencing significant social or economic disadvantage that may adversely impact on a child’s care or development.</w:t>
      </w:r>
    </w:p>
    <w:p w14:paraId="15341BB4" w14:textId="12C89FDC" w:rsidR="00F44454" w:rsidRDefault="00FE405F" w:rsidP="00195728">
      <w:pPr>
        <w:pStyle w:val="Attachmentsudheading"/>
      </w:pPr>
      <w:r>
        <w:t>When to make a referral to orange door</w:t>
      </w:r>
    </w:p>
    <w:p w14:paraId="3A4B61D5" w14:textId="331FF085" w:rsidR="00985682" w:rsidRPr="00F44454" w:rsidRDefault="00F44454" w:rsidP="004F137E">
      <w:r>
        <w:t>Orange Door</w:t>
      </w:r>
      <w:r w:rsidRPr="00FC33A4">
        <w:t xml:space="preserve"> is </w:t>
      </w:r>
      <w:r w:rsidR="00EC48AB">
        <w:t>a free</w:t>
      </w:r>
      <w:r w:rsidRPr="00FC33A4">
        <w:t xml:space="preserve"> </w:t>
      </w:r>
      <w:r w:rsidR="00EC48AB">
        <w:t>service</w:t>
      </w:r>
      <w:r w:rsidRPr="00FC33A4">
        <w:t xml:space="preserve"> for women, children and young people who are experiencing family violence, or families who need assistance with the care and wellbeing of children to access the services they need to be safe and supported</w:t>
      </w:r>
      <w:r w:rsidR="002825B0">
        <w:t xml:space="preserve">. </w:t>
      </w:r>
      <w:r>
        <w:t xml:space="preserve">Both services </w:t>
      </w:r>
      <w:r w:rsidR="00B53989">
        <w:t>ensure</w:t>
      </w:r>
      <w:r>
        <w:t xml:space="preserve"> that vulnerable children, young people and their families are linked effectively into relevant services, and this may be the best way to connect children, young people and their families with the services they need.</w:t>
      </w:r>
    </w:p>
    <w:p w14:paraId="36E14F3F" w14:textId="16A7A53C" w:rsidR="00E117D2" w:rsidRDefault="00E62C05" w:rsidP="00195728">
      <w:pPr>
        <w:pStyle w:val="Attachmentsudheading"/>
      </w:pPr>
      <w:r>
        <w:t>When to report wellbeing concerns to Victoria police</w:t>
      </w:r>
    </w:p>
    <w:p w14:paraId="69C24DA5" w14:textId="64A70D2F" w:rsidR="00E117D2" w:rsidRDefault="00E117D2" w:rsidP="00E117D2">
      <w:r>
        <w:t>In addition to reporting suspected abuse to appropriate authorities, you must contact Victoria Police on 000</w:t>
      </w:r>
      <w:r w:rsidR="0095598E">
        <w:t xml:space="preserve"> </w:t>
      </w:r>
      <w:r>
        <w:t>if the:</w:t>
      </w:r>
    </w:p>
    <w:p w14:paraId="00012D2C" w14:textId="77777777" w:rsidR="00E117D2" w:rsidRDefault="00E117D2" w:rsidP="00E50212">
      <w:pPr>
        <w:pStyle w:val="TableAttachmentTextBullet1"/>
      </w:pPr>
      <w:r>
        <w:t>child's immediate safety is compromised</w:t>
      </w:r>
    </w:p>
    <w:p w14:paraId="6B52FF1C" w14:textId="5E3E4C86" w:rsidR="00E117D2" w:rsidRDefault="00E117D2" w:rsidP="00E50212">
      <w:pPr>
        <w:pStyle w:val="TableAttachmentTextBullet1"/>
      </w:pPr>
      <w:r>
        <w:lastRenderedPageBreak/>
        <w:t xml:space="preserve">child is partaking in any </w:t>
      </w:r>
      <w:proofErr w:type="gramStart"/>
      <w:r>
        <w:t>risk taking</w:t>
      </w:r>
      <w:proofErr w:type="gramEnd"/>
      <w:r>
        <w:t xml:space="preserve"> activity that is illegal and extreme in nature or poses a high risk to their safety, or the safety of somebody else.</w:t>
      </w:r>
    </w:p>
    <w:p w14:paraId="24698E32" w14:textId="63B87A7E" w:rsidR="00CA7FFD" w:rsidRDefault="00E62C05" w:rsidP="00195728">
      <w:pPr>
        <w:pStyle w:val="Attachmentsudheading"/>
      </w:pPr>
      <w:r>
        <w:t xml:space="preserve">When to report wellbeing concerns to </w:t>
      </w:r>
      <w:r w:rsidR="00E370FC">
        <w:t>DFFH</w:t>
      </w:r>
      <w:r>
        <w:t xml:space="preserve"> child protection</w:t>
      </w:r>
    </w:p>
    <w:p w14:paraId="0080EBFC" w14:textId="37402358" w:rsidR="00CA7FFD" w:rsidRDefault="00CA7FFD" w:rsidP="004F137E">
      <w:r>
        <w:t xml:space="preserve">In addition to reporting suspected abuse to appropriate authorities, you should contact </w:t>
      </w:r>
      <w:r w:rsidR="00E370FC">
        <w:t>DFFH</w:t>
      </w:r>
      <w:r>
        <w:t xml:space="preserve"> Child Protection if you have significant protective concerns for the wellbeing of a child, but the parents are unable or unwilling to address or resolve these concerns. </w:t>
      </w:r>
    </w:p>
    <w:p w14:paraId="6117FD9C" w14:textId="77777777" w:rsidR="00CA7FFD" w:rsidRDefault="00CA7FFD" w:rsidP="004F137E">
      <w:r>
        <w:t>This includes all concerns that:</w:t>
      </w:r>
    </w:p>
    <w:p w14:paraId="10BCF9A3" w14:textId="1CC708A0" w:rsidR="00CA7FFD" w:rsidRDefault="00CA7FFD" w:rsidP="00E50212">
      <w:pPr>
        <w:pStyle w:val="TableAttachmentTextBullet1"/>
      </w:pPr>
      <w:r>
        <w:t>have a serious impact on a child's safety, stability or development (including abandonment, death or incapacity, extreme risk-taking behaviour, or harm to an unborn child</w:t>
      </w:r>
      <w:r w:rsidR="009600CE">
        <w:t>)</w:t>
      </w:r>
    </w:p>
    <w:p w14:paraId="3CC1ACC5" w14:textId="77777777" w:rsidR="00CA7FFD" w:rsidRDefault="00CA7FFD" w:rsidP="00E50212">
      <w:pPr>
        <w:pStyle w:val="TableAttachmentTextBullet1"/>
      </w:pPr>
      <w:r>
        <w:t>are persistent and entrenched and likely to have a serious impact on a child's safety, stability or development</w:t>
      </w:r>
    </w:p>
    <w:p w14:paraId="6D0DD123" w14:textId="77777777" w:rsidR="00CA7FFD" w:rsidRDefault="00CA7FFD" w:rsidP="00E50212">
      <w:pPr>
        <w:pStyle w:val="TableAttachmentTextBullet1"/>
      </w:pPr>
      <w:r>
        <w:t>relate to a parent/s who cannot or will not protect the child from significant harm</w:t>
      </w:r>
    </w:p>
    <w:p w14:paraId="17156A59" w14:textId="461D282C" w:rsidR="00CA7FFD" w:rsidRPr="002C46C6" w:rsidRDefault="00CA7FFD" w:rsidP="00E50212">
      <w:pPr>
        <w:pStyle w:val="TableAttachmentTextBullet1"/>
      </w:pPr>
      <w:r w:rsidRPr="002C46C6">
        <w:t>include a belief that the family is likely to be uncooperative in seeking assistance.</w:t>
      </w:r>
    </w:p>
    <w:p w14:paraId="11512ECF" w14:textId="71F311D6" w:rsidR="00E475CD" w:rsidRPr="002C46C6" w:rsidRDefault="00C2279D" w:rsidP="00195728">
      <w:pPr>
        <w:pStyle w:val="Attachmentsudheading"/>
      </w:pPr>
      <w:r w:rsidRPr="002C46C6">
        <w:t>Responding to concerns about sexual behaviours</w:t>
      </w:r>
    </w:p>
    <w:p w14:paraId="507C625C" w14:textId="77777777" w:rsidR="00246FC4" w:rsidRPr="002C46C6" w:rsidRDefault="00246FC4" w:rsidP="00246FC4">
      <w:r w:rsidRPr="002C46C6">
        <w:t xml:space="preserve">Approved providers, early childhood teachers and educators play an important role in making informed professional judgements regarding sexualised behaviour involving children. </w:t>
      </w:r>
    </w:p>
    <w:p w14:paraId="4ED64547" w14:textId="5317704A" w:rsidR="00246FC4" w:rsidRPr="002C46C6" w:rsidRDefault="00246FC4" w:rsidP="00246FC4">
      <w:r w:rsidRPr="002C46C6">
        <w:t xml:space="preserve">Not all sexual behaviour involving children poses a risk to their safety. It may be </w:t>
      </w:r>
      <w:hyperlink r:id="rId76" w:history="1">
        <w:r w:rsidRPr="002C46C6">
          <w:rPr>
            <w:rStyle w:val="Hyperlink"/>
          </w:rPr>
          <w:t>age-appropriate and expected sexualised behaviour</w:t>
        </w:r>
      </w:hyperlink>
      <w:r w:rsidRPr="002C46C6">
        <w:t>.</w:t>
      </w:r>
    </w:p>
    <w:p w14:paraId="0D2C972D" w14:textId="77777777" w:rsidR="00246FC4" w:rsidRPr="002C46C6" w:rsidRDefault="00246FC4" w:rsidP="00246FC4">
      <w:r w:rsidRPr="002C46C6">
        <w:t>Informed judgements regarding sexualised behaviour help to ensure the health, safety and wellbeing of children by:</w:t>
      </w:r>
    </w:p>
    <w:p w14:paraId="02B05FC9" w14:textId="7BD24A96" w:rsidR="00246FC4" w:rsidRPr="002C46C6" w:rsidRDefault="00246FC4" w:rsidP="00246FC4">
      <w:pPr>
        <w:pStyle w:val="TableAttachmentTextBullet1"/>
      </w:pPr>
      <w:r w:rsidRPr="002C46C6">
        <w:t>supporting healthy sexual development (age-appropriate sexualised behaviour)</w:t>
      </w:r>
    </w:p>
    <w:p w14:paraId="43574B9B" w14:textId="69E7CA34" w:rsidR="00246FC4" w:rsidRPr="002C46C6" w:rsidRDefault="00246FC4" w:rsidP="00246FC4">
      <w:pPr>
        <w:pStyle w:val="TableAttachmentTextBullet1"/>
      </w:pPr>
      <w:r w:rsidRPr="002C46C6">
        <w:t>protecting them from harm or abuse (inappropriate or problem sexualised behaviour).</w:t>
      </w:r>
    </w:p>
    <w:p w14:paraId="06FC4BE3" w14:textId="076FB3A7" w:rsidR="00246FC4" w:rsidRPr="002C46C6" w:rsidRDefault="00246FC4" w:rsidP="00246FC4">
      <w:r w:rsidRPr="002C46C6">
        <w:t xml:space="preserve">In some cases, </w:t>
      </w:r>
      <w:hyperlink r:id="rId77" w:history="1">
        <w:r w:rsidRPr="002C46C6">
          <w:rPr>
            <w:rStyle w:val="Hyperlink"/>
          </w:rPr>
          <w:t>problematic sexualised behaviour</w:t>
        </w:r>
      </w:hyperlink>
      <w:r w:rsidRPr="002C46C6">
        <w:t xml:space="preserve"> involving children may fall within reporting requirements.</w:t>
      </w:r>
    </w:p>
    <w:p w14:paraId="3B3EC407" w14:textId="732271D7" w:rsidR="00C2279D" w:rsidRDefault="00246FC4" w:rsidP="00246FC4">
      <w:r w:rsidRPr="002C46C6">
        <w:t xml:space="preserve">If you have formed a reasonable belief that the child is displaying problematic sexualised behaviour, you </w:t>
      </w:r>
      <w:r w:rsidR="00062CA4" w:rsidRPr="002C46C6">
        <w:t xml:space="preserve">must </w:t>
      </w:r>
      <w:r w:rsidRPr="002C46C6">
        <w:t>take reasonable steps to protect them</w:t>
      </w:r>
      <w:r w:rsidR="00062CA4" w:rsidRPr="002C46C6">
        <w:t xml:space="preserve"> by following the </w:t>
      </w:r>
      <w:r w:rsidR="00B8266F" w:rsidRPr="002C46C6">
        <w:rPr>
          <w:b/>
          <w:bCs/>
        </w:rPr>
        <w:t>Four</w:t>
      </w:r>
      <w:r w:rsidR="00062CA4" w:rsidRPr="002C46C6">
        <w:rPr>
          <w:b/>
          <w:bCs/>
        </w:rPr>
        <w:t xml:space="preserve"> Critical Action</w:t>
      </w:r>
      <w:r w:rsidR="00062CA4" w:rsidRPr="002C46C6">
        <w:t xml:space="preserve"> </w:t>
      </w:r>
      <w:r w:rsidR="00B8266F" w:rsidRPr="002C46C6">
        <w:t>listed below</w:t>
      </w:r>
      <w:r w:rsidR="00B8266F">
        <w:t xml:space="preserve"> </w:t>
      </w:r>
    </w:p>
    <w:p w14:paraId="20AB66D1" w14:textId="0F036BF4" w:rsidR="00FE7744" w:rsidRDefault="00E62C05" w:rsidP="00195728">
      <w:pPr>
        <w:pStyle w:val="Attachmentsudheading"/>
      </w:pPr>
      <w:r>
        <w:t>Managing a disclosure</w:t>
      </w:r>
    </w:p>
    <w:p w14:paraId="6A9430C5" w14:textId="159BE426" w:rsidR="00FE7744" w:rsidRDefault="00FE7744" w:rsidP="00FE7744">
      <w:r>
        <w:t xml:space="preserve">It is very important to validate a child’s disclosure, by listening to the child, taking them seriously and responding and acting on the disclosure by implementing the </w:t>
      </w:r>
      <w:sdt>
        <w:sdtPr>
          <w:alias w:val="Company"/>
          <w:tag w:val=""/>
          <w:id w:val="858164062"/>
          <w:placeholder>
            <w:docPart w:val="DD48928AA11E493D9B3C20B4689097CD"/>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t>’s reporting procedures.</w:t>
      </w:r>
    </w:p>
    <w:p w14:paraId="521FF565" w14:textId="77777777" w:rsidR="00FE7744" w:rsidRDefault="00FE7744" w:rsidP="00FE7744">
      <w:r>
        <w:t>Strategies include:</w:t>
      </w:r>
    </w:p>
    <w:p w14:paraId="2F15F8E3" w14:textId="67053C35" w:rsidR="00FE7744" w:rsidRDefault="00B75427" w:rsidP="00E50212">
      <w:pPr>
        <w:pStyle w:val="TableAttachmentTextBullet1"/>
      </w:pPr>
      <w:r>
        <w:t>l</w:t>
      </w:r>
      <w:r w:rsidR="00FE7744">
        <w:t>et the child talk about their concerns in their own time and in their own words</w:t>
      </w:r>
    </w:p>
    <w:p w14:paraId="78F9E418" w14:textId="4EE3BD4E" w:rsidR="00FE7744" w:rsidRDefault="00B75427" w:rsidP="00E50212">
      <w:pPr>
        <w:pStyle w:val="TableAttachmentTextBullet1"/>
      </w:pPr>
      <w:r>
        <w:t>g</w:t>
      </w:r>
      <w:r w:rsidR="00FE7744">
        <w:t>ive them your full attention, the time and a quiet space in which to do this and be a supportive and reassuring listener</w:t>
      </w:r>
    </w:p>
    <w:p w14:paraId="25B05F70" w14:textId="11E24370" w:rsidR="00FE7744" w:rsidRDefault="00B75427" w:rsidP="00E50212">
      <w:pPr>
        <w:pStyle w:val="TableAttachmentTextBullet1"/>
      </w:pPr>
      <w:r>
        <w:t>r</w:t>
      </w:r>
      <w:r w:rsidR="00FE7744">
        <w:t>emain calm and use a neutral non-judgmental tone</w:t>
      </w:r>
    </w:p>
    <w:p w14:paraId="7A4A02C2" w14:textId="3041DAF5" w:rsidR="00FE7744" w:rsidRDefault="00B75427" w:rsidP="00E50212">
      <w:pPr>
        <w:pStyle w:val="TableAttachmentTextBullet1"/>
      </w:pPr>
      <w:r>
        <w:t>c</w:t>
      </w:r>
      <w:r w:rsidR="00FE7744">
        <w:t>omfort the child if they are distressed</w:t>
      </w:r>
    </w:p>
    <w:p w14:paraId="0458B9BA" w14:textId="6979B67A" w:rsidR="00FE7744" w:rsidRDefault="00B75427" w:rsidP="00E50212">
      <w:pPr>
        <w:pStyle w:val="TableAttachmentTextBullet1"/>
      </w:pPr>
      <w:r>
        <w:t>r</w:t>
      </w:r>
      <w:r w:rsidR="00FE7744">
        <w:t>ecord the child’s disclosure using the child’s words.</w:t>
      </w:r>
    </w:p>
    <w:p w14:paraId="5AD9C1C0" w14:textId="7D5A5F7A" w:rsidR="00FE7744" w:rsidRDefault="00B75427" w:rsidP="00E50212">
      <w:pPr>
        <w:pStyle w:val="TableAttachmentTextBullet1"/>
      </w:pPr>
      <w:r>
        <w:t>t</w:t>
      </w:r>
      <w:r w:rsidR="00FE7744">
        <w:t>ell the child that telling you is the right thing to do and that what has happened is not their fault</w:t>
      </w:r>
    </w:p>
    <w:p w14:paraId="6EEAD0E4" w14:textId="0F0DC083" w:rsidR="00FE7744" w:rsidRDefault="00B75427" w:rsidP="00E50212">
      <w:pPr>
        <w:pStyle w:val="TableAttachmentTextBullet1"/>
      </w:pPr>
      <w:r>
        <w:t>l</w:t>
      </w:r>
      <w:r w:rsidR="00FE7744">
        <w:t>et them know that you will act on this information and that you will need to let other people know so that they can help the child</w:t>
      </w:r>
    </w:p>
    <w:p w14:paraId="6D09811F" w14:textId="10A11D89" w:rsidR="00FE7744" w:rsidRDefault="00B75427" w:rsidP="00E50212">
      <w:pPr>
        <w:pStyle w:val="TableAttachmentTextBullet1"/>
      </w:pPr>
      <w:r>
        <w:t>i</w:t>
      </w:r>
      <w:r w:rsidR="00FE7744">
        <w:t xml:space="preserve">t is the role of </w:t>
      </w:r>
      <w:r w:rsidR="00E370FC">
        <w:t>DFFH</w:t>
      </w:r>
      <w:r w:rsidR="00FE7744">
        <w:t xml:space="preserve"> Child Protection and Victoria Police to investigate. DO NOT taking any steps to investigate. Avoid asking investigative or invasive questions which may cause the child to withdraw and may interfere with an investigation. Avoid going over information repeatedly.</w:t>
      </w:r>
    </w:p>
    <w:p w14:paraId="26832B7A" w14:textId="1715D3B1" w:rsidR="00970985" w:rsidRDefault="00970985" w:rsidP="00195728">
      <w:pPr>
        <w:pStyle w:val="Attachmentsudheading"/>
      </w:pPr>
      <w:r>
        <w:t>R</w:t>
      </w:r>
      <w:r w:rsidR="00E62C05" w:rsidRPr="00970985">
        <w:t>esponding</w:t>
      </w:r>
      <w:r w:rsidR="00E62C05">
        <w:t xml:space="preserve"> to</w:t>
      </w:r>
      <w:r w:rsidR="00E62C05" w:rsidRPr="00970985">
        <w:t xml:space="preserve"> incidents, discloser and suspicions of child abuse</w:t>
      </w:r>
      <w:r w:rsidRPr="00970985" w:rsidDel="009A1BF8">
        <w:t xml:space="preserve"> </w:t>
      </w:r>
    </w:p>
    <w:p w14:paraId="3F3951BB" w14:textId="1DAF7484" w:rsidR="003C7234" w:rsidRDefault="003C7234" w:rsidP="00C66E88">
      <w:r w:rsidRPr="003C7234">
        <w:t xml:space="preserve">To make a report to child protection a </w:t>
      </w:r>
      <w:r>
        <w:t>staff member</w:t>
      </w:r>
      <w:r w:rsidRPr="003C7234">
        <w:t xml:space="preserve"> needs to have formed a reasonable belief </w:t>
      </w:r>
      <w:r w:rsidR="00110966" w:rsidRPr="004F137E">
        <w:rPr>
          <w:rStyle w:val="RefertoSourceDefinitionsAttachmentChar"/>
        </w:rPr>
        <w:t>(refer to Definition)</w:t>
      </w:r>
      <w:r w:rsidR="00110966">
        <w:t xml:space="preserve"> </w:t>
      </w:r>
      <w:r w:rsidRPr="003C7234">
        <w:t xml:space="preserve">that a child has suffered or is likely to suffer significant harm </w:t>
      </w:r>
      <w:proofErr w:type="gramStart"/>
      <w:r w:rsidRPr="003C7234">
        <w:t>as a result of</w:t>
      </w:r>
      <w:proofErr w:type="gramEnd"/>
      <w:r w:rsidRPr="003C7234">
        <w:t xml:space="preserve"> abuse or neglect, and that their parent has not protected or is unlikely to protect the child from harm of that type. </w:t>
      </w:r>
    </w:p>
    <w:p w14:paraId="09B36A74" w14:textId="761EAEAC" w:rsidR="00985682" w:rsidRDefault="00110966" w:rsidP="00110966">
      <w:r>
        <w:t xml:space="preserve">It is strongly recommended that ALL early childhood service staff follow the </w:t>
      </w:r>
      <w:r w:rsidRPr="004F137E">
        <w:rPr>
          <w:b/>
          <w:bCs/>
        </w:rPr>
        <w:t>Four Critical Actions</w:t>
      </w:r>
      <w:r>
        <w:t xml:space="preserve"> as soon as they witness an incident, discloser or form a reasonable belief that a child has or is at risk of being abused.</w:t>
      </w:r>
    </w:p>
    <w:p w14:paraId="4F4443EC" w14:textId="444527C1" w:rsidR="00716043" w:rsidRPr="00E025B3" w:rsidRDefault="000422E7" w:rsidP="000422E7">
      <w:pPr>
        <w:pStyle w:val="AttachmentsAttachments"/>
        <w:rPr>
          <w:sz w:val="36"/>
          <w:szCs w:val="36"/>
        </w:rPr>
      </w:pPr>
      <w:r w:rsidRPr="00E025B3">
        <w:rPr>
          <w:sz w:val="36"/>
          <w:szCs w:val="36"/>
        </w:rPr>
        <w:lastRenderedPageBreak/>
        <w:t>Four Critical Actions</w:t>
      </w:r>
    </w:p>
    <w:p w14:paraId="0017CF37" w14:textId="0FC5F528" w:rsidR="003C7234" w:rsidRDefault="009A1BF8" w:rsidP="0057555B">
      <w:pPr>
        <w:pStyle w:val="AttachmentsPolicy"/>
      </w:pPr>
      <w:r>
        <w:t xml:space="preserve">Action 1: Responding to an emergency </w:t>
      </w:r>
    </w:p>
    <w:p w14:paraId="6CF4165F" w14:textId="701ECAA2" w:rsidR="009A1BF8" w:rsidRDefault="0046262A" w:rsidP="009A1BF8">
      <w:r>
        <w:t>I</w:t>
      </w:r>
      <w:r w:rsidR="009A1BF8">
        <w:t xml:space="preserve">f a child has just been abused or is at immediate risk of harm you must take reasonable steps to protect them. </w:t>
      </w:r>
    </w:p>
    <w:p w14:paraId="77A5107E" w14:textId="6369CD41" w:rsidR="009A1BF8" w:rsidRDefault="009A1BF8" w:rsidP="009A1BF8">
      <w:r>
        <w:t>These include:</w:t>
      </w:r>
    </w:p>
    <w:p w14:paraId="6B57DB04" w14:textId="77777777" w:rsidR="009A1BF8" w:rsidRDefault="009A1BF8" w:rsidP="00E50212">
      <w:pPr>
        <w:pStyle w:val="TableAttachmentTextBullet1"/>
      </w:pPr>
      <w:r>
        <w:t>separating the alleged victim and others involved, ensuring all parties are supervised by a service staff member</w:t>
      </w:r>
    </w:p>
    <w:p w14:paraId="247A1181" w14:textId="77777777" w:rsidR="009A1BF8" w:rsidRDefault="009A1BF8" w:rsidP="00E50212">
      <w:pPr>
        <w:pStyle w:val="TableAttachmentTextBullet1"/>
      </w:pPr>
      <w:r>
        <w:t>arranging and providing urgent medical assistance where necessary by:</w:t>
      </w:r>
    </w:p>
    <w:p w14:paraId="79FE4ED0" w14:textId="77777777" w:rsidR="009A1BF8" w:rsidRDefault="009A1BF8" w:rsidP="00211686">
      <w:pPr>
        <w:pStyle w:val="TableAttachmentTextBullet2"/>
      </w:pPr>
      <w:r>
        <w:t>administering first aid assistance</w:t>
      </w:r>
    </w:p>
    <w:p w14:paraId="2C22704F" w14:textId="77777777" w:rsidR="009A1BF8" w:rsidRDefault="009A1BF8" w:rsidP="00211686">
      <w:pPr>
        <w:pStyle w:val="TableAttachmentTextBullet2"/>
      </w:pPr>
      <w:r>
        <w:t>calling 000 for an ambulance and following any instructions from emergency service officers/paramedics</w:t>
      </w:r>
    </w:p>
    <w:p w14:paraId="385AB076" w14:textId="61D82D43" w:rsidR="009A1BF8" w:rsidRDefault="009A1BF8" w:rsidP="00211686">
      <w:pPr>
        <w:pStyle w:val="TableAttachmentTextBullet2"/>
      </w:pPr>
      <w:r>
        <w:t xml:space="preserve">calling 000 for urgent police assistance if the person who is alleged to have engaged in the abuse poses an immediate risk to the health and safety of any person </w:t>
      </w:r>
    </w:p>
    <w:p w14:paraId="52C2A626" w14:textId="65A3A8C6" w:rsidR="0046262A" w:rsidRDefault="0046262A" w:rsidP="00E50212">
      <w:pPr>
        <w:pStyle w:val="TableAttachmentTextBullet1"/>
      </w:pPr>
      <w:r>
        <w:t>you should also identify a contact person at the service for future liaison with police</w:t>
      </w:r>
    </w:p>
    <w:p w14:paraId="25970795" w14:textId="4CB91655" w:rsidR="003C7234" w:rsidRDefault="0046262A" w:rsidP="00E50212">
      <w:pPr>
        <w:pStyle w:val="TableAttachmentTextBullet1"/>
      </w:pPr>
      <w:r>
        <w:t>taking reasonable steps to preserve evidence, such as the environment, clothing, other items, and potential witnesses until the police or other relevant authorities arrive on the premises.</w:t>
      </w:r>
    </w:p>
    <w:p w14:paraId="6BA07CB0" w14:textId="200A6AB8" w:rsidR="003C7234" w:rsidRDefault="0046262A" w:rsidP="0057555B">
      <w:pPr>
        <w:pStyle w:val="AttachmentsPolicy"/>
      </w:pPr>
      <w:r>
        <w:t>Action 2: R</w:t>
      </w:r>
      <w:r w:rsidR="005B5CC7">
        <w:t xml:space="preserve">eporting to authorities </w:t>
      </w:r>
    </w:p>
    <w:p w14:paraId="4EA59B5D" w14:textId="7134A651" w:rsidR="006F6A30" w:rsidRDefault="006F6A30" w:rsidP="006F6A30">
      <w:r>
        <w:t>As soon as immediate health and safety concerns are addressed you must</w:t>
      </w:r>
      <w:r w:rsidR="00EE2355">
        <w:t xml:space="preserve"> </w:t>
      </w:r>
      <w:r>
        <w:t xml:space="preserve">report all incidents, suspicions and disclosures of child abuse as soon as possible. Failure to report physical and sexual child abuse may amount to a criminal offence. </w:t>
      </w:r>
    </w:p>
    <w:p w14:paraId="2EF4528D" w14:textId="50C7D96A" w:rsidR="00501F42" w:rsidRPr="00501F42" w:rsidRDefault="00501F42" w:rsidP="00501F42">
      <w:pPr>
        <w:rPr>
          <w:b/>
          <w:bCs/>
        </w:rPr>
      </w:pPr>
      <w:r w:rsidRPr="00501F42">
        <w:rPr>
          <w:b/>
          <w:bCs/>
        </w:rPr>
        <w:t>IF THE SOURCE OF SUSPECTED ABUSE IS FROM WITHIN THE FAMILY OR COMMUNITY</w:t>
      </w:r>
      <w:r w:rsidR="000A0A92">
        <w:rPr>
          <w:b/>
          <w:bCs/>
        </w:rPr>
        <w:t>:</w:t>
      </w:r>
    </w:p>
    <w:p w14:paraId="6E0FBB65" w14:textId="0FF6D435" w:rsidR="00501F42" w:rsidRPr="004F137E" w:rsidRDefault="00E370FC" w:rsidP="000F1AA3">
      <w:pPr>
        <w:spacing w:after="0"/>
        <w:rPr>
          <w:b/>
          <w:bCs/>
          <w:color w:val="0072CE" w:themeColor="accent1"/>
        </w:rPr>
      </w:pPr>
      <w:r>
        <w:rPr>
          <w:b/>
          <w:bCs/>
          <w:color w:val="0072CE" w:themeColor="accent1"/>
        </w:rPr>
        <w:t>DFFH</w:t>
      </w:r>
      <w:r w:rsidR="00501F42" w:rsidRPr="004F137E">
        <w:rPr>
          <w:b/>
          <w:bCs/>
          <w:color w:val="0072CE" w:themeColor="accent1"/>
        </w:rPr>
        <w:t xml:space="preserve"> CHILD PROTECTION </w:t>
      </w:r>
    </w:p>
    <w:p w14:paraId="6C94F92A" w14:textId="0B37BB04" w:rsidR="00501F42" w:rsidRPr="004F137E" w:rsidRDefault="00501F42" w:rsidP="000F1AA3">
      <w:pPr>
        <w:spacing w:after="0"/>
      </w:pPr>
      <w:r w:rsidRPr="004F137E">
        <w:t>You must</w:t>
      </w:r>
      <w:r>
        <w:t xml:space="preserve"> </w:t>
      </w:r>
      <w:r w:rsidRPr="004F137E">
        <w:t xml:space="preserve">report to </w:t>
      </w:r>
      <w:r w:rsidR="00E370FC">
        <w:t>DFFH</w:t>
      </w:r>
      <w:r w:rsidRPr="004F137E">
        <w:t xml:space="preserve"> Child Protection if a child </w:t>
      </w:r>
      <w:proofErr w:type="gramStart"/>
      <w:r w:rsidRPr="004F137E">
        <w:t>is considered to be</w:t>
      </w:r>
      <w:proofErr w:type="gramEnd"/>
      <w:r w:rsidRPr="004F137E">
        <w:t xml:space="preserve">: </w:t>
      </w:r>
    </w:p>
    <w:p w14:paraId="2A27BA9E" w14:textId="161DA831" w:rsidR="00501F42" w:rsidRPr="00CB11B4" w:rsidRDefault="00501F42" w:rsidP="00CB11B4">
      <w:pPr>
        <w:pStyle w:val="TableAttachmentTextBullet1"/>
      </w:pPr>
      <w:r w:rsidRPr="00CB11B4">
        <w:t xml:space="preserve">in need of protection from child abuse </w:t>
      </w:r>
    </w:p>
    <w:p w14:paraId="0A627FFA" w14:textId="5F303D38" w:rsidR="00956090" w:rsidRPr="00CB11B4" w:rsidRDefault="00501F42" w:rsidP="00CB11B4">
      <w:pPr>
        <w:pStyle w:val="TableAttachmentTextBullet1"/>
      </w:pPr>
      <w:r w:rsidRPr="00CB11B4">
        <w:t>at risk of being harmed (or has been harmed) and the harm has had, or is likely to have, a serious impact on the child’s safety, stability or development.</w:t>
      </w:r>
    </w:p>
    <w:p w14:paraId="27DA1469" w14:textId="2CDF378A" w:rsidR="000A0A92" w:rsidRPr="004F137E" w:rsidRDefault="000A0A92" w:rsidP="000F1AA3">
      <w:pPr>
        <w:spacing w:after="0"/>
        <w:rPr>
          <w:b/>
          <w:bCs/>
          <w:color w:val="0072CE" w:themeColor="accent1"/>
        </w:rPr>
      </w:pPr>
      <w:r w:rsidRPr="004F137E">
        <w:rPr>
          <w:b/>
          <w:bCs/>
          <w:color w:val="0072CE" w:themeColor="accent1"/>
        </w:rPr>
        <w:t xml:space="preserve">VICTORIA POLICE </w:t>
      </w:r>
    </w:p>
    <w:p w14:paraId="744DCA78" w14:textId="15436D66" w:rsidR="000A0A92" w:rsidRPr="004F137E" w:rsidRDefault="000A0A92" w:rsidP="000F1AA3">
      <w:pPr>
        <w:spacing w:after="0"/>
      </w:pPr>
      <w:r w:rsidRPr="004F137E">
        <w:t>You must also</w:t>
      </w:r>
      <w:r>
        <w:t xml:space="preserve"> </w:t>
      </w:r>
      <w:r w:rsidRPr="004F137E">
        <w:t>report all instances of suspected sexual abuse (including grooming) to Victoria Police.</w:t>
      </w:r>
    </w:p>
    <w:p w14:paraId="675D64FD" w14:textId="77777777" w:rsidR="000A0A92" w:rsidRPr="004F137E" w:rsidRDefault="000A0A92" w:rsidP="00B44F50">
      <w:pPr>
        <w:spacing w:before="240" w:after="0"/>
        <w:rPr>
          <w:b/>
          <w:bCs/>
          <w:color w:val="0072CE" w:themeColor="accent1"/>
        </w:rPr>
      </w:pPr>
      <w:r w:rsidRPr="004F137E">
        <w:rPr>
          <w:b/>
          <w:bCs/>
          <w:color w:val="0072CE" w:themeColor="accent1"/>
        </w:rPr>
        <w:t>REPORT TO MANAGEMENT</w:t>
      </w:r>
    </w:p>
    <w:p w14:paraId="04F82072" w14:textId="3A925164" w:rsidR="000A0A92" w:rsidRPr="004F137E" w:rsidRDefault="000A0A92" w:rsidP="00B44F50">
      <w:pPr>
        <w:spacing w:after="0"/>
      </w:pPr>
      <w:r w:rsidRPr="004F137E">
        <w:t xml:space="preserve">You must report to your approved provider. </w:t>
      </w:r>
    </w:p>
    <w:p w14:paraId="3E01636C" w14:textId="77777777" w:rsidR="000A0A92" w:rsidRPr="004F137E" w:rsidRDefault="000A0A92" w:rsidP="00B44F50">
      <w:pPr>
        <w:spacing w:before="240" w:after="0"/>
        <w:rPr>
          <w:b/>
          <w:bCs/>
          <w:color w:val="0072CE" w:themeColor="accent1"/>
        </w:rPr>
      </w:pPr>
      <w:r w:rsidRPr="004F137E">
        <w:rPr>
          <w:b/>
          <w:bCs/>
          <w:color w:val="0072CE" w:themeColor="accent1"/>
        </w:rPr>
        <w:t xml:space="preserve">NOTIFY THE REGULATOR </w:t>
      </w:r>
    </w:p>
    <w:p w14:paraId="536809DF" w14:textId="451FFD6C" w:rsidR="000A0A92" w:rsidRPr="004F137E" w:rsidRDefault="006A793B" w:rsidP="00CB11B4">
      <w:r>
        <w:t xml:space="preserve">The </w:t>
      </w:r>
      <w:r w:rsidR="000A0A92" w:rsidRPr="004F137E">
        <w:t xml:space="preserve">Approved </w:t>
      </w:r>
      <w:r>
        <w:t>Provider</w:t>
      </w:r>
      <w:r w:rsidR="000A0A92" w:rsidRPr="004F137E">
        <w:t xml:space="preserve"> early childhood services</w:t>
      </w:r>
      <w:r w:rsidR="000A0A92">
        <w:t xml:space="preserve"> </w:t>
      </w:r>
      <w:r w:rsidR="000A0A92" w:rsidRPr="004F137E">
        <w:t>must no</w:t>
      </w:r>
      <w:r w:rsidR="000A0A92" w:rsidRPr="00560F5D">
        <w:t xml:space="preserve">tify the </w:t>
      </w:r>
      <w:r w:rsidR="00822E6B" w:rsidRPr="00560F5D">
        <w:t xml:space="preserve">Victorian Early Childhood Regulatory Authority </w:t>
      </w:r>
      <w:r w:rsidR="00E240D8" w:rsidRPr="00560F5D">
        <w:t>w</w:t>
      </w:r>
      <w:r w:rsidR="00E240D8" w:rsidRPr="00E240D8">
        <w:t xml:space="preserve">ithin </w:t>
      </w:r>
      <w:r w:rsidR="00E240D8" w:rsidRPr="00E240D8">
        <w:rPr>
          <w:b/>
          <w:bCs/>
        </w:rPr>
        <w:t>24</w:t>
      </w:r>
      <w:r w:rsidR="00E240D8">
        <w:rPr>
          <w:b/>
          <w:bCs/>
        </w:rPr>
        <w:t xml:space="preserve"> </w:t>
      </w:r>
      <w:r w:rsidR="00E240D8" w:rsidRPr="00E240D8">
        <w:rPr>
          <w:b/>
          <w:bCs/>
        </w:rPr>
        <w:t>hours</w:t>
      </w:r>
      <w:r w:rsidR="00E240D8" w:rsidRPr="00E240D8">
        <w:t xml:space="preserve"> of the incident or the time the person becomes aware of the incident</w:t>
      </w:r>
      <w:r w:rsidR="00E240D8">
        <w:t xml:space="preserve"> </w:t>
      </w:r>
      <w:r w:rsidR="000A0A92" w:rsidRPr="004F137E">
        <w:t>of any serious incidents, circumstances, or complaints which raise concerns about the safety, health and wellbeing of a child being educated and cared for by a service.</w:t>
      </w:r>
      <w:r w:rsidR="004435ED">
        <w:t xml:space="preserve"> </w:t>
      </w:r>
      <w:bookmarkStart w:id="2" w:name="_Hlk66281888"/>
      <w:r w:rsidR="000A0A92" w:rsidRPr="004F137E">
        <w:t xml:space="preserve">Notifications may be made at </w:t>
      </w:r>
      <w:r w:rsidR="0005577F">
        <w:t xml:space="preserve">National Quality Agenda IT System: </w:t>
      </w:r>
      <w:hyperlink r:id="rId78" w:history="1">
        <w:r w:rsidR="0005577F" w:rsidRPr="00A71275">
          <w:rPr>
            <w:rStyle w:val="Hyperlink"/>
          </w:rPr>
          <w:t>https://www.acecqa.gov.au</w:t>
        </w:r>
      </w:hyperlink>
      <w:r w:rsidR="0005577F">
        <w:t xml:space="preserve"> </w:t>
      </w:r>
      <w:bookmarkEnd w:id="2"/>
    </w:p>
    <w:p w14:paraId="21F30471" w14:textId="740E400C" w:rsidR="00501F42" w:rsidRDefault="000A0A92" w:rsidP="00CB11B4">
      <w:r w:rsidRPr="004F137E">
        <w:t xml:space="preserve">If you believe that a child is not subject to abuse, but you still hold significant concerns for their wellbeing you must still act. This may include making a referral or seeking advice from Child FIRST (in circumstances where the family are open to receiving support), or to </w:t>
      </w:r>
      <w:r w:rsidR="00E370FC">
        <w:t>DFFH</w:t>
      </w:r>
      <w:r w:rsidRPr="004F137E">
        <w:t xml:space="preserve"> Child PROTECTION or Victoria Police.</w:t>
      </w:r>
    </w:p>
    <w:p w14:paraId="42461687" w14:textId="32AAEE48" w:rsidR="006F6A30" w:rsidRPr="004F137E" w:rsidRDefault="00D64084" w:rsidP="006F6A30">
      <w:pPr>
        <w:rPr>
          <w:b/>
          <w:bCs/>
        </w:rPr>
      </w:pPr>
      <w:r w:rsidRPr="004F137E">
        <w:rPr>
          <w:b/>
          <w:bCs/>
        </w:rPr>
        <w:t>IF THE SOURCE OF SUSPECTED ABUSE IS FROM WITHIN THE SERVICE:</w:t>
      </w:r>
    </w:p>
    <w:p w14:paraId="7A0C941F" w14:textId="0AC22BDE" w:rsidR="000C046C" w:rsidRDefault="000C046C" w:rsidP="000C046C">
      <w:r>
        <w:t>If the source of suspected abuse comes from within the service (this includes any forms of suspected child abuse involving a staff member, contractor</w:t>
      </w:r>
      <w:r w:rsidR="006A793B">
        <w:t>, committee member</w:t>
      </w:r>
      <w:r>
        <w:t xml:space="preserve"> or volunteer):</w:t>
      </w:r>
    </w:p>
    <w:p w14:paraId="4F9B73A7" w14:textId="77777777" w:rsidR="000C046C" w:rsidRPr="00A650FE" w:rsidRDefault="000C046C" w:rsidP="00E50212">
      <w:pPr>
        <w:pStyle w:val="TableAttachmentTextBullet1"/>
      </w:pPr>
      <w:r>
        <w:t xml:space="preserve">you must contact Victoria Police via your local police station (where appropriate they will refer you on to the </w:t>
      </w:r>
      <w:r w:rsidRPr="00A650FE">
        <w:t>local Sexual Offences and Child Abuse Investigation Team)</w:t>
      </w:r>
    </w:p>
    <w:p w14:paraId="19A35EFD" w14:textId="41C1F3E4" w:rsidR="00922B62" w:rsidRPr="00A650FE" w:rsidRDefault="00922B62" w:rsidP="00922B62">
      <w:pPr>
        <w:pStyle w:val="TableAttachmentTextBullet1"/>
      </w:pPr>
      <w:r w:rsidRPr="00A650FE">
        <w:t>you must make a report to DFFH Child Protection if you're a mandatory reporter.</w:t>
      </w:r>
    </w:p>
    <w:p w14:paraId="19B0BA64" w14:textId="1F58E124" w:rsidR="000C046C" w:rsidRPr="00560F5D" w:rsidRDefault="000C046C" w:rsidP="00E50212">
      <w:pPr>
        <w:pStyle w:val="TableAttachmentTextBullet1"/>
      </w:pPr>
      <w:r w:rsidRPr="00A650FE">
        <w:t>you must also report internally to</w:t>
      </w:r>
      <w:r w:rsidR="00376DE0" w:rsidRPr="00A650FE">
        <w:t xml:space="preserve"> t</w:t>
      </w:r>
      <w:r w:rsidR="00376DE0" w:rsidRPr="00560F5D">
        <w:t xml:space="preserve">he </w:t>
      </w:r>
      <w:r w:rsidR="004E35F4" w:rsidRPr="00560F5D">
        <w:t>a</w:t>
      </w:r>
      <w:r w:rsidR="00376DE0" w:rsidRPr="00560F5D">
        <w:t xml:space="preserve">pproved </w:t>
      </w:r>
      <w:r w:rsidR="004E35F4" w:rsidRPr="00560F5D">
        <w:t>p</w:t>
      </w:r>
      <w:r w:rsidR="00376DE0" w:rsidRPr="00560F5D">
        <w:t xml:space="preserve">rovider or </w:t>
      </w:r>
      <w:r w:rsidR="004E35F4" w:rsidRPr="00560F5D">
        <w:t>p</w:t>
      </w:r>
      <w:r w:rsidR="00376DE0" w:rsidRPr="00560F5D">
        <w:t xml:space="preserve">erson with </w:t>
      </w:r>
      <w:r w:rsidR="004E35F4" w:rsidRPr="00560F5D">
        <w:t>m</w:t>
      </w:r>
      <w:r w:rsidR="00376DE0" w:rsidRPr="00560F5D">
        <w:t xml:space="preserve">anagement or </w:t>
      </w:r>
      <w:r w:rsidR="004E35F4" w:rsidRPr="00560F5D">
        <w:t>c</w:t>
      </w:r>
      <w:r w:rsidR="00376DE0" w:rsidRPr="00560F5D">
        <w:t>ontrol</w:t>
      </w:r>
    </w:p>
    <w:p w14:paraId="2BEB574F" w14:textId="5765259A" w:rsidR="000C046C" w:rsidRPr="00560F5D" w:rsidRDefault="0081308D" w:rsidP="00E50212">
      <w:pPr>
        <w:pStyle w:val="TableAttachmentTextBullet1"/>
      </w:pPr>
      <w:r w:rsidRPr="00560F5D">
        <w:t xml:space="preserve">the </w:t>
      </w:r>
      <w:r w:rsidR="004E35F4" w:rsidRPr="00560F5D">
        <w:t>a</w:t>
      </w:r>
      <w:r w:rsidRPr="00560F5D">
        <w:t xml:space="preserve">pproved </w:t>
      </w:r>
      <w:r w:rsidR="004E35F4" w:rsidRPr="00560F5D">
        <w:t>p</w:t>
      </w:r>
      <w:r w:rsidRPr="00560F5D">
        <w:t xml:space="preserve">rovider </w:t>
      </w:r>
      <w:r w:rsidR="000C046C" w:rsidRPr="00560F5D">
        <w:t xml:space="preserve">must also notify the </w:t>
      </w:r>
      <w:r w:rsidR="00F4271A" w:rsidRPr="00560F5D">
        <w:t xml:space="preserve">Victorian Early Childhood Regulatory Authority </w:t>
      </w:r>
      <w:r w:rsidR="00973F19" w:rsidRPr="00560F5D">
        <w:t xml:space="preserve">within 24 hours of </w:t>
      </w:r>
      <w:r w:rsidR="00575C77" w:rsidRPr="00560F5D">
        <w:t>the incident or the time the person becomes aware of the incident.</w:t>
      </w:r>
      <w:r w:rsidR="000C046C" w:rsidRPr="00560F5D">
        <w:t xml:space="preserve"> Notifications </w:t>
      </w:r>
      <w:r w:rsidR="002A12BE" w:rsidRPr="00560F5D">
        <w:t>made</w:t>
      </w:r>
      <w:r w:rsidR="000C046C" w:rsidRPr="00560F5D">
        <w:t xml:space="preserve"> </w:t>
      </w:r>
      <w:r w:rsidR="002A12BE" w:rsidRPr="00560F5D">
        <w:t>via the</w:t>
      </w:r>
      <w:r w:rsidR="000C046C" w:rsidRPr="00560F5D">
        <w:t xml:space="preserve"> National Quality Agenda IT System: </w:t>
      </w:r>
      <w:hyperlink r:id="rId79" w:history="1">
        <w:r w:rsidR="000C046C" w:rsidRPr="00560F5D">
          <w:rPr>
            <w:rStyle w:val="Hyperlink"/>
          </w:rPr>
          <w:t>https://www.acecqa.gov.au</w:t>
        </w:r>
      </w:hyperlink>
    </w:p>
    <w:p w14:paraId="36C089CA" w14:textId="14934DD5" w:rsidR="0081308D" w:rsidRPr="00A650FE" w:rsidRDefault="00F1383A" w:rsidP="00E50212">
      <w:pPr>
        <w:pStyle w:val="TableAttachmentTextBullet1"/>
      </w:pPr>
      <w:r w:rsidRPr="00560F5D">
        <w:lastRenderedPageBreak/>
        <w:t>t</w:t>
      </w:r>
      <w:r w:rsidR="0081308D" w:rsidRPr="00560F5D">
        <w:t xml:space="preserve">he </w:t>
      </w:r>
      <w:r w:rsidR="004E35F4" w:rsidRPr="00560F5D">
        <w:t>a</w:t>
      </w:r>
      <w:r w:rsidR="0081308D" w:rsidRPr="00560F5D">
        <w:t xml:space="preserve">pproved </w:t>
      </w:r>
      <w:r w:rsidR="004E35F4" w:rsidRPr="00560F5D">
        <w:t>p</w:t>
      </w:r>
      <w:r w:rsidR="0081308D" w:rsidRPr="00560F5D">
        <w:t xml:space="preserve">rovider must notify the </w:t>
      </w:r>
      <w:r w:rsidR="00CB5DAA" w:rsidRPr="00560F5D">
        <w:t>Social</w:t>
      </w:r>
      <w:r w:rsidR="000F7F40" w:rsidRPr="00560F5D">
        <w:t xml:space="preserve"> Services </w:t>
      </w:r>
      <w:r w:rsidR="00CB5DAA" w:rsidRPr="00560F5D">
        <w:t xml:space="preserve">Regulator </w:t>
      </w:r>
      <w:r w:rsidR="0081308D" w:rsidRPr="00560F5D">
        <w:t>(</w:t>
      </w:r>
      <w:r w:rsidR="00CB5DAA" w:rsidRPr="00560F5D">
        <w:t>SSR</w:t>
      </w:r>
      <w:r w:rsidR="0081308D" w:rsidRPr="00560F5D">
        <w:t>) of</w:t>
      </w:r>
      <w:r w:rsidR="0081308D" w:rsidRPr="00A650FE">
        <w:t xml:space="preserve"> within </w:t>
      </w:r>
      <w:r w:rsidR="0081308D" w:rsidRPr="00A650FE">
        <w:rPr>
          <w:b/>
          <w:bCs/>
        </w:rPr>
        <w:t>three</w:t>
      </w:r>
      <w:r w:rsidR="0081308D" w:rsidRPr="00A650FE">
        <w:t xml:space="preserve"> </w:t>
      </w:r>
      <w:r w:rsidR="0081308D" w:rsidRPr="00A650FE">
        <w:rPr>
          <w:b/>
          <w:bCs/>
        </w:rPr>
        <w:t>business days</w:t>
      </w:r>
      <w:r w:rsidR="0081308D" w:rsidRPr="00A650FE">
        <w:t xml:space="preserve"> of becoming aware of an allegation </w:t>
      </w:r>
      <w:r w:rsidR="0081308D" w:rsidRPr="00A650FE">
        <w:rPr>
          <w:rStyle w:val="RefertoSourceDefinitionsAttachmentChar"/>
        </w:rPr>
        <w:t>(refer to Reportable Conduct Scheme)</w:t>
      </w:r>
    </w:p>
    <w:p w14:paraId="385568C0" w14:textId="262FA1A4" w:rsidR="00956090" w:rsidRPr="00A650FE" w:rsidRDefault="0081308D" w:rsidP="00E50212">
      <w:pPr>
        <w:pStyle w:val="TableAttachmentTextBullet1"/>
      </w:pPr>
      <w:r w:rsidRPr="00A650FE">
        <w:t xml:space="preserve">a </w:t>
      </w:r>
      <w:r w:rsidR="000C046C" w:rsidRPr="00A650FE">
        <w:t xml:space="preserve">contact person </w:t>
      </w:r>
      <w:r w:rsidRPr="00A650FE">
        <w:t xml:space="preserve">must also be </w:t>
      </w:r>
      <w:r w:rsidR="00E93CFD" w:rsidRPr="00A650FE">
        <w:t>identified</w:t>
      </w:r>
      <w:r w:rsidRPr="00A650FE">
        <w:t xml:space="preserve"> a</w:t>
      </w:r>
      <w:r w:rsidR="000C046C" w:rsidRPr="00A650FE">
        <w:t xml:space="preserve">t the </w:t>
      </w:r>
      <w:r w:rsidR="002A12BE" w:rsidRPr="00A650FE">
        <w:t>service</w:t>
      </w:r>
      <w:r w:rsidR="000C046C" w:rsidRPr="00A650FE">
        <w:t xml:space="preserve"> for future liaison with Child Protection and Victoria Police and seek advice about contacting parents/carers.</w:t>
      </w:r>
    </w:p>
    <w:p w14:paraId="7AC2A33F" w14:textId="6307ABC4" w:rsidR="00956090" w:rsidRDefault="00956090" w:rsidP="0057555B">
      <w:pPr>
        <w:pStyle w:val="AttachmentsPolicy"/>
      </w:pPr>
      <w:r>
        <w:t>ACTION 3: CONTACTING PARENTS/CARERS</w:t>
      </w:r>
    </w:p>
    <w:p w14:paraId="17FDAA31" w14:textId="61BC0405" w:rsidR="00956090" w:rsidRDefault="00956090" w:rsidP="004F137E">
      <w:r>
        <w:t xml:space="preserve">You must consult with Victoria Police or </w:t>
      </w:r>
      <w:r w:rsidR="00E370FC">
        <w:t>DFFH</w:t>
      </w:r>
      <w:r>
        <w:t xml:space="preserve"> Child Protection to determine what information can be shared with parents/carers. They may advise: </w:t>
      </w:r>
    </w:p>
    <w:p w14:paraId="1B3928D9" w14:textId="77777777" w:rsidR="00776CC1" w:rsidRPr="00A650FE" w:rsidRDefault="00776CC1" w:rsidP="00776CC1">
      <w:r w:rsidRPr="00A650FE">
        <w:t>You will be advised not to contact the parents in circumstances where:</w:t>
      </w:r>
    </w:p>
    <w:p w14:paraId="7AE0C540" w14:textId="018764F7" w:rsidR="00776CC1" w:rsidRPr="00A650FE" w:rsidRDefault="00776CC1" w:rsidP="00776CC1">
      <w:pPr>
        <w:pStyle w:val="TableAttachmentTextBullet1"/>
      </w:pPr>
      <w:r w:rsidRPr="00A650FE">
        <w:t>the parents are alleged to have engaged in the abuse</w:t>
      </w:r>
    </w:p>
    <w:p w14:paraId="1BFC1FD7" w14:textId="23CB7DC4" w:rsidR="00776CC1" w:rsidRPr="00A650FE" w:rsidRDefault="00776CC1" w:rsidP="00776CC1">
      <w:pPr>
        <w:pStyle w:val="TableAttachmentTextBullet1"/>
      </w:pPr>
      <w:r w:rsidRPr="00A650FE">
        <w:t>a disclosure to the parent/carer may subject the child to further abuse</w:t>
      </w:r>
    </w:p>
    <w:p w14:paraId="5563042C" w14:textId="19C6808F" w:rsidR="002C16CE" w:rsidRPr="001708FC" w:rsidRDefault="00776CC1" w:rsidP="00776CC1">
      <w:pPr>
        <w:pStyle w:val="TableAttachmentTextBullet1"/>
      </w:pPr>
      <w:r w:rsidRPr="00A650FE">
        <w:t>the notification is likely to adversely affect the investigation of the incident by the relevant authorities.</w:t>
      </w:r>
    </w:p>
    <w:p w14:paraId="2E089E8D" w14:textId="77777777" w:rsidR="00776CC1" w:rsidRPr="00A650FE" w:rsidRDefault="00776CC1" w:rsidP="00776CC1">
      <w:r w:rsidRPr="00A650FE">
        <w:t>Where advised to be appropriate, your service should make sensitive and professional contact with parents as soon as possible on the day of the incident, disclosure or suspicion.</w:t>
      </w:r>
    </w:p>
    <w:p w14:paraId="606A8A27" w14:textId="77777777" w:rsidR="00776CC1" w:rsidRPr="00A650FE" w:rsidRDefault="00776CC1" w:rsidP="00776CC1">
      <w:r w:rsidRPr="00A650FE">
        <w:t>In many cases where it is suspected that a child has been, or is at risk of being abused, it is extremely important that parents/carers are notified as soon as practicable. This enables parents/carers to take steps to:</w:t>
      </w:r>
    </w:p>
    <w:p w14:paraId="7242E9CF" w14:textId="151A630E" w:rsidR="00776CC1" w:rsidRPr="00A650FE" w:rsidRDefault="00776CC1" w:rsidP="00B8333A">
      <w:pPr>
        <w:pStyle w:val="TableAttachmentTextBullet1"/>
      </w:pPr>
      <w:r w:rsidRPr="00A650FE">
        <w:t>prevent or limit their child’s exposure to further abuse.</w:t>
      </w:r>
    </w:p>
    <w:p w14:paraId="0C109CC5" w14:textId="0B59FFD5" w:rsidR="00776CC1" w:rsidRPr="00A650FE" w:rsidRDefault="00776CC1" w:rsidP="00B8333A">
      <w:pPr>
        <w:pStyle w:val="TableAttachmentTextBullet1"/>
      </w:pPr>
      <w:r w:rsidRPr="00A650FE">
        <w:t>ensure that their child receives the support that they require.</w:t>
      </w:r>
    </w:p>
    <w:p w14:paraId="745ADAB3" w14:textId="77777777" w:rsidR="00776CC1" w:rsidRPr="00A650FE" w:rsidRDefault="00776CC1" w:rsidP="00776CC1">
      <w:r w:rsidRPr="00A650FE">
        <w:t>It's also a requirement under the National Quality Framework that parents be contacted within 24 hours, if the suspected abuse occurs whilst a child is at an education or care service.</w:t>
      </w:r>
    </w:p>
    <w:p w14:paraId="473D4BDA" w14:textId="5C84FA83" w:rsidR="00776CC1" w:rsidRDefault="00776CC1" w:rsidP="00776CC1">
      <w:r w:rsidRPr="00A650FE">
        <w:t>However, there are some circumstances where contacting parents/carers may place a child at greater risk</w:t>
      </w:r>
    </w:p>
    <w:p w14:paraId="6D40A8AB" w14:textId="21A4356C" w:rsidR="00673487" w:rsidRDefault="00673487" w:rsidP="00B82737">
      <w:pPr>
        <w:pStyle w:val="AttachmentsAttachments"/>
      </w:pPr>
      <w:r>
        <w:t>ACTION 4: PROVIDING ONGOING SUPPORT</w:t>
      </w:r>
    </w:p>
    <w:p w14:paraId="6493991C" w14:textId="5FEF578D" w:rsidR="00673487" w:rsidRPr="00971A84" w:rsidRDefault="00673487">
      <w:r>
        <w:t xml:space="preserve">Your service should take reasonable steps to make a child feel safe and supported whilst they are attending your </w:t>
      </w:r>
      <w:r w:rsidRPr="00971A84">
        <w:t xml:space="preserve">service. </w:t>
      </w:r>
    </w:p>
    <w:p w14:paraId="5831C1E0" w14:textId="4256ED8D" w:rsidR="000210BA" w:rsidRPr="00971A84" w:rsidRDefault="000210BA" w:rsidP="000210BA">
      <w:r w:rsidRPr="00971A84">
        <w:t>Where appropriate, consider:</w:t>
      </w:r>
    </w:p>
    <w:p w14:paraId="07E792B5" w14:textId="1A43E012" w:rsidR="000210BA" w:rsidRPr="00971A84" w:rsidRDefault="000210BA" w:rsidP="000210BA">
      <w:pPr>
        <w:pStyle w:val="TableAttachmentTextBullet1"/>
      </w:pPr>
      <w:r w:rsidRPr="00971A84">
        <w:t>establishing regular communication with the child's parent/carer to plan support strategies and discuss a child's progress, and the success of any support strategies</w:t>
      </w:r>
    </w:p>
    <w:p w14:paraId="59F3E58C" w14:textId="15B08AE7" w:rsidR="000210BA" w:rsidRPr="00971A84" w:rsidRDefault="000210BA" w:rsidP="000210BA">
      <w:pPr>
        <w:pStyle w:val="TableAttachmentTextBullet1"/>
      </w:pPr>
      <w:r w:rsidRPr="00971A84">
        <w:t>engage allied health professionals with expertise in addressing child abuse and trauma to support the service to design and implement support strategies</w:t>
      </w:r>
    </w:p>
    <w:p w14:paraId="3F43555F" w14:textId="55CDAFFB" w:rsidR="000210BA" w:rsidRPr="00971A84" w:rsidRDefault="000210BA" w:rsidP="000210BA">
      <w:pPr>
        <w:pStyle w:val="TableAttachmentTextBullet1"/>
      </w:pPr>
      <w:r w:rsidRPr="00971A84">
        <w:t>establish a safety plan, in instances where the abuse has been led by a person within the service, and/or visiting the service to mitigate risk of further abuse.</w:t>
      </w:r>
    </w:p>
    <w:p w14:paraId="33A1CA8C" w14:textId="4888D6A5" w:rsidR="00C66E88" w:rsidRDefault="00E62C05" w:rsidP="0057491A">
      <w:pPr>
        <w:pStyle w:val="Attachmentsudheading"/>
      </w:pPr>
      <w:r>
        <w:lastRenderedPageBreak/>
        <w:t>The reportable conduct scheme</w:t>
      </w:r>
    </w:p>
    <w:p w14:paraId="6CBEDFB7" w14:textId="31D3C739" w:rsidR="00BC301E" w:rsidRPr="00971A84" w:rsidRDefault="008D2346" w:rsidP="00C66E88">
      <w:r w:rsidRPr="00B13A3A">
        <w:rPr>
          <w:noProof/>
          <w:highlight w:val="yellow"/>
          <w:lang w:eastAsia="en-AU"/>
        </w:rPr>
        <w:drawing>
          <wp:anchor distT="0" distB="0" distL="114300" distR="114300" simplePos="0" relativeHeight="251658253" behindDoc="0" locked="0" layoutInCell="1" allowOverlap="1" wp14:anchorId="31167808" wp14:editId="263C0B3A">
            <wp:simplePos x="0" y="0"/>
            <wp:positionH relativeFrom="column">
              <wp:posOffset>37465</wp:posOffset>
            </wp:positionH>
            <wp:positionV relativeFrom="paragraph">
              <wp:posOffset>571500</wp:posOffset>
            </wp:positionV>
            <wp:extent cx="6243320" cy="2956560"/>
            <wp:effectExtent l="25400" t="0" r="17780" b="0"/>
            <wp:wrapSquare wrapText="bothSides"/>
            <wp:docPr id="2012089710" name="Diagram 20120897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14:sizeRelV relativeFrom="margin">
              <wp14:pctHeight>0</wp14:pctHeight>
            </wp14:sizeRelV>
          </wp:anchor>
        </w:drawing>
      </w:r>
      <w:r w:rsidR="00C66E88">
        <w:t>The Approved Provider must notify th</w:t>
      </w:r>
      <w:r w:rsidR="00C66E88" w:rsidRPr="00560F5D">
        <w:t xml:space="preserve">e </w:t>
      </w:r>
      <w:r w:rsidR="005C18D5" w:rsidRPr="00560F5D">
        <w:t>Social Services Regulator</w:t>
      </w:r>
      <w:r w:rsidR="00EC682A" w:rsidRPr="00560F5D">
        <w:t xml:space="preserve"> </w:t>
      </w:r>
      <w:r w:rsidR="00C66E88" w:rsidRPr="00560F5D">
        <w:t>of</w:t>
      </w:r>
      <w:r w:rsidR="00C66E88">
        <w:t xml:space="preserve"> a reportable allegation </w:t>
      </w:r>
      <w:r w:rsidR="00C66E88" w:rsidRPr="004F137E">
        <w:rPr>
          <w:rStyle w:val="RefertoSourceDefinitionsAttachmentChar"/>
        </w:rPr>
        <w:t>(refer to Definitions)</w:t>
      </w:r>
      <w:r w:rsidR="00C66E88">
        <w:t xml:space="preserve"> within </w:t>
      </w:r>
      <w:r w:rsidR="00C66E88" w:rsidRPr="004F137E">
        <w:rPr>
          <w:b/>
          <w:bCs/>
        </w:rPr>
        <w:t>three</w:t>
      </w:r>
      <w:r w:rsidR="00C66E88">
        <w:t xml:space="preserve"> business days </w:t>
      </w:r>
      <w:r w:rsidR="000A484B">
        <w:t>of becoming aware of an allegation. The Approved Pr</w:t>
      </w:r>
      <w:r w:rsidR="00003332">
        <w:t xml:space="preserve">ovider </w:t>
      </w:r>
      <w:r w:rsidR="00003332" w:rsidRPr="00971A84">
        <w:t xml:space="preserve">must provide certain detailed information about the allegation and their proposed response </w:t>
      </w:r>
      <w:r w:rsidR="00C66E88" w:rsidRPr="00971A84">
        <w:t xml:space="preserve">within </w:t>
      </w:r>
      <w:r w:rsidR="00C66E88" w:rsidRPr="00971A84">
        <w:rPr>
          <w:b/>
          <w:bCs/>
        </w:rPr>
        <w:t>30 calendar days</w:t>
      </w:r>
      <w:r w:rsidR="00C66E88" w:rsidRPr="00971A84">
        <w:t xml:space="preserve">. </w:t>
      </w:r>
    </w:p>
    <w:p w14:paraId="1450453D" w14:textId="62D624C4" w:rsidR="001F69EF" w:rsidRDefault="00FA26B7" w:rsidP="0057555B">
      <w:r w:rsidRPr="00560F5D">
        <w:t>SSR</w:t>
      </w:r>
      <w:r w:rsidR="00EC682A" w:rsidRPr="00560F5D">
        <w:t xml:space="preserve"> provides guidance on the process</w:t>
      </w:r>
      <w:r w:rsidR="00FB2D57" w:rsidRPr="00560F5D">
        <w:t>es</w:t>
      </w:r>
      <w:r w:rsidR="00EC682A" w:rsidRPr="00560F5D">
        <w:t xml:space="preserve"> and documentation required when making a </w:t>
      </w:r>
      <w:r w:rsidR="00770E23" w:rsidRPr="00560F5D">
        <w:t xml:space="preserve">report: </w:t>
      </w:r>
      <w:r w:rsidR="00C10FDB" w:rsidRPr="00560F5D">
        <w:t xml:space="preserve">refer to </w:t>
      </w:r>
      <w:hyperlink r:id="rId85" w:history="1">
        <w:r w:rsidR="009F7C34" w:rsidRPr="00560F5D">
          <w:rPr>
            <w:rStyle w:val="Hyperlink"/>
          </w:rPr>
          <w:t>www.vic.gov.au/reportable-conduct-scheme</w:t>
        </w:r>
      </w:hyperlink>
    </w:p>
    <w:p w14:paraId="6754EAE2" w14:textId="4D0AE524" w:rsidR="00E45A1B" w:rsidRDefault="00E62C05" w:rsidP="0057491A">
      <w:pPr>
        <w:pStyle w:val="Attachmentsudheading"/>
      </w:pPr>
      <w:r w:rsidRPr="005B7AE4">
        <w:t xml:space="preserve">Child protection in early childhood: </w:t>
      </w:r>
      <w:r>
        <w:t>P</w:t>
      </w:r>
      <w:r w:rsidRPr="005B7AE4">
        <w:t>rivacy and information sharing</w:t>
      </w:r>
    </w:p>
    <w:p w14:paraId="3FC3C900" w14:textId="77777777" w:rsidR="00E45A1B" w:rsidRDefault="00E45A1B" w:rsidP="00E45A1B">
      <w:r>
        <w:t xml:space="preserve">The </w:t>
      </w:r>
      <w:r w:rsidRPr="005B7AE4">
        <w:t xml:space="preserve">Child Information Sharing Scheme, </w:t>
      </w:r>
      <w:r>
        <w:t xml:space="preserve">and </w:t>
      </w:r>
      <w:r w:rsidRPr="005B7AE4">
        <w:t>the Family Violence Information Sharing Scheme allow professionals working with children to gain a complete view of the children they work with, making it easier to identify wellbeing or safety needs earlier, and to act on them sooner.</w:t>
      </w:r>
    </w:p>
    <w:p w14:paraId="5502EA3A" w14:textId="04F310CE" w:rsidR="00E45A1B" w:rsidRDefault="00E45A1B" w:rsidP="00E45A1B">
      <w:r>
        <w:t xml:space="preserve">Following a report to </w:t>
      </w:r>
      <w:r w:rsidR="00E370FC">
        <w:t>DFFH</w:t>
      </w:r>
      <w:r>
        <w:t xml:space="preserve"> Child Protection, Victoria Police and/or </w:t>
      </w:r>
      <w:proofErr w:type="spellStart"/>
      <w:r>
        <w:t>ChildFIRST</w:t>
      </w:r>
      <w:proofErr w:type="spellEnd"/>
      <w:r>
        <w:t xml:space="preserve"> you should:</w:t>
      </w:r>
    </w:p>
    <w:p w14:paraId="6BE09C1E" w14:textId="7BD87245" w:rsidR="00E45A1B" w:rsidRDefault="00E45A1B" w:rsidP="00E50212">
      <w:pPr>
        <w:pStyle w:val="TableAttachmentTextBullet1"/>
      </w:pPr>
      <w:r>
        <w:t xml:space="preserve">consult with your approved provider before disclosing information about the report and the child and their family to another information sharing entity (except to verified Victoria Police and </w:t>
      </w:r>
      <w:r w:rsidR="00E370FC">
        <w:t>DFFH</w:t>
      </w:r>
      <w:r>
        <w:t xml:space="preserve"> Child Protection workers in very urgent situations and/or if the information is required to protect the safety of that child) and/or</w:t>
      </w:r>
    </w:p>
    <w:p w14:paraId="22D21E11" w14:textId="77777777" w:rsidR="00E45A1B" w:rsidRDefault="00E45A1B" w:rsidP="00E50212">
      <w:pPr>
        <w:pStyle w:val="TableAttachmentTextBullet1"/>
      </w:pPr>
      <w:r>
        <w:t>seek consent from a child or their parents/carers before disclosing information about the report and the child and their family to anyone other than authorities and service staff members (provided this does not place the child or another person at risk).</w:t>
      </w:r>
    </w:p>
    <w:p w14:paraId="71D82CB1" w14:textId="6EC6BEB3" w:rsidR="00E45A1B" w:rsidRDefault="00E62C05" w:rsidP="0057491A">
      <w:pPr>
        <w:pStyle w:val="Attachmentsudheading"/>
      </w:pPr>
      <w:r>
        <w:t>Privacy laws allow for staff to share a child's personal and health information to enable the services to</w:t>
      </w:r>
      <w:r w:rsidR="00E45A1B">
        <w:t>:</w:t>
      </w:r>
    </w:p>
    <w:p w14:paraId="0D377D30" w14:textId="77777777" w:rsidR="00E45A1B" w:rsidRDefault="00E45A1B" w:rsidP="00E50212">
      <w:pPr>
        <w:pStyle w:val="TableAttachmentTextBullet1"/>
      </w:pPr>
      <w:r>
        <w:t>provide and support the education of the child, plan for individual needs and address any barriers to learning</w:t>
      </w:r>
    </w:p>
    <w:p w14:paraId="24CA49B8" w14:textId="77777777" w:rsidR="00E45A1B" w:rsidRDefault="00E45A1B" w:rsidP="00E50212">
      <w:pPr>
        <w:pStyle w:val="TableAttachmentTextBullet1"/>
      </w:pPr>
      <w:r>
        <w:t>support the social and emotional wellbeing and health of the child</w:t>
      </w:r>
    </w:p>
    <w:p w14:paraId="7F7AE2EB" w14:textId="77777777" w:rsidR="00E45A1B" w:rsidRDefault="00E45A1B" w:rsidP="00E50212">
      <w:pPr>
        <w:pStyle w:val="TableAttachmentTextBullet1"/>
      </w:pPr>
      <w:r>
        <w:t>fulfil duty of care obligations to the child, other children, staff and visitors</w:t>
      </w:r>
    </w:p>
    <w:p w14:paraId="286051BA" w14:textId="77777777" w:rsidR="00E45A1B" w:rsidRDefault="00E45A1B" w:rsidP="00E50212">
      <w:pPr>
        <w:pStyle w:val="TableAttachmentTextBullet1"/>
      </w:pPr>
      <w:r>
        <w:t>make reasonable adjustments if the child has a disability, including a medical condition or mental illness</w:t>
      </w:r>
    </w:p>
    <w:p w14:paraId="122C05E5" w14:textId="77777777" w:rsidR="00E45A1B" w:rsidRDefault="00E45A1B" w:rsidP="00E50212">
      <w:pPr>
        <w:pStyle w:val="TableAttachmentTextBullet1"/>
      </w:pPr>
      <w:r>
        <w:t>provide a safe and secure workplace.</w:t>
      </w:r>
    </w:p>
    <w:p w14:paraId="3DEAD3F2" w14:textId="1D5CAA59" w:rsidR="00E45A1B" w:rsidRDefault="00E62C05" w:rsidP="0057491A">
      <w:pPr>
        <w:pStyle w:val="Attachmentsudheading"/>
      </w:pPr>
      <w:r>
        <w:t>Resources</w:t>
      </w:r>
    </w:p>
    <w:p w14:paraId="74D1B5C4" w14:textId="294EE497" w:rsidR="00E45A1B" w:rsidRPr="00915FAB" w:rsidRDefault="00E45A1B" w:rsidP="00E45A1B">
      <w:r w:rsidRPr="00915FAB">
        <w:t>Department of Education PROTECT Portal</w:t>
      </w:r>
      <w:r w:rsidRPr="00A35656">
        <w:t xml:space="preserve">: </w:t>
      </w:r>
      <w:hyperlink r:id="rId86" w:history="1">
        <w:r w:rsidR="00487655" w:rsidRPr="00A35656">
          <w:rPr>
            <w:rStyle w:val="Hyperlink"/>
          </w:rPr>
          <w:t>www.vic.gov.au/protect</w:t>
        </w:r>
      </w:hyperlink>
    </w:p>
    <w:p w14:paraId="2C370BA7" w14:textId="090996F6" w:rsidR="00E45A1B" w:rsidRDefault="00E45A1B" w:rsidP="00E45A1B">
      <w:r w:rsidRPr="00915FAB">
        <w:t>The Department of Education’s PROTECT</w:t>
      </w:r>
      <w:r>
        <w:t xml:space="preserve"> portal provides tools and resources to assist professionals and early years services to respond to child abuse or potential child abuse, including:</w:t>
      </w:r>
    </w:p>
    <w:p w14:paraId="56C6CB6D" w14:textId="77777777" w:rsidR="00E45A1B" w:rsidRDefault="00E45A1B" w:rsidP="00E50212">
      <w:pPr>
        <w:pStyle w:val="TableAttachmentTextBullet1"/>
      </w:pPr>
      <w:r>
        <w:t xml:space="preserve">Early Childhood Guidance: This section supports early childhood providers to </w:t>
      </w:r>
      <w:proofErr w:type="gramStart"/>
      <w:r>
        <w:t>take action</w:t>
      </w:r>
      <w:proofErr w:type="gramEnd"/>
      <w:r>
        <w:t xml:space="preserve"> if they suspect, or are witness to, any form of child abuse.</w:t>
      </w:r>
    </w:p>
    <w:p w14:paraId="2376F28F" w14:textId="77777777" w:rsidR="00E45A1B" w:rsidRDefault="00E45A1B" w:rsidP="00E50212">
      <w:pPr>
        <w:pStyle w:val="TableAttachmentTextBullet1"/>
      </w:pPr>
      <w:r>
        <w:lastRenderedPageBreak/>
        <w:t>The flowchart: Four critical actions for early childhood services: Responding to Incidents, Disclosures and Suspicions of Child Abuse, provides a summary of the critical actions to take:</w:t>
      </w:r>
    </w:p>
    <w:p w14:paraId="25442940" w14:textId="77777777" w:rsidR="00E45A1B" w:rsidRDefault="00E45A1B" w:rsidP="00E50212">
      <w:pPr>
        <w:pStyle w:val="TableAttachmentTextBullet1"/>
      </w:pPr>
      <w:r>
        <w:t>Early Childhood Online Learning: This eLearning Module supports all professionals in early childhood settings to increase their capacity to respond effectively to children whose safety, health or wellbeing may be at risk.</w:t>
      </w:r>
    </w:p>
    <w:p w14:paraId="42EF32CC" w14:textId="305FA492" w:rsidR="001C60E6" w:rsidRDefault="00E45A1B" w:rsidP="00E45A1B">
      <w:r>
        <w:t xml:space="preserve">Commission for Children and Young People: </w:t>
      </w:r>
      <w:hyperlink r:id="rId87" w:history="1">
        <w:r w:rsidRPr="00CC1CAA">
          <w:rPr>
            <w:rStyle w:val="Hyperlink"/>
          </w:rPr>
          <w:t>www.ccyp.vic.gov.au</w:t>
        </w:r>
      </w:hyperlink>
    </w:p>
    <w:p w14:paraId="36CD42FE" w14:textId="354916CA" w:rsidR="0045372C" w:rsidRPr="00B76C3C" w:rsidRDefault="00B76C3C" w:rsidP="00B76C3C">
      <w:r w:rsidRPr="00560F5D">
        <w:t xml:space="preserve">Social Services Regulator: </w:t>
      </w:r>
      <w:hyperlink r:id="rId88" w:history="1">
        <w:r w:rsidR="0045372C" w:rsidRPr="00560F5D">
          <w:rPr>
            <w:rStyle w:val="Hyperlink"/>
          </w:rPr>
          <w:t>www.vic.gov.au/social-services-regulator</w:t>
        </w:r>
      </w:hyperlink>
    </w:p>
    <w:p w14:paraId="603939AC" w14:textId="77777777" w:rsidR="001C60E6" w:rsidRDefault="001C60E6">
      <w:pPr>
        <w:spacing w:after="200" w:line="276" w:lineRule="auto"/>
        <w:rPr>
          <w:rStyle w:val="Hyperlink"/>
        </w:rPr>
      </w:pPr>
      <w:r>
        <w:rPr>
          <w:rStyle w:val="Hyperlink"/>
        </w:rPr>
        <w:br w:type="page"/>
      </w:r>
    </w:p>
    <w:p w14:paraId="17A952B3" w14:textId="4897D2B7" w:rsidR="00E45A1B" w:rsidRDefault="00E45A1B" w:rsidP="0057555B">
      <w:pPr>
        <w:pStyle w:val="AttachmentsAttachments"/>
      </w:pPr>
      <w:r w:rsidRPr="00E45A1B">
        <w:lastRenderedPageBreak/>
        <w:t xml:space="preserve">ATTACHMENT 4: </w:t>
      </w:r>
      <w:r w:rsidR="00FD2A7A" w:rsidRPr="00915FAB">
        <w:t>documenting RESPONSE</w:t>
      </w:r>
      <w:r w:rsidR="00FD2A7A">
        <w:t xml:space="preserve"> </w:t>
      </w:r>
      <w:r w:rsidRPr="00E45A1B">
        <w:t>TO SUSPECTED CHILD ABUSE: TEMPLATE FOR ALL VICTORIAN EARLY CHILDHOOD SERVICES</w:t>
      </w:r>
    </w:p>
    <w:p w14:paraId="603DFDE1" w14:textId="1EA159FF" w:rsidR="008D6D88" w:rsidRDefault="008D6D88" w:rsidP="008D6D88">
      <w:r>
        <w:rPr>
          <w:noProof/>
        </w:rPr>
        <mc:AlternateContent>
          <mc:Choice Requires="wps">
            <w:drawing>
              <wp:anchor distT="0" distB="0" distL="114300" distR="114300" simplePos="0" relativeHeight="251658248" behindDoc="0" locked="0" layoutInCell="1" allowOverlap="1" wp14:anchorId="6379A14D" wp14:editId="08A99E77">
                <wp:simplePos x="0" y="0"/>
                <wp:positionH relativeFrom="column">
                  <wp:posOffset>5080</wp:posOffset>
                </wp:positionH>
                <wp:positionV relativeFrom="paragraph">
                  <wp:posOffset>157007</wp:posOffset>
                </wp:positionV>
                <wp:extent cx="6380329" cy="491320"/>
                <wp:effectExtent l="0" t="0" r="20955" b="23495"/>
                <wp:wrapNone/>
                <wp:docPr id="1" name="Rectangle 26"/>
                <wp:cNvGraphicFramePr/>
                <a:graphic xmlns:a="http://schemas.openxmlformats.org/drawingml/2006/main">
                  <a:graphicData uri="http://schemas.microsoft.com/office/word/2010/wordprocessingShape">
                    <wps:wsp>
                      <wps:cNvSpPr/>
                      <wps:spPr>
                        <a:xfrm>
                          <a:off x="0" y="0"/>
                          <a:ext cx="6380329" cy="4913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38D23F7" w14:textId="6F998C3F" w:rsidR="00175C4C" w:rsidRDefault="00175C4C" w:rsidP="004F137E">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79A14D" id="Rectangle 26" o:spid="_x0000_s1029" style="position:absolute;margin-left:.4pt;margin-top:12.35pt;width:502.4pt;height:38.7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" fillcolor="#a8b400 [3206]" strokecolor="#535900 [1606]" strokeweight="2pt">
                <v:textbox>
                  <w:txbxContent>
                    <w:p w14:paraId="738D23F7" w14:textId="6F998C3F" w:rsidR="00175C4C" w:rsidRDefault="00175C4C" w:rsidP="004F137E">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v:textbox>
              </v:rect>
            </w:pict>
          </mc:Fallback>
        </mc:AlternateContent>
      </w:r>
    </w:p>
    <w:p w14:paraId="00EAB92F" w14:textId="76651346" w:rsidR="008D6D88" w:rsidRDefault="008D6D88" w:rsidP="008D6D88"/>
    <w:p w14:paraId="6AE088B1" w14:textId="3CAA8D12" w:rsidR="008D6D88" w:rsidRPr="004F137E" w:rsidRDefault="008D6D88" w:rsidP="004F137E"/>
    <w:p w14:paraId="31F7DA90" w14:textId="70BD1149" w:rsidR="003E76F4" w:rsidRDefault="003E76F4" w:rsidP="003E76F4">
      <w:r>
        <w:t>Under the National Quality Framework</w:t>
      </w:r>
      <w:r w:rsidR="007B3B40">
        <w:t>,</w:t>
      </w:r>
      <w:r>
        <w:t xml:space="preserve"> the approved provider of an education and care service must ensure that an incident, injury, trauma and illness record is kept</w:t>
      </w:r>
      <w:r w:rsidR="007B3B40">
        <w:t xml:space="preserve"> </w:t>
      </w:r>
      <w:r w:rsidR="007B3B40" w:rsidRPr="004F137E">
        <w:rPr>
          <w:rStyle w:val="RegulationLawChar"/>
        </w:rPr>
        <w:t>(Regulation 87)</w:t>
      </w:r>
      <w:r>
        <w:t xml:space="preserve">. This template aligns with this </w:t>
      </w:r>
      <w:proofErr w:type="gramStart"/>
      <w:r>
        <w:t>requirement</w:t>
      </w:r>
      <w:proofErr w:type="gramEnd"/>
      <w:r>
        <w:t xml:space="preserve"> and it is strongly recommended that all early childhood service staff utilise this template for incidents, disclosures and suspicions of child abuse.</w:t>
      </w:r>
    </w:p>
    <w:p w14:paraId="1856D30F" w14:textId="40E3E191" w:rsidR="00B237C5" w:rsidRDefault="00B237C5" w:rsidP="00B237C5">
      <w:r>
        <w:t>Completing this template should not impact on reporting times. If a child is in immediate danger staff should immediately contact Victoria Police on 000.</w:t>
      </w:r>
    </w:p>
    <w:p w14:paraId="6FDF0624" w14:textId="7A59C347" w:rsidR="00AD5777" w:rsidRDefault="00B237C5" w:rsidP="00B237C5">
      <w:r>
        <w:t xml:space="preserve">When completing this </w:t>
      </w:r>
      <w:r w:rsidR="00C10FDB">
        <w:t>template,</w:t>
      </w:r>
      <w:r>
        <w:t xml:space="preserve"> </w:t>
      </w:r>
      <w:r w:rsidR="00C10FDB">
        <w:t>the</w:t>
      </w:r>
      <w:r>
        <w:t xml:space="preserve"> aim should be to provide as much </w:t>
      </w:r>
      <w:proofErr w:type="gramStart"/>
      <w:r w:rsidR="00C10FDB">
        <w:t xml:space="preserve">factual </w:t>
      </w:r>
      <w:r>
        <w:t>information</w:t>
      </w:r>
      <w:proofErr w:type="gramEnd"/>
      <w:r>
        <w:t xml:space="preserve"> as possible. This information will be critical and may be sought </w:t>
      </w:r>
      <w:proofErr w:type="gramStart"/>
      <w:r>
        <w:t>at a later date</w:t>
      </w:r>
      <w:proofErr w:type="gramEnd"/>
      <w:r>
        <w:t xml:space="preserve"> if the matter is the subject of Court proceedings. </w:t>
      </w:r>
    </w:p>
    <w:p w14:paraId="326082B0" w14:textId="77777777" w:rsidR="008D6D88" w:rsidRPr="00AD5777" w:rsidRDefault="008D6D88" w:rsidP="004F137E"/>
    <w:tbl>
      <w:tblPr>
        <w:tblStyle w:val="TableGrid"/>
        <w:tblW w:w="0" w:type="auto"/>
        <w:tblLook w:val="04A0" w:firstRow="1" w:lastRow="0" w:firstColumn="1" w:lastColumn="0" w:noHBand="0" w:noVBand="1"/>
      </w:tblPr>
      <w:tblGrid>
        <w:gridCol w:w="10194"/>
      </w:tblGrid>
      <w:tr w:rsidR="00693E82" w14:paraId="443A7B5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7644B0AB" w14:textId="77777777" w:rsidR="00693E82" w:rsidRDefault="00693E82" w:rsidP="008D6D9B">
            <w:r w:rsidRPr="00C467F3">
              <w:rPr>
                <w:color w:val="FFFFFF" w:themeColor="background1"/>
              </w:rPr>
              <w:t>Staff member leading the response</w:t>
            </w:r>
          </w:p>
        </w:tc>
      </w:tr>
      <w:tr w:rsidR="00693E82" w14:paraId="54493387" w14:textId="77777777" w:rsidTr="008D6D9B">
        <w:tc>
          <w:tcPr>
            <w:tcW w:w="10194" w:type="dxa"/>
          </w:tcPr>
          <w:p w14:paraId="129AB61D" w14:textId="77777777" w:rsidR="00693E82" w:rsidRDefault="00693E82" w:rsidP="008D6D9B">
            <w:r>
              <w:t>Name:</w:t>
            </w:r>
          </w:p>
        </w:tc>
      </w:tr>
      <w:tr w:rsidR="00693E82" w14:paraId="23764858" w14:textId="77777777" w:rsidTr="008D6D9B">
        <w:tc>
          <w:tcPr>
            <w:tcW w:w="10194" w:type="dxa"/>
          </w:tcPr>
          <w:p w14:paraId="174A9657" w14:textId="77777777" w:rsidR="00693E82" w:rsidRDefault="00693E82" w:rsidP="008D6D9B">
            <w:r>
              <w:t>Occupation:</w:t>
            </w:r>
          </w:p>
        </w:tc>
      </w:tr>
      <w:tr w:rsidR="00693E82" w14:paraId="33A1A803" w14:textId="77777777" w:rsidTr="008D6D9B">
        <w:tc>
          <w:tcPr>
            <w:tcW w:w="10194" w:type="dxa"/>
          </w:tcPr>
          <w:p w14:paraId="0BC22F6A" w14:textId="77777777" w:rsidR="00693E82" w:rsidRDefault="00693E82" w:rsidP="008D6D9B">
            <w:r>
              <w:t>Service address:</w:t>
            </w:r>
          </w:p>
        </w:tc>
      </w:tr>
      <w:tr w:rsidR="00693E82" w14:paraId="1FF4E628" w14:textId="77777777" w:rsidTr="008D6D9B">
        <w:tc>
          <w:tcPr>
            <w:tcW w:w="10194" w:type="dxa"/>
          </w:tcPr>
          <w:p w14:paraId="5BB73EE6" w14:textId="77777777" w:rsidR="00693E82" w:rsidRDefault="00693E82" w:rsidP="008D6D9B">
            <w:r>
              <w:t>Relationship to the child:</w:t>
            </w:r>
          </w:p>
        </w:tc>
      </w:tr>
    </w:tbl>
    <w:p w14:paraId="112E55E4" w14:textId="3B8258A7" w:rsidR="00693E82" w:rsidRDefault="00693E82" w:rsidP="00AD5777"/>
    <w:p w14:paraId="0DB5AAB2" w14:textId="50C9C8D1" w:rsidR="00C61F4C" w:rsidRDefault="00C61F4C" w:rsidP="00017DD7">
      <w:pPr>
        <w:pStyle w:val="TableHeading"/>
      </w:pPr>
      <w:r w:rsidRPr="00C61F4C">
        <w:t>CRITICAL ACTION 1: IMMEDIATE RESPONSE TO AN INCIDENT</w:t>
      </w:r>
    </w:p>
    <w:tbl>
      <w:tblPr>
        <w:tblStyle w:val="TableGrid"/>
        <w:tblW w:w="0" w:type="auto"/>
        <w:tblLook w:val="04A0" w:firstRow="1" w:lastRow="0" w:firstColumn="1" w:lastColumn="0" w:noHBand="0" w:noVBand="1"/>
      </w:tblPr>
      <w:tblGrid>
        <w:gridCol w:w="10194"/>
      </w:tblGrid>
      <w:tr w:rsidR="00693E82" w14:paraId="0C351085"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9A1B8A3" w14:textId="77777777" w:rsidR="00693E82" w:rsidRPr="00C467F3" w:rsidRDefault="00693E82" w:rsidP="008D6D9B">
            <w:pPr>
              <w:rPr>
                <w:color w:val="FFFFFF" w:themeColor="background1"/>
              </w:rPr>
            </w:pPr>
            <w:r w:rsidRPr="00C467F3">
              <w:rPr>
                <w:color w:val="FFFFFF" w:themeColor="background1"/>
              </w:rPr>
              <w:t xml:space="preserve">Responding to an emergency </w:t>
            </w:r>
          </w:p>
        </w:tc>
      </w:tr>
      <w:tr w:rsidR="00693E82" w14:paraId="038D0615" w14:textId="77777777" w:rsidTr="008D6D9B">
        <w:tc>
          <w:tcPr>
            <w:tcW w:w="10194" w:type="dxa"/>
          </w:tcPr>
          <w:p w14:paraId="37B9177E" w14:textId="77777777" w:rsidR="00693E82" w:rsidRDefault="00693E82" w:rsidP="008D6D9B">
            <w:r>
              <w:t>Did the chid require first aid? If YES, provide Details?</w:t>
            </w:r>
          </w:p>
          <w:p w14:paraId="6AC786D8" w14:textId="0A74A3B5" w:rsidR="00C10FDB" w:rsidRDefault="00C10FDB" w:rsidP="008D6D9B"/>
        </w:tc>
      </w:tr>
      <w:tr w:rsidR="00693E82" w14:paraId="2A10F56A" w14:textId="77777777" w:rsidTr="008D6D9B">
        <w:tc>
          <w:tcPr>
            <w:tcW w:w="10194" w:type="dxa"/>
          </w:tcPr>
          <w:p w14:paraId="542EFF9C" w14:textId="77777777" w:rsidR="00693E82" w:rsidRDefault="00693E82" w:rsidP="008D6D9B">
            <w:r>
              <w:t xml:space="preserve">Who administrated First aid? (Name and Title) </w:t>
            </w:r>
          </w:p>
        </w:tc>
      </w:tr>
      <w:tr w:rsidR="00693E82" w14:paraId="0E1722DB" w14:textId="77777777" w:rsidTr="008D6D9B">
        <w:tc>
          <w:tcPr>
            <w:tcW w:w="10194" w:type="dxa"/>
          </w:tcPr>
          <w:p w14:paraId="562682D0" w14:textId="77777777" w:rsidR="00693E82" w:rsidRDefault="00693E82" w:rsidP="008D6D9B">
            <w:r>
              <w:t>Did the chi</w:t>
            </w:r>
            <w:r w:rsidR="00B823FB">
              <w:t>l</w:t>
            </w:r>
            <w:r>
              <w:t>d require further immediate medical assistance?</w:t>
            </w:r>
          </w:p>
          <w:p w14:paraId="67A3B301" w14:textId="24185FF8" w:rsidR="00B823FB" w:rsidRDefault="00B823FB" w:rsidP="008D6D9B"/>
        </w:tc>
      </w:tr>
      <w:tr w:rsidR="00693E82" w14:paraId="3B1C9A70" w14:textId="77777777" w:rsidTr="008D6D9B">
        <w:tc>
          <w:tcPr>
            <w:tcW w:w="10194" w:type="dxa"/>
          </w:tcPr>
          <w:p w14:paraId="28A0D7D8" w14:textId="77777777" w:rsidR="00693E82" w:rsidRDefault="00693E82" w:rsidP="008D6D9B">
            <w:pPr>
              <w:rPr>
                <w:sz w:val="16"/>
                <w:szCs w:val="16"/>
              </w:rPr>
            </w:pPr>
            <w:r>
              <w:t xml:space="preserve">Current location and safety status: </w:t>
            </w:r>
            <w:r w:rsidRPr="00C467F3">
              <w:rPr>
                <w:sz w:val="16"/>
                <w:szCs w:val="16"/>
              </w:rPr>
              <w:t xml:space="preserve">e.g. are all impacted </w:t>
            </w:r>
            <w:r>
              <w:rPr>
                <w:sz w:val="16"/>
                <w:szCs w:val="16"/>
              </w:rPr>
              <w:t>children</w:t>
            </w:r>
            <w:r w:rsidRPr="00C467F3">
              <w:rPr>
                <w:sz w:val="16"/>
                <w:szCs w:val="16"/>
              </w:rPr>
              <w:t xml:space="preserve"> safe and not in any immediate danger?</w:t>
            </w:r>
            <w:r>
              <w:rPr>
                <w:szCs w:val="16"/>
              </w:rPr>
              <w:t xml:space="preserve"> </w:t>
            </w:r>
            <w:r>
              <w:rPr>
                <w:sz w:val="16"/>
                <w:szCs w:val="16"/>
              </w:rPr>
              <w:t>I</w:t>
            </w:r>
            <w:r w:rsidRPr="00C467F3">
              <w:rPr>
                <w:sz w:val="16"/>
                <w:szCs w:val="16"/>
              </w:rPr>
              <w:t xml:space="preserve">f a child is in immediate danger staff should report immediately to </w:t>
            </w:r>
            <w:r>
              <w:rPr>
                <w:sz w:val="16"/>
                <w:szCs w:val="16"/>
              </w:rPr>
              <w:t>V</w:t>
            </w:r>
            <w:r w:rsidRPr="00C467F3">
              <w:rPr>
                <w:sz w:val="16"/>
                <w:szCs w:val="16"/>
              </w:rPr>
              <w:t>ictoria police on 000</w:t>
            </w:r>
          </w:p>
          <w:p w14:paraId="3D853A5B" w14:textId="77777777" w:rsidR="00693E82" w:rsidRDefault="00693E82" w:rsidP="008D6D9B"/>
        </w:tc>
      </w:tr>
    </w:tbl>
    <w:p w14:paraId="26781601" w14:textId="77777777" w:rsidR="00770E23" w:rsidRDefault="00770E23" w:rsidP="00AD5777"/>
    <w:p w14:paraId="4113EB66" w14:textId="77777777" w:rsidR="00E56286" w:rsidRDefault="00E56286" w:rsidP="00AD5777"/>
    <w:p w14:paraId="45DABCBE" w14:textId="77777777" w:rsidR="00E56286" w:rsidRDefault="00E56286" w:rsidP="00AD5777"/>
    <w:p w14:paraId="3533F277" w14:textId="77777777" w:rsidR="00E56286" w:rsidRDefault="00E56286" w:rsidP="00AD5777"/>
    <w:p w14:paraId="31265343" w14:textId="77777777" w:rsidR="00E56286" w:rsidRDefault="00E56286" w:rsidP="00AD5777"/>
    <w:p w14:paraId="27DFB248" w14:textId="77777777" w:rsidR="00E56286" w:rsidRDefault="00E56286" w:rsidP="00AD5777"/>
    <w:p w14:paraId="34A3E85E" w14:textId="77777777" w:rsidR="00E56286" w:rsidRDefault="00E56286" w:rsidP="00AD5777"/>
    <w:p w14:paraId="5F275C58" w14:textId="77777777" w:rsidR="00E56286" w:rsidRDefault="00E56286" w:rsidP="00AD5777"/>
    <w:p w14:paraId="46B6409F" w14:textId="283F7BAB" w:rsidR="00693E82" w:rsidRDefault="00693E82" w:rsidP="004F137E">
      <w:r>
        <w:t xml:space="preserve">INFORMATION OF THE ALLEGED VICTIM </w:t>
      </w:r>
    </w:p>
    <w:tbl>
      <w:tblPr>
        <w:tblStyle w:val="TableGrid"/>
        <w:tblW w:w="0" w:type="auto"/>
        <w:tblLook w:val="04A0" w:firstRow="1" w:lastRow="0" w:firstColumn="1" w:lastColumn="0" w:noHBand="0" w:noVBand="1"/>
      </w:tblPr>
      <w:tblGrid>
        <w:gridCol w:w="5097"/>
        <w:gridCol w:w="5097"/>
      </w:tblGrid>
      <w:tr w:rsidR="00693E82" w14:paraId="3CA5114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58D9F551" w14:textId="77777777" w:rsidR="00693E82" w:rsidRDefault="00693E82" w:rsidP="008D6D9B">
            <w:r w:rsidRPr="00C467F3">
              <w:rPr>
                <w:color w:val="FFFFFF" w:themeColor="background1"/>
              </w:rPr>
              <w:lastRenderedPageBreak/>
              <w:t>Child’s personal details</w:t>
            </w:r>
          </w:p>
        </w:tc>
      </w:tr>
      <w:tr w:rsidR="00693E82" w14:paraId="73CEE66E" w14:textId="77777777" w:rsidTr="008D6D9B">
        <w:tc>
          <w:tcPr>
            <w:tcW w:w="5097" w:type="dxa"/>
          </w:tcPr>
          <w:p w14:paraId="23956787" w14:textId="77777777" w:rsidR="00693E82" w:rsidRDefault="00693E82" w:rsidP="008D6D9B">
            <w:r>
              <w:t>Name:</w:t>
            </w:r>
          </w:p>
        </w:tc>
        <w:tc>
          <w:tcPr>
            <w:tcW w:w="5097" w:type="dxa"/>
          </w:tcPr>
          <w:p w14:paraId="35B1747E" w14:textId="77777777" w:rsidR="00693E82" w:rsidRDefault="00693E82" w:rsidP="008D6D9B">
            <w:r>
              <w:t>Gender:</w:t>
            </w:r>
          </w:p>
        </w:tc>
      </w:tr>
      <w:tr w:rsidR="00693E82" w14:paraId="2BC40158" w14:textId="77777777" w:rsidTr="008D6D9B">
        <w:tc>
          <w:tcPr>
            <w:tcW w:w="5097" w:type="dxa"/>
          </w:tcPr>
          <w:p w14:paraId="636AEFF0" w14:textId="12716D16" w:rsidR="00693E82" w:rsidRDefault="00693E82" w:rsidP="008D6D9B">
            <w:r>
              <w:t>Relationship to service: (e</w:t>
            </w:r>
            <w:r w:rsidR="00E91A33">
              <w:t>.</w:t>
            </w:r>
            <w:r>
              <w:t>g</w:t>
            </w:r>
            <w:r w:rsidR="00E91A33">
              <w:t>.</w:t>
            </w:r>
            <w:r>
              <w:t xml:space="preserve"> 2 days, </w:t>
            </w:r>
            <w:proofErr w:type="gramStart"/>
            <w:r>
              <w:t>3 year old</w:t>
            </w:r>
            <w:proofErr w:type="gramEnd"/>
            <w:r>
              <w:t xml:space="preserve"> kinder)</w:t>
            </w:r>
          </w:p>
          <w:p w14:paraId="1883AC45" w14:textId="77777777" w:rsidR="00693E82" w:rsidRDefault="00693E82" w:rsidP="008D6D9B"/>
        </w:tc>
        <w:tc>
          <w:tcPr>
            <w:tcW w:w="5097" w:type="dxa"/>
          </w:tcPr>
          <w:p w14:paraId="0E74A3FE" w14:textId="77777777" w:rsidR="00693E82" w:rsidRDefault="00693E82" w:rsidP="008D6D9B">
            <w:r>
              <w:t>Date of Birth:</w:t>
            </w:r>
          </w:p>
        </w:tc>
      </w:tr>
      <w:tr w:rsidR="00693E82" w14:paraId="20489401" w14:textId="77777777" w:rsidTr="008D6D9B">
        <w:tc>
          <w:tcPr>
            <w:tcW w:w="10194" w:type="dxa"/>
            <w:gridSpan w:val="2"/>
          </w:tcPr>
          <w:p w14:paraId="19745E0B" w14:textId="77777777" w:rsidR="00693E82" w:rsidRDefault="00693E82" w:rsidP="008D6D9B">
            <w:r>
              <w:t>Residential Address:</w:t>
            </w:r>
          </w:p>
        </w:tc>
      </w:tr>
      <w:tr w:rsidR="00693E82" w14:paraId="34814DEC" w14:textId="77777777" w:rsidTr="008D6D9B">
        <w:tc>
          <w:tcPr>
            <w:tcW w:w="10194" w:type="dxa"/>
            <w:gridSpan w:val="2"/>
          </w:tcPr>
          <w:p w14:paraId="1B62B332" w14:textId="77777777" w:rsidR="00693E82" w:rsidRDefault="00693E82" w:rsidP="008D6D9B">
            <w:r>
              <w:t>Parent/Carer Name:</w:t>
            </w:r>
          </w:p>
        </w:tc>
      </w:tr>
      <w:tr w:rsidR="00693E82" w14:paraId="42949297" w14:textId="77777777" w:rsidTr="008D6D9B">
        <w:tc>
          <w:tcPr>
            <w:tcW w:w="10194" w:type="dxa"/>
            <w:gridSpan w:val="2"/>
          </w:tcPr>
          <w:p w14:paraId="5F971885" w14:textId="6CDED93D" w:rsidR="00693E82" w:rsidRDefault="00693E82" w:rsidP="008D6D9B">
            <w:r w:rsidRPr="00C467F3">
              <w:t>Parent</w:t>
            </w:r>
            <w:r>
              <w:t>/C</w:t>
            </w:r>
            <w:r w:rsidRPr="00C467F3">
              <w:t>are</w:t>
            </w:r>
            <w:r>
              <w:t xml:space="preserve">r </w:t>
            </w:r>
            <w:r w:rsidRPr="00C467F3">
              <w:t>contact</w:t>
            </w:r>
            <w:r w:rsidR="00B823FB">
              <w:t xml:space="preserve"> number</w:t>
            </w:r>
            <w:r>
              <w:t>:</w:t>
            </w:r>
            <w:r w:rsidRPr="00C467F3">
              <w:t xml:space="preserve"> </w:t>
            </w:r>
          </w:p>
        </w:tc>
      </w:tr>
      <w:tr w:rsidR="00693E82" w14:paraId="1C8C7563" w14:textId="77777777" w:rsidTr="008D6D9B">
        <w:tc>
          <w:tcPr>
            <w:tcW w:w="10194" w:type="dxa"/>
            <w:gridSpan w:val="2"/>
          </w:tcPr>
          <w:p w14:paraId="58C87063" w14:textId="77777777" w:rsidR="00693E82" w:rsidRDefault="00693E82" w:rsidP="008D6D9B">
            <w:r>
              <w:t>Language(s) spoken by child:</w:t>
            </w:r>
          </w:p>
        </w:tc>
      </w:tr>
      <w:tr w:rsidR="00693E82" w14:paraId="64684505" w14:textId="77777777" w:rsidTr="008D6D9B">
        <w:tc>
          <w:tcPr>
            <w:tcW w:w="10194" w:type="dxa"/>
            <w:gridSpan w:val="2"/>
          </w:tcPr>
          <w:p w14:paraId="53800E43" w14:textId="77777777" w:rsidR="00693E82" w:rsidRDefault="00693E82" w:rsidP="008D6D9B">
            <w:r>
              <w:t>D</w:t>
            </w:r>
            <w:r w:rsidRPr="00C467F3">
              <w:t>isabilities</w:t>
            </w:r>
            <w:r>
              <w:t xml:space="preserve">, </w:t>
            </w:r>
            <w:r w:rsidRPr="00C467F3">
              <w:t>mental or physical health issues</w:t>
            </w:r>
            <w:r>
              <w:t>:</w:t>
            </w:r>
          </w:p>
          <w:p w14:paraId="72AFFC20" w14:textId="77777777" w:rsidR="00693E82" w:rsidRDefault="00693E82" w:rsidP="008D6D9B"/>
        </w:tc>
      </w:tr>
    </w:tbl>
    <w:p w14:paraId="0F2CB227"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68BDEFD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0BB33C5" w14:textId="77777777" w:rsidR="00693E82" w:rsidRDefault="00693E82" w:rsidP="008D6D9B">
            <w:r w:rsidRPr="00C467F3">
              <w:rPr>
                <w:color w:val="FFFFFF" w:themeColor="background1"/>
              </w:rPr>
              <w:t xml:space="preserve">Child's background </w:t>
            </w:r>
          </w:p>
        </w:tc>
      </w:tr>
      <w:tr w:rsidR="00693E82" w14:paraId="252B752F" w14:textId="77777777" w:rsidTr="008D6D9B">
        <w:tc>
          <w:tcPr>
            <w:tcW w:w="10194" w:type="dxa"/>
          </w:tcPr>
          <w:p w14:paraId="59A72528" w14:textId="3C40E9EE" w:rsidR="00693E82" w:rsidRDefault="00693E82" w:rsidP="008D6D9B">
            <w:r>
              <w:t>C</w:t>
            </w:r>
            <w:r w:rsidRPr="00C467F3">
              <w:t>ultural status and religious background</w:t>
            </w:r>
            <w:r w:rsidR="00B823FB">
              <w:t>:</w:t>
            </w:r>
            <w:r w:rsidRPr="00C467F3">
              <w:t xml:space="preserve"> </w:t>
            </w:r>
          </w:p>
          <w:p w14:paraId="7C495AC0" w14:textId="77777777" w:rsidR="00693E82" w:rsidRDefault="00693E82" w:rsidP="008D6D9B"/>
        </w:tc>
      </w:tr>
      <w:tr w:rsidR="00693E82" w14:paraId="365E6FA5" w14:textId="77777777" w:rsidTr="008D6D9B">
        <w:tc>
          <w:tcPr>
            <w:tcW w:w="10194" w:type="dxa"/>
          </w:tcPr>
          <w:p w14:paraId="0F3B4240" w14:textId="3DAEAA4A" w:rsidR="00693E82" w:rsidRDefault="00693E82" w:rsidP="008D6D9B">
            <w:r>
              <w:t>P</w:t>
            </w:r>
            <w:r w:rsidRPr="00C467F3">
              <w:t>revious history or indicators of suspected abuse</w:t>
            </w:r>
            <w:r w:rsidR="00B823FB">
              <w:t>:</w:t>
            </w:r>
          </w:p>
          <w:p w14:paraId="6F69513C" w14:textId="77777777" w:rsidR="00693E82" w:rsidRDefault="00693E82" w:rsidP="008D6D9B"/>
        </w:tc>
      </w:tr>
    </w:tbl>
    <w:p w14:paraId="5FEDE8BA"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155F2911"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50614F7" w14:textId="77777777" w:rsidR="00693E82" w:rsidRDefault="00693E82" w:rsidP="008D6D9B">
            <w:r w:rsidRPr="00C467F3">
              <w:rPr>
                <w:color w:val="FFFFFF" w:themeColor="background1"/>
              </w:rPr>
              <w:t xml:space="preserve">Family background </w:t>
            </w:r>
          </w:p>
        </w:tc>
      </w:tr>
      <w:tr w:rsidR="00693E82" w14:paraId="606847CD" w14:textId="77777777" w:rsidTr="008D6D9B">
        <w:tc>
          <w:tcPr>
            <w:tcW w:w="10194" w:type="dxa"/>
          </w:tcPr>
          <w:p w14:paraId="7EB722C6" w14:textId="77777777" w:rsidR="00693E82" w:rsidRDefault="00693E82" w:rsidP="008D6D9B">
            <w:r>
              <w:t>F</w:t>
            </w:r>
            <w:r w:rsidRPr="00C467F3">
              <w:t xml:space="preserve">amily composition </w:t>
            </w:r>
            <w:r>
              <w:t>(</w:t>
            </w:r>
            <w:r w:rsidRPr="00C467F3">
              <w:t>if know</w:t>
            </w:r>
            <w:r>
              <w:t>):</w:t>
            </w:r>
            <w:r w:rsidRPr="00C467F3">
              <w:t xml:space="preserve"> </w:t>
            </w:r>
            <w:r w:rsidRPr="00C467F3">
              <w:rPr>
                <w:i/>
                <w:iCs/>
              </w:rPr>
              <w:t>List parenting or carer arrangements and siblings’ names and ages</w:t>
            </w:r>
          </w:p>
          <w:p w14:paraId="52BE0F92" w14:textId="77777777" w:rsidR="00693E82" w:rsidRDefault="00693E82" w:rsidP="008D6D9B">
            <w:r w:rsidRPr="00C467F3">
              <w:t xml:space="preserve"> </w:t>
            </w:r>
          </w:p>
        </w:tc>
      </w:tr>
      <w:tr w:rsidR="00693E82" w14:paraId="6DA54F26" w14:textId="77777777" w:rsidTr="008D6D9B">
        <w:tc>
          <w:tcPr>
            <w:tcW w:w="10194" w:type="dxa"/>
          </w:tcPr>
          <w:p w14:paraId="1B9775AA" w14:textId="77777777" w:rsidR="00693E82" w:rsidRDefault="00693E82" w:rsidP="008D6D9B">
            <w:r>
              <w:t>A</w:t>
            </w:r>
            <w:r w:rsidRPr="00C467F3">
              <w:t xml:space="preserve">ny other people living with their child </w:t>
            </w:r>
            <w:r>
              <w:t>(</w:t>
            </w:r>
            <w:r w:rsidRPr="00C467F3">
              <w:t>if known</w:t>
            </w:r>
            <w:r>
              <w:t>):</w:t>
            </w:r>
            <w:r w:rsidRPr="00C467F3">
              <w:t xml:space="preserve"> </w:t>
            </w:r>
          </w:p>
          <w:p w14:paraId="1C89CDB5" w14:textId="77777777" w:rsidR="00693E82" w:rsidRDefault="00693E82" w:rsidP="008D6D9B"/>
        </w:tc>
      </w:tr>
    </w:tbl>
    <w:p w14:paraId="3B28C102" w14:textId="77777777" w:rsidR="00770E23" w:rsidRDefault="00770E23" w:rsidP="004F137E"/>
    <w:tbl>
      <w:tblPr>
        <w:tblStyle w:val="TableGrid"/>
        <w:tblW w:w="0" w:type="auto"/>
        <w:tblLook w:val="04A0" w:firstRow="1" w:lastRow="0" w:firstColumn="1" w:lastColumn="0" w:noHBand="0" w:noVBand="1"/>
      </w:tblPr>
      <w:tblGrid>
        <w:gridCol w:w="10194"/>
      </w:tblGrid>
      <w:tr w:rsidR="00693E82" w14:paraId="17A4D79B"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079FC713" w14:textId="77777777" w:rsidR="00693E82" w:rsidRDefault="00693E82" w:rsidP="008D6D9B">
            <w:r w:rsidRPr="00C467F3">
              <w:rPr>
                <w:color w:val="FFFFFF" w:themeColor="background1"/>
              </w:rPr>
              <w:t xml:space="preserve">Family background </w:t>
            </w:r>
          </w:p>
        </w:tc>
      </w:tr>
      <w:tr w:rsidR="00693E82" w14:paraId="2F81291B" w14:textId="77777777" w:rsidTr="008D6D9B">
        <w:tc>
          <w:tcPr>
            <w:tcW w:w="10194" w:type="dxa"/>
          </w:tcPr>
          <w:p w14:paraId="29F01586" w14:textId="77777777" w:rsidR="00693E82" w:rsidRDefault="00693E82" w:rsidP="008D6D9B">
            <w:r>
              <w:t>D</w:t>
            </w:r>
            <w:r w:rsidRPr="00C467F3">
              <w:t>isability</w:t>
            </w:r>
            <w:r>
              <w:t xml:space="preserve">, </w:t>
            </w:r>
            <w:r w:rsidRPr="00C467F3">
              <w:t xml:space="preserve">mental or physical health issues in family </w:t>
            </w:r>
            <w:r>
              <w:t>(</w:t>
            </w:r>
            <w:r w:rsidRPr="00C467F3">
              <w:t>if known</w:t>
            </w:r>
            <w:r>
              <w:t>):</w:t>
            </w:r>
            <w:r w:rsidRPr="00C467F3">
              <w:t xml:space="preserve"> </w:t>
            </w:r>
          </w:p>
          <w:p w14:paraId="7A7682B4" w14:textId="77777777" w:rsidR="00693E82" w:rsidRDefault="00693E82" w:rsidP="008D6D9B"/>
        </w:tc>
      </w:tr>
      <w:tr w:rsidR="00693E82" w14:paraId="7AD48B12" w14:textId="77777777" w:rsidTr="008D6D9B">
        <w:tc>
          <w:tcPr>
            <w:tcW w:w="10194" w:type="dxa"/>
          </w:tcPr>
          <w:p w14:paraId="0912B213" w14:textId="77777777" w:rsidR="00693E82" w:rsidRDefault="00693E82" w:rsidP="008D6D9B">
            <w:r>
              <w:t>L</w:t>
            </w:r>
            <w:r w:rsidRPr="00C467F3">
              <w:t xml:space="preserve">ikely reaction to report being made </w:t>
            </w:r>
            <w:r>
              <w:t>(</w:t>
            </w:r>
            <w:r w:rsidRPr="00C467F3">
              <w:t xml:space="preserve">if </w:t>
            </w:r>
            <w:r>
              <w:t>known):</w:t>
            </w:r>
          </w:p>
          <w:p w14:paraId="2D463E66" w14:textId="77777777" w:rsidR="00693E82" w:rsidRDefault="00693E82" w:rsidP="008D6D9B"/>
        </w:tc>
      </w:tr>
    </w:tbl>
    <w:p w14:paraId="46E81E56" w14:textId="77777777" w:rsidR="00693E82" w:rsidRDefault="00693E82" w:rsidP="004F137E"/>
    <w:p w14:paraId="0CC66851" w14:textId="77777777" w:rsidR="00A55AE3" w:rsidRDefault="00A55AE3" w:rsidP="004F137E"/>
    <w:p w14:paraId="3FCD7B77" w14:textId="77777777" w:rsidR="00A55AE3" w:rsidRDefault="00A55AE3" w:rsidP="004F137E"/>
    <w:p w14:paraId="15FD1713" w14:textId="77777777" w:rsidR="00A55AE3" w:rsidRDefault="00A55AE3" w:rsidP="004F137E"/>
    <w:p w14:paraId="05BF7FF7" w14:textId="77777777" w:rsidR="00A55AE3" w:rsidRDefault="00A55AE3" w:rsidP="004F137E"/>
    <w:p w14:paraId="02B0F1D3" w14:textId="77777777" w:rsidR="00A55AE3" w:rsidRDefault="00A55AE3" w:rsidP="004F137E"/>
    <w:p w14:paraId="59A0D328" w14:textId="77777777" w:rsidR="00A55AE3" w:rsidRDefault="00A55AE3" w:rsidP="004F137E"/>
    <w:p w14:paraId="51E09931" w14:textId="1D6C8524" w:rsidR="00693E82" w:rsidRDefault="007405AA" w:rsidP="004F137E">
      <w:r w:rsidRPr="00C467F3">
        <w:t xml:space="preserve">DETAILS OF THE INCIDENT DISCLOSURE OF SUSPICION </w:t>
      </w:r>
    </w:p>
    <w:tbl>
      <w:tblPr>
        <w:tblStyle w:val="TableGrid"/>
        <w:tblW w:w="0" w:type="auto"/>
        <w:tblLook w:val="04A0" w:firstRow="1" w:lastRow="0" w:firstColumn="1" w:lastColumn="0" w:noHBand="0" w:noVBand="1"/>
      </w:tblPr>
      <w:tblGrid>
        <w:gridCol w:w="10194"/>
      </w:tblGrid>
      <w:tr w:rsidR="00693E82" w14:paraId="30F77FC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061BF5F" w14:textId="77777777" w:rsidR="00693E82" w:rsidRDefault="00693E82" w:rsidP="008D6D9B">
            <w:r>
              <w:rPr>
                <w:color w:val="FFFFFF" w:themeColor="background1"/>
              </w:rPr>
              <w:t>G</w:t>
            </w:r>
            <w:r w:rsidRPr="00C467F3">
              <w:rPr>
                <w:color w:val="FFFFFF" w:themeColor="background1"/>
              </w:rPr>
              <w:t xml:space="preserve">rounds for your belief that a child has been or is at risk of abuse </w:t>
            </w:r>
          </w:p>
        </w:tc>
      </w:tr>
      <w:tr w:rsidR="00693E82" w14:paraId="2E79F0E9" w14:textId="77777777" w:rsidTr="008D6D9B">
        <w:tc>
          <w:tcPr>
            <w:tcW w:w="10194" w:type="dxa"/>
          </w:tcPr>
          <w:p w14:paraId="21EE783F" w14:textId="63CC99C8" w:rsidR="00693E82" w:rsidRDefault="00DF3CB5" w:rsidP="008D6D9B">
            <w:pPr>
              <w:rPr>
                <w:i/>
                <w:iCs/>
                <w:sz w:val="16"/>
                <w:szCs w:val="16"/>
              </w:rPr>
            </w:pPr>
            <w:r>
              <w:lastRenderedPageBreak/>
              <w:t>List i</w:t>
            </w:r>
            <w:r w:rsidR="00693E82" w:rsidRPr="00C467F3">
              <w:t>ndicators or instances which led you to believe that a child</w:t>
            </w:r>
            <w:r w:rsidR="00693E82">
              <w:t>/</w:t>
            </w:r>
            <w:r w:rsidR="00693E82" w:rsidRPr="00C467F3">
              <w:t>children are subject to child abuse or at risk of abuse</w:t>
            </w:r>
            <w:r w:rsidR="00693E82">
              <w:t>:</w:t>
            </w:r>
            <w:r w:rsidR="00693E82" w:rsidRPr="00C467F3">
              <w:t xml:space="preserve"> </w:t>
            </w:r>
            <w:r w:rsidR="00693E82" w:rsidRPr="00C467F3">
              <w:rPr>
                <w:i/>
                <w:iCs/>
                <w:sz w:val="16"/>
                <w:szCs w:val="16"/>
              </w:rPr>
              <w:t>Detail any disclosures or incidents or suspicion including names times and dates documenting a child's exact words as far as possible include specific detail here on what led you to form a reasonable belief that a child has been or is in risk of being abused</w:t>
            </w:r>
          </w:p>
          <w:p w14:paraId="5487D922" w14:textId="77777777" w:rsidR="00693E82" w:rsidRDefault="00693E82" w:rsidP="008D6D9B">
            <w:pPr>
              <w:rPr>
                <w:i/>
                <w:iCs/>
                <w:sz w:val="16"/>
                <w:szCs w:val="16"/>
              </w:rPr>
            </w:pPr>
          </w:p>
          <w:p w14:paraId="7AA1DBCB" w14:textId="77777777" w:rsidR="00693E82" w:rsidRDefault="00693E82" w:rsidP="008D6D9B"/>
        </w:tc>
      </w:tr>
      <w:tr w:rsidR="00693E82" w14:paraId="793A6910" w14:textId="77777777" w:rsidTr="008D6D9B">
        <w:tc>
          <w:tcPr>
            <w:tcW w:w="10194" w:type="dxa"/>
          </w:tcPr>
          <w:p w14:paraId="171BDF5B" w14:textId="77777777" w:rsidR="00693E82" w:rsidRDefault="00693E82" w:rsidP="008D6D9B">
            <w:r>
              <w:t>A</w:t>
            </w:r>
            <w:r w:rsidRPr="00C467F3">
              <w:t>ny physical indicators of abuse</w:t>
            </w:r>
            <w:r>
              <w:t>:</w:t>
            </w:r>
          </w:p>
          <w:p w14:paraId="23546F31" w14:textId="77777777" w:rsidR="00693E82" w:rsidRDefault="00693E82" w:rsidP="008D6D9B"/>
        </w:tc>
      </w:tr>
      <w:tr w:rsidR="00693E82" w14:paraId="317067EE" w14:textId="77777777" w:rsidTr="008D6D9B">
        <w:tc>
          <w:tcPr>
            <w:tcW w:w="10194" w:type="dxa"/>
          </w:tcPr>
          <w:p w14:paraId="50DD88D7" w14:textId="77777777" w:rsidR="00693E82" w:rsidRDefault="00693E82" w:rsidP="008D6D9B">
            <w:r>
              <w:t>A</w:t>
            </w:r>
            <w:r w:rsidRPr="00C467F3">
              <w:t>ny behavioural indicators of abuse</w:t>
            </w:r>
            <w:r>
              <w:t>:</w:t>
            </w:r>
            <w:r w:rsidRPr="00C467F3">
              <w:t xml:space="preserve"> </w:t>
            </w:r>
          </w:p>
          <w:p w14:paraId="5DD78E06" w14:textId="77777777" w:rsidR="00693E82" w:rsidRDefault="00693E82" w:rsidP="008D6D9B"/>
        </w:tc>
      </w:tr>
      <w:tr w:rsidR="00693E82" w14:paraId="46F0B229" w14:textId="77777777" w:rsidTr="008D6D9B">
        <w:tc>
          <w:tcPr>
            <w:tcW w:w="10194" w:type="dxa"/>
          </w:tcPr>
          <w:p w14:paraId="404FD094" w14:textId="3B301CE5" w:rsidR="00693E82" w:rsidRDefault="00693E82" w:rsidP="008D6D9B">
            <w:r>
              <w:t>A</w:t>
            </w:r>
            <w:r w:rsidRPr="00C467F3">
              <w:t>ny pattern of behaviour or prior concern leading up to an incident</w:t>
            </w:r>
            <w:r w:rsidR="00B823FB">
              <w:t>,</w:t>
            </w:r>
            <w:r w:rsidRPr="00C467F3">
              <w:t xml:space="preserve"> disclosure o</w:t>
            </w:r>
            <w:r w:rsidR="00B823FB">
              <w:t>r</w:t>
            </w:r>
            <w:r w:rsidRPr="00C467F3">
              <w:t xml:space="preserve"> suspicion</w:t>
            </w:r>
            <w:r>
              <w:t>:</w:t>
            </w:r>
          </w:p>
          <w:p w14:paraId="5101A3AB" w14:textId="77777777" w:rsidR="00693E82" w:rsidRDefault="00693E82" w:rsidP="008D6D9B"/>
        </w:tc>
      </w:tr>
    </w:tbl>
    <w:p w14:paraId="1AEF9CF9" w14:textId="77777777" w:rsidR="00693E82" w:rsidRDefault="00693E82" w:rsidP="004F137E"/>
    <w:tbl>
      <w:tblPr>
        <w:tblStyle w:val="TableGrid"/>
        <w:tblW w:w="0" w:type="auto"/>
        <w:tblLook w:val="04A0" w:firstRow="1" w:lastRow="0" w:firstColumn="1" w:lastColumn="0" w:noHBand="0" w:noVBand="1"/>
      </w:tblPr>
      <w:tblGrid>
        <w:gridCol w:w="5097"/>
        <w:gridCol w:w="5097"/>
      </w:tblGrid>
      <w:tr w:rsidR="00693E82" w14:paraId="5AA7E3A6"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7565BA45" w14:textId="77777777" w:rsidR="00693E82" w:rsidRDefault="00693E82" w:rsidP="008D6D9B">
            <w:r w:rsidRPr="00C467F3">
              <w:rPr>
                <w:color w:val="FFFFFF" w:themeColor="background1"/>
              </w:rPr>
              <w:t xml:space="preserve">Details of person alleged to have committed they abuse if known </w:t>
            </w:r>
          </w:p>
        </w:tc>
      </w:tr>
      <w:tr w:rsidR="00693E82" w14:paraId="0FBC9F41" w14:textId="77777777" w:rsidTr="008D6D9B">
        <w:tc>
          <w:tcPr>
            <w:tcW w:w="10194" w:type="dxa"/>
            <w:gridSpan w:val="2"/>
          </w:tcPr>
          <w:p w14:paraId="75D5376F" w14:textId="77777777" w:rsidR="00693E82" w:rsidRPr="00C467F3" w:rsidRDefault="00693E82" w:rsidP="008D6D9B">
            <w:r>
              <w:t>N</w:t>
            </w:r>
            <w:r w:rsidRPr="00852ECB">
              <w:t>ame</w:t>
            </w:r>
            <w:r>
              <w:t>:</w:t>
            </w:r>
          </w:p>
        </w:tc>
      </w:tr>
      <w:tr w:rsidR="00693E82" w14:paraId="529ACFAE" w14:textId="77777777" w:rsidTr="008D6D9B">
        <w:tc>
          <w:tcPr>
            <w:tcW w:w="5097" w:type="dxa"/>
          </w:tcPr>
          <w:p w14:paraId="523632E4" w14:textId="77777777" w:rsidR="00693E82" w:rsidRDefault="00693E82" w:rsidP="008D6D9B">
            <w:r>
              <w:t>Gender:</w:t>
            </w:r>
          </w:p>
        </w:tc>
        <w:tc>
          <w:tcPr>
            <w:tcW w:w="5097" w:type="dxa"/>
          </w:tcPr>
          <w:p w14:paraId="044B2A1A" w14:textId="77777777" w:rsidR="00693E82" w:rsidRDefault="00693E82" w:rsidP="008D6D9B">
            <w:r>
              <w:t>D</w:t>
            </w:r>
            <w:r w:rsidRPr="00C467F3">
              <w:t>ate of birth</w:t>
            </w:r>
            <w:r>
              <w:t xml:space="preserve"> (if known):</w:t>
            </w:r>
          </w:p>
        </w:tc>
      </w:tr>
      <w:tr w:rsidR="00693E82" w14:paraId="59DCA092" w14:textId="77777777" w:rsidTr="008D6D9B">
        <w:tc>
          <w:tcPr>
            <w:tcW w:w="10194" w:type="dxa"/>
            <w:gridSpan w:val="2"/>
          </w:tcPr>
          <w:p w14:paraId="181E34CF" w14:textId="77777777" w:rsidR="00693E82" w:rsidRDefault="00693E82" w:rsidP="008D6D9B">
            <w:r>
              <w:t>R</w:t>
            </w:r>
            <w:r w:rsidRPr="00C467F3">
              <w:t>elationship to child</w:t>
            </w:r>
            <w:r>
              <w:t>:</w:t>
            </w:r>
          </w:p>
        </w:tc>
      </w:tr>
      <w:tr w:rsidR="00693E82" w14:paraId="7017CC05" w14:textId="77777777" w:rsidTr="008D6D9B">
        <w:tc>
          <w:tcPr>
            <w:tcW w:w="10194" w:type="dxa"/>
            <w:gridSpan w:val="2"/>
          </w:tcPr>
          <w:p w14:paraId="0008E3CC" w14:textId="77777777" w:rsidR="00693E82" w:rsidRDefault="00693E82" w:rsidP="008D6D9B">
            <w:r>
              <w:t>A</w:t>
            </w:r>
            <w:r w:rsidRPr="00C467F3">
              <w:t>ddress</w:t>
            </w:r>
            <w:r>
              <w:t>:</w:t>
            </w:r>
          </w:p>
        </w:tc>
      </w:tr>
      <w:tr w:rsidR="00693E82" w14:paraId="3D459FE9" w14:textId="77777777" w:rsidTr="008D6D9B">
        <w:tc>
          <w:tcPr>
            <w:tcW w:w="10194" w:type="dxa"/>
            <w:gridSpan w:val="2"/>
          </w:tcPr>
          <w:p w14:paraId="5BFABD86" w14:textId="77777777" w:rsidR="00693E82" w:rsidRDefault="00693E82" w:rsidP="008D6D9B">
            <w:r>
              <w:t>C</w:t>
            </w:r>
            <w:r w:rsidRPr="00C467F3">
              <w:t>ontact details</w:t>
            </w:r>
            <w:r>
              <w:t>:</w:t>
            </w:r>
            <w:r w:rsidRPr="00C467F3">
              <w:t xml:space="preserve"> </w:t>
            </w:r>
          </w:p>
        </w:tc>
      </w:tr>
    </w:tbl>
    <w:p w14:paraId="4F8CE95D" w14:textId="77777777" w:rsidR="007405AA" w:rsidRDefault="007405AA" w:rsidP="00AD5777"/>
    <w:p w14:paraId="33148C81" w14:textId="2CDA58C9" w:rsidR="00693E82" w:rsidRDefault="007405AA" w:rsidP="00017DD7">
      <w:pPr>
        <w:pStyle w:val="TableHeading"/>
      </w:pPr>
      <w:r w:rsidRPr="007405AA">
        <w:t>CRITICAL ACTION 2: REPORTING</w:t>
      </w:r>
    </w:p>
    <w:tbl>
      <w:tblPr>
        <w:tblStyle w:val="TableGrid"/>
        <w:tblW w:w="0" w:type="auto"/>
        <w:tblLook w:val="04A0" w:firstRow="1" w:lastRow="0" w:firstColumn="1" w:lastColumn="0" w:noHBand="0" w:noVBand="1"/>
      </w:tblPr>
      <w:tblGrid>
        <w:gridCol w:w="5097"/>
        <w:gridCol w:w="5097"/>
      </w:tblGrid>
      <w:tr w:rsidR="00693E82" w14:paraId="76EB2FE8" w14:textId="77777777" w:rsidTr="00C926AF">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cPr>
          <w:p w14:paraId="365F090E" w14:textId="04E7FF35" w:rsidR="00693E82" w:rsidRDefault="00693E82" w:rsidP="00C926AF">
            <w:pPr>
              <w:tabs>
                <w:tab w:val="left" w:pos="3623"/>
              </w:tabs>
            </w:pPr>
            <w:r w:rsidRPr="00C467F3">
              <w:rPr>
                <w:color w:val="FFFFFF" w:themeColor="background1"/>
              </w:rPr>
              <w:t xml:space="preserve">Reporting to authorities </w:t>
            </w:r>
            <w:r w:rsidR="00C926AF">
              <w:rPr>
                <w:color w:val="FFFFFF" w:themeColor="background1"/>
              </w:rPr>
              <w:tab/>
            </w:r>
          </w:p>
        </w:tc>
      </w:tr>
      <w:tr w:rsidR="00693E82" w14:paraId="22D520A1" w14:textId="77777777" w:rsidTr="008D6D9B">
        <w:tc>
          <w:tcPr>
            <w:tcW w:w="10194" w:type="dxa"/>
            <w:gridSpan w:val="2"/>
          </w:tcPr>
          <w:p w14:paraId="3799BE9C" w14:textId="3FD15528" w:rsidR="00693E82" w:rsidRDefault="00693E82" w:rsidP="008D6D9B">
            <w:r>
              <w:t>Tick</w:t>
            </w:r>
            <w:r w:rsidRPr="00C467F3">
              <w:t xml:space="preserve"> the authority you have reported to</w:t>
            </w:r>
            <w:r w:rsidR="00B823FB">
              <w:t>:</w:t>
            </w:r>
            <w:r w:rsidRPr="00C467F3">
              <w:t xml:space="preserve"> </w:t>
            </w:r>
          </w:p>
          <w:p w14:paraId="20322CBB" w14:textId="3F3AE60C" w:rsidR="00693E82" w:rsidRDefault="00693E82" w:rsidP="008D6D9B">
            <w:r>
              <w:rPr>
                <w:rFonts w:ascii="Wingdings" w:eastAsia="Wingdings" w:hAnsi="Wingdings" w:cs="Wingdings"/>
              </w:rPr>
              <w:t></w:t>
            </w:r>
            <w:r>
              <w:t xml:space="preserve"> </w:t>
            </w:r>
            <w:r w:rsidRPr="00C467F3">
              <w:t>Victoria police</w:t>
            </w:r>
            <w:r>
              <w:t xml:space="preserve">       </w:t>
            </w:r>
            <w:r>
              <w:rPr>
                <w:rFonts w:ascii="Wingdings" w:eastAsia="Wingdings" w:hAnsi="Wingdings" w:cs="Wingdings"/>
              </w:rPr>
              <w:t></w:t>
            </w:r>
            <w:r>
              <w:t xml:space="preserve"> C</w:t>
            </w:r>
            <w:r w:rsidRPr="00E11EF4">
              <w:t xml:space="preserve">hild </w:t>
            </w:r>
            <w:r w:rsidR="009E62AD">
              <w:t>F</w:t>
            </w:r>
            <w:r w:rsidRPr="00E11EF4">
              <w:t xml:space="preserve">irst </w:t>
            </w:r>
            <w:r>
              <w:t xml:space="preserve">       </w:t>
            </w:r>
            <w:r>
              <w:rPr>
                <w:rFonts w:ascii="Wingdings" w:eastAsia="Wingdings" w:hAnsi="Wingdings" w:cs="Wingdings"/>
              </w:rPr>
              <w:t></w:t>
            </w:r>
            <w:r>
              <w:t xml:space="preserve"> </w:t>
            </w:r>
            <w:r w:rsidR="00E370FC">
              <w:t>DFFH</w:t>
            </w:r>
            <w:r w:rsidRPr="00C467F3">
              <w:t xml:space="preserve"> </w:t>
            </w:r>
            <w:r w:rsidR="009E62AD">
              <w:t>C</w:t>
            </w:r>
            <w:r w:rsidRPr="00C467F3">
              <w:t xml:space="preserve">hild </w:t>
            </w:r>
            <w:r w:rsidR="009E62AD">
              <w:t>P</w:t>
            </w:r>
            <w:r w:rsidRPr="00C467F3">
              <w:t xml:space="preserve">rotection </w:t>
            </w:r>
            <w:r>
              <w:t xml:space="preserve">       </w:t>
            </w:r>
            <w:r>
              <w:rPr>
                <w:rFonts w:ascii="Wingdings" w:eastAsia="Wingdings" w:hAnsi="Wingdings" w:cs="Wingdings"/>
              </w:rPr>
              <w:t></w:t>
            </w:r>
            <w:r>
              <w:t xml:space="preserve"> D</w:t>
            </w:r>
            <w:r w:rsidRPr="00C467F3">
              <w:t xml:space="preserve">ecision not to report </w:t>
            </w:r>
          </w:p>
          <w:p w14:paraId="3FEAD567" w14:textId="77777777" w:rsidR="00693E82" w:rsidRDefault="00693E82" w:rsidP="008D6D9B">
            <w:r>
              <w:t>I</w:t>
            </w:r>
            <w:r w:rsidRPr="00C467F3">
              <w:t>f you have decided not to report list your reasons here also include any follow up actions undertaken by you below</w:t>
            </w:r>
            <w:r>
              <w:t>:</w:t>
            </w:r>
            <w:r w:rsidRPr="00C467F3">
              <w:t xml:space="preserve"> </w:t>
            </w:r>
          </w:p>
          <w:p w14:paraId="2F09B798" w14:textId="77777777" w:rsidR="00693E82" w:rsidRDefault="00693E82" w:rsidP="008D6D9B"/>
        </w:tc>
      </w:tr>
      <w:tr w:rsidR="00693E82" w14:paraId="1FCE9C44" w14:textId="77777777" w:rsidTr="00C926AF">
        <w:tc>
          <w:tcPr>
            <w:tcW w:w="10194" w:type="dxa"/>
            <w:gridSpan w:val="2"/>
            <w:shd w:val="clear" w:color="auto" w:fill="A8B400"/>
          </w:tcPr>
          <w:p w14:paraId="05D6E2FC" w14:textId="51D71A86" w:rsidR="00693E82" w:rsidRDefault="00693E82" w:rsidP="008D6D9B">
            <w:r w:rsidRPr="00C926AF">
              <w:rPr>
                <w:color w:val="FFFFFF" w:themeColor="background1"/>
              </w:rPr>
              <w:t xml:space="preserve">Provide </w:t>
            </w:r>
            <w:r w:rsidR="00C926AF" w:rsidRPr="00C926AF">
              <w:rPr>
                <w:color w:val="FFFFFF" w:themeColor="background1"/>
              </w:rPr>
              <w:t xml:space="preserve">detail of </w:t>
            </w:r>
            <w:r w:rsidRPr="00C926AF">
              <w:rPr>
                <w:color w:val="FFFFFF" w:themeColor="background1"/>
              </w:rPr>
              <w:t>your report</w:t>
            </w:r>
          </w:p>
        </w:tc>
      </w:tr>
      <w:tr w:rsidR="00693E82" w14:paraId="152BBF23" w14:textId="77777777" w:rsidTr="008D6D9B">
        <w:tc>
          <w:tcPr>
            <w:tcW w:w="5097" w:type="dxa"/>
          </w:tcPr>
          <w:p w14:paraId="544D9174" w14:textId="77777777" w:rsidR="00693E82" w:rsidRDefault="00693E82" w:rsidP="008D6D9B">
            <w:r>
              <w:t>D</w:t>
            </w:r>
            <w:r w:rsidRPr="00C467F3">
              <w:t>ate</w:t>
            </w:r>
            <w:r>
              <w:t>:</w:t>
            </w:r>
          </w:p>
        </w:tc>
        <w:tc>
          <w:tcPr>
            <w:tcW w:w="5097" w:type="dxa"/>
          </w:tcPr>
          <w:p w14:paraId="3ED1E42F" w14:textId="77777777" w:rsidR="00693E82" w:rsidRDefault="00693E82" w:rsidP="008D6D9B">
            <w:r>
              <w:t>T</w:t>
            </w:r>
            <w:r w:rsidRPr="00C467F3">
              <w:t>ime</w:t>
            </w:r>
            <w:r>
              <w:t>:</w:t>
            </w:r>
          </w:p>
        </w:tc>
      </w:tr>
      <w:tr w:rsidR="00693E82" w14:paraId="0617D387" w14:textId="77777777" w:rsidTr="008D6D9B">
        <w:tc>
          <w:tcPr>
            <w:tcW w:w="10194" w:type="dxa"/>
            <w:gridSpan w:val="2"/>
          </w:tcPr>
          <w:p w14:paraId="4A504FF2" w14:textId="77777777" w:rsidR="00693E82" w:rsidRDefault="00693E82" w:rsidP="008D6D9B">
            <w:r>
              <w:t>A</w:t>
            </w:r>
            <w:r w:rsidRPr="00C467F3">
              <w:t>uthority</w:t>
            </w:r>
            <w:r>
              <w:t>:</w:t>
            </w:r>
          </w:p>
        </w:tc>
      </w:tr>
      <w:tr w:rsidR="00693E82" w14:paraId="28D23F5E" w14:textId="77777777" w:rsidTr="008D6D9B">
        <w:tc>
          <w:tcPr>
            <w:tcW w:w="10194" w:type="dxa"/>
            <w:gridSpan w:val="2"/>
          </w:tcPr>
          <w:p w14:paraId="5B1AA900" w14:textId="77777777" w:rsidR="00693E82" w:rsidRDefault="00693E82" w:rsidP="008D6D9B">
            <w:r>
              <w:t>N</w:t>
            </w:r>
            <w:r w:rsidRPr="00E156B7">
              <w:t>ame of the person spoken to</w:t>
            </w:r>
            <w:r>
              <w:t>:</w:t>
            </w:r>
          </w:p>
        </w:tc>
      </w:tr>
      <w:tr w:rsidR="00693E82" w14:paraId="34A283EB" w14:textId="77777777" w:rsidTr="008D6D9B">
        <w:tc>
          <w:tcPr>
            <w:tcW w:w="10194" w:type="dxa"/>
            <w:gridSpan w:val="2"/>
          </w:tcPr>
          <w:p w14:paraId="24D5AEE0" w14:textId="77777777" w:rsidR="00693E82" w:rsidRDefault="00693E82" w:rsidP="008D6D9B">
            <w:r>
              <w:t>O</w:t>
            </w:r>
            <w:r w:rsidRPr="00C467F3">
              <w:t>utcomes from the report</w:t>
            </w:r>
            <w:r>
              <w:t>:</w:t>
            </w:r>
          </w:p>
        </w:tc>
      </w:tr>
    </w:tbl>
    <w:p w14:paraId="59AB9F38" w14:textId="77777777" w:rsidR="00693E82" w:rsidRDefault="00693E82" w:rsidP="004F137E"/>
    <w:p w14:paraId="6B0D4AE8" w14:textId="77777777" w:rsidR="00E56286" w:rsidRDefault="00E56286" w:rsidP="004F137E"/>
    <w:p w14:paraId="22FC5351" w14:textId="77777777" w:rsidR="00E56286" w:rsidRDefault="00E56286" w:rsidP="004F137E"/>
    <w:p w14:paraId="545FB5EE" w14:textId="77777777" w:rsidR="00E56286" w:rsidRDefault="00E56286" w:rsidP="004F137E"/>
    <w:p w14:paraId="5989AAD2" w14:textId="77777777" w:rsidR="005B27E0" w:rsidRDefault="005B27E0" w:rsidP="004F137E"/>
    <w:tbl>
      <w:tblPr>
        <w:tblStyle w:val="TableGrid"/>
        <w:tblW w:w="0" w:type="auto"/>
        <w:tblLook w:val="04A0" w:firstRow="1" w:lastRow="0" w:firstColumn="1" w:lastColumn="0" w:noHBand="0" w:noVBand="1"/>
      </w:tblPr>
      <w:tblGrid>
        <w:gridCol w:w="5079"/>
        <w:gridCol w:w="5115"/>
      </w:tblGrid>
      <w:tr w:rsidR="00693E82" w14:paraId="5613DA6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280800CF" w14:textId="77777777" w:rsidR="00693E82" w:rsidRDefault="00693E82" w:rsidP="008D6D9B">
            <w:r w:rsidRPr="00C467F3">
              <w:rPr>
                <w:color w:val="FFFFFF" w:themeColor="background1"/>
              </w:rPr>
              <w:t xml:space="preserve">Reporting internally </w:t>
            </w:r>
          </w:p>
        </w:tc>
      </w:tr>
      <w:tr w:rsidR="00693E82" w14:paraId="7C816880" w14:textId="77777777" w:rsidTr="008D6D9B">
        <w:tc>
          <w:tcPr>
            <w:tcW w:w="10194" w:type="dxa"/>
            <w:gridSpan w:val="2"/>
          </w:tcPr>
          <w:p w14:paraId="52AE1C52" w14:textId="77777777" w:rsidR="00693E82" w:rsidRPr="00C467F3" w:rsidRDefault="00693E82" w:rsidP="008D6D9B">
            <w:pPr>
              <w:rPr>
                <w:b/>
                <w:bCs/>
              </w:rPr>
            </w:pPr>
            <w:r w:rsidRPr="00C467F3">
              <w:rPr>
                <w:b/>
                <w:bCs/>
              </w:rPr>
              <w:t xml:space="preserve">Provide details of your discussion with approved provider </w:t>
            </w:r>
          </w:p>
        </w:tc>
      </w:tr>
      <w:tr w:rsidR="00693E82" w14:paraId="3F9A54CE" w14:textId="77777777" w:rsidTr="008D6D9B">
        <w:tc>
          <w:tcPr>
            <w:tcW w:w="5097" w:type="dxa"/>
          </w:tcPr>
          <w:p w14:paraId="0B92FA3A" w14:textId="77777777" w:rsidR="00693E82" w:rsidRDefault="00693E82" w:rsidP="008D6D9B">
            <w:r>
              <w:lastRenderedPageBreak/>
              <w:t>T</w:t>
            </w:r>
            <w:r w:rsidRPr="00C467F3">
              <w:t>ime</w:t>
            </w:r>
            <w:r>
              <w:t>:</w:t>
            </w:r>
          </w:p>
        </w:tc>
        <w:tc>
          <w:tcPr>
            <w:tcW w:w="5097" w:type="dxa"/>
          </w:tcPr>
          <w:p w14:paraId="20964323" w14:textId="77777777" w:rsidR="00693E82" w:rsidRDefault="00693E82" w:rsidP="008D6D9B">
            <w:r>
              <w:t>D</w:t>
            </w:r>
            <w:r w:rsidRPr="00C467F3">
              <w:t>ate</w:t>
            </w:r>
            <w:r>
              <w:t>:</w:t>
            </w:r>
          </w:p>
        </w:tc>
      </w:tr>
      <w:tr w:rsidR="00693E82" w14:paraId="03324E67" w14:textId="77777777" w:rsidTr="008D6D9B">
        <w:tc>
          <w:tcPr>
            <w:tcW w:w="10194" w:type="dxa"/>
            <w:gridSpan w:val="2"/>
          </w:tcPr>
          <w:p w14:paraId="1EB43A6E" w14:textId="77777777" w:rsidR="00693E82" w:rsidRDefault="00693E82" w:rsidP="008D6D9B">
            <w:r>
              <w:t>N</w:t>
            </w:r>
            <w:r w:rsidRPr="00C467F3">
              <w:t>ame</w:t>
            </w:r>
            <w:r>
              <w:t>:</w:t>
            </w:r>
            <w:r w:rsidRPr="00C467F3">
              <w:t xml:space="preserve"> </w:t>
            </w:r>
          </w:p>
        </w:tc>
      </w:tr>
      <w:tr w:rsidR="00693E82" w14:paraId="7ABF2CE5" w14:textId="77777777" w:rsidTr="008D6D9B">
        <w:tc>
          <w:tcPr>
            <w:tcW w:w="10194" w:type="dxa"/>
            <w:gridSpan w:val="2"/>
          </w:tcPr>
          <w:p w14:paraId="3BF680FD" w14:textId="77777777" w:rsidR="00693E82" w:rsidRDefault="00693E82" w:rsidP="008D6D9B">
            <w:r>
              <w:t>D</w:t>
            </w:r>
            <w:r w:rsidRPr="00C467F3">
              <w:t>iscussion outcomes</w:t>
            </w:r>
            <w:r>
              <w:t>:</w:t>
            </w:r>
          </w:p>
        </w:tc>
      </w:tr>
      <w:tr w:rsidR="00693E82" w14:paraId="509CFCF0" w14:textId="77777777" w:rsidTr="008D6D9B">
        <w:tc>
          <w:tcPr>
            <w:tcW w:w="10194" w:type="dxa"/>
            <w:gridSpan w:val="2"/>
          </w:tcPr>
          <w:p w14:paraId="132A4CDF" w14:textId="77777777" w:rsidR="00693E82" w:rsidRDefault="00693E82" w:rsidP="008D6D9B">
            <w:r>
              <w:t>N</w:t>
            </w:r>
            <w:r w:rsidRPr="00C467F3">
              <w:t>otification to the regulato</w:t>
            </w:r>
            <w:r>
              <w:t xml:space="preserve">r: </w:t>
            </w:r>
            <w:r w:rsidRPr="00C467F3">
              <w:rPr>
                <w:sz w:val="16"/>
                <w:szCs w:val="16"/>
              </w:rPr>
              <w:t>All approved providers must notify the quality assessment and regulatory division if there is an incident at the service and/or the health safety or wellbeing of a child has been compromised while attending the service</w:t>
            </w:r>
            <w:r>
              <w:rPr>
                <w:sz w:val="16"/>
                <w:szCs w:val="16"/>
              </w:rPr>
              <w:t>.</w:t>
            </w:r>
          </w:p>
          <w:p w14:paraId="58D3CE44" w14:textId="77777777" w:rsidR="00693E82" w:rsidRDefault="00693E82" w:rsidP="008D6D9B"/>
        </w:tc>
      </w:tr>
      <w:tr w:rsidR="00693E82" w14:paraId="7135F329" w14:textId="77777777" w:rsidTr="008D6D9B">
        <w:tc>
          <w:tcPr>
            <w:tcW w:w="5061" w:type="dxa"/>
            <w:tcBorders>
              <w:right w:val="single" w:sz="4" w:space="0" w:color="A8B400" w:themeColor="accent3"/>
            </w:tcBorders>
          </w:tcPr>
          <w:p w14:paraId="31A07528" w14:textId="77777777" w:rsidR="00693E82" w:rsidRPr="00C467F3" w:rsidRDefault="00693E82" w:rsidP="008D6D9B">
            <w:r>
              <w:t>T</w:t>
            </w:r>
            <w:r w:rsidRPr="00274D11">
              <w:t>ime</w:t>
            </w:r>
            <w:r>
              <w:t>:</w:t>
            </w:r>
          </w:p>
        </w:tc>
        <w:tc>
          <w:tcPr>
            <w:tcW w:w="5133" w:type="dxa"/>
            <w:tcBorders>
              <w:left w:val="single" w:sz="4" w:space="0" w:color="A8B400" w:themeColor="accent3"/>
            </w:tcBorders>
          </w:tcPr>
          <w:p w14:paraId="73BB3D92" w14:textId="77777777" w:rsidR="00693E82" w:rsidRPr="00C467F3" w:rsidRDefault="00693E82" w:rsidP="008D6D9B">
            <w:r>
              <w:t>D</w:t>
            </w:r>
            <w:r w:rsidRPr="00C467F3">
              <w:t>ate</w:t>
            </w:r>
            <w:r>
              <w:t>:</w:t>
            </w:r>
            <w:r w:rsidRPr="00C467F3">
              <w:t xml:space="preserve"> </w:t>
            </w:r>
          </w:p>
        </w:tc>
      </w:tr>
      <w:tr w:rsidR="00693E82" w14:paraId="4C5FD72D" w14:textId="77777777" w:rsidTr="008D6D9B">
        <w:tc>
          <w:tcPr>
            <w:tcW w:w="10194" w:type="dxa"/>
            <w:gridSpan w:val="2"/>
          </w:tcPr>
          <w:p w14:paraId="3DBE661A" w14:textId="77777777" w:rsidR="00693E82" w:rsidRDefault="00693E82" w:rsidP="008D6D9B">
            <w:r>
              <w:t>N</w:t>
            </w:r>
            <w:r w:rsidRPr="00C467F3">
              <w:t>ames</w:t>
            </w:r>
            <w:r>
              <w:t>:</w:t>
            </w:r>
            <w:r w:rsidRPr="00C467F3">
              <w:t xml:space="preserve"> </w:t>
            </w:r>
          </w:p>
        </w:tc>
      </w:tr>
      <w:tr w:rsidR="00693E82" w14:paraId="7EF1A0CA" w14:textId="77777777" w:rsidTr="008D6D9B">
        <w:tc>
          <w:tcPr>
            <w:tcW w:w="10194" w:type="dxa"/>
            <w:gridSpan w:val="2"/>
          </w:tcPr>
          <w:p w14:paraId="13CEAA20" w14:textId="3502E162" w:rsidR="00693E82" w:rsidRDefault="0096186D" w:rsidP="008D6D9B">
            <w:r w:rsidRPr="00971A84">
              <w:t>Notification</w:t>
            </w:r>
            <w:r w:rsidR="00693E82" w:rsidRPr="00C315A7">
              <w:t xml:space="preserve"> </w:t>
            </w:r>
            <w:r w:rsidR="00693E82" w:rsidRPr="00C467F3">
              <w:t>outcomes</w:t>
            </w:r>
            <w:r>
              <w:t xml:space="preserve"> (if any)</w:t>
            </w:r>
            <w:r w:rsidR="00693E82">
              <w:t>:</w:t>
            </w:r>
          </w:p>
          <w:p w14:paraId="7A6139C1" w14:textId="77777777" w:rsidR="00693E82" w:rsidRDefault="00693E82" w:rsidP="008D6D9B"/>
        </w:tc>
      </w:tr>
    </w:tbl>
    <w:p w14:paraId="5CCC6A98" w14:textId="77777777" w:rsidR="00B93810" w:rsidRDefault="00B93810" w:rsidP="00AD5777"/>
    <w:p w14:paraId="07B3D162" w14:textId="06389A46" w:rsidR="007405AA" w:rsidRDefault="007405AA" w:rsidP="00017DD7">
      <w:pPr>
        <w:pStyle w:val="TableHeading"/>
      </w:pPr>
      <w:r w:rsidRPr="007405AA">
        <w:t>CRITICAL ACTION 3: CONTACTING PARENTS/CARERS</w:t>
      </w:r>
    </w:p>
    <w:tbl>
      <w:tblPr>
        <w:tblStyle w:val="TableGrid"/>
        <w:tblW w:w="0" w:type="auto"/>
        <w:tblLook w:val="04A0" w:firstRow="1" w:lastRow="0" w:firstColumn="1" w:lastColumn="0" w:noHBand="0" w:noVBand="1"/>
      </w:tblPr>
      <w:tblGrid>
        <w:gridCol w:w="10194"/>
      </w:tblGrid>
      <w:tr w:rsidR="00693E82" w14:paraId="419C58A2"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52271D50" w14:textId="77777777" w:rsidR="00693E82" w:rsidRDefault="00693E82" w:rsidP="008D6D9B">
            <w:r w:rsidRPr="00C467F3">
              <w:rPr>
                <w:color w:val="FFFFFF" w:themeColor="background1"/>
              </w:rPr>
              <w:t xml:space="preserve">Actions taken (alleged victim) </w:t>
            </w:r>
          </w:p>
        </w:tc>
      </w:tr>
      <w:tr w:rsidR="00693E82" w14:paraId="68A22F71" w14:textId="77777777" w:rsidTr="008D6D9B">
        <w:tc>
          <w:tcPr>
            <w:tcW w:w="10194" w:type="dxa"/>
          </w:tcPr>
          <w:p w14:paraId="26011F23" w14:textId="7D94E878" w:rsidR="00693E82" w:rsidRDefault="00693E82" w:rsidP="008D6D9B">
            <w:r>
              <w:t>P</w:t>
            </w:r>
            <w:r w:rsidRPr="00644C2B">
              <w:t>rovide details of your discussion with parents</w:t>
            </w:r>
            <w:r>
              <w:t>/</w:t>
            </w:r>
            <w:r w:rsidRPr="00644C2B">
              <w:t xml:space="preserve">cares </w:t>
            </w:r>
            <w:r>
              <w:t>(</w:t>
            </w:r>
            <w:r w:rsidRPr="00644C2B">
              <w:t>if appropriate</w:t>
            </w:r>
            <w:r>
              <w:t xml:space="preserve">): </w:t>
            </w:r>
            <w:r w:rsidRPr="00C467F3">
              <w:rPr>
                <w:sz w:val="16"/>
                <w:szCs w:val="16"/>
              </w:rPr>
              <w:t xml:space="preserve">You must consult with Victoria police and/or </w:t>
            </w:r>
            <w:r w:rsidR="00E370FC">
              <w:rPr>
                <w:sz w:val="16"/>
                <w:szCs w:val="16"/>
              </w:rPr>
              <w:t>DFFH</w:t>
            </w:r>
            <w:r w:rsidRPr="00C467F3">
              <w:rPr>
                <w:sz w:val="16"/>
                <w:szCs w:val="16"/>
              </w:rPr>
              <w:t xml:space="preserve"> child protection to determine if it is deemed appropriate, parents must be contacted as soon as possible (within 24 hours of the incident, disclosure or suspicion)</w:t>
            </w:r>
            <w:r w:rsidRPr="00C467F3">
              <w:t xml:space="preserve"> </w:t>
            </w:r>
          </w:p>
          <w:p w14:paraId="141444DB" w14:textId="77777777" w:rsidR="00693E82" w:rsidRDefault="00693E82" w:rsidP="008D6D9B"/>
        </w:tc>
      </w:tr>
      <w:tr w:rsidR="00693E82" w14:paraId="3769EA50" w14:textId="77777777" w:rsidTr="008D6D9B">
        <w:tc>
          <w:tcPr>
            <w:tcW w:w="10194" w:type="dxa"/>
          </w:tcPr>
          <w:p w14:paraId="3102F07F" w14:textId="54A74239" w:rsidR="00693E82" w:rsidRDefault="00693E82" w:rsidP="008D6D9B">
            <w:r>
              <w:t>H</w:t>
            </w:r>
            <w:r w:rsidRPr="00C467F3">
              <w:t xml:space="preserve">ave you sought advice from </w:t>
            </w:r>
            <w:r w:rsidR="00E370FC">
              <w:t>DFFH</w:t>
            </w:r>
            <w:r w:rsidRPr="00C467F3">
              <w:t xml:space="preserve"> child protection or Victoria police</w:t>
            </w:r>
            <w:r>
              <w:t xml:space="preserve">? </w:t>
            </w:r>
            <w:r>
              <w:rPr>
                <w:rFonts w:ascii="Wingdings" w:eastAsia="Wingdings" w:hAnsi="Wingdings" w:cs="Wingdings"/>
              </w:rPr>
              <w:t></w:t>
            </w:r>
            <w:r w:rsidRPr="00C467F3">
              <w:t xml:space="preserve"> </w:t>
            </w:r>
            <w:proofErr w:type="gramStart"/>
            <w:r w:rsidRPr="00C467F3">
              <w:t xml:space="preserve">yes </w:t>
            </w:r>
            <w:r>
              <w:t xml:space="preserve"> </w:t>
            </w:r>
            <w:r>
              <w:rPr>
                <w:rFonts w:ascii="Wingdings" w:eastAsia="Wingdings" w:hAnsi="Wingdings" w:cs="Wingdings"/>
              </w:rPr>
              <w:t></w:t>
            </w:r>
            <w:proofErr w:type="gramEnd"/>
            <w:r w:rsidRPr="00C467F3">
              <w:t xml:space="preserve">no </w:t>
            </w:r>
          </w:p>
          <w:p w14:paraId="58D107EF" w14:textId="77777777" w:rsidR="00693E82" w:rsidRDefault="00693E82" w:rsidP="008D6D9B">
            <w:r>
              <w:t>I</w:t>
            </w:r>
            <w:r w:rsidRPr="00C467F3">
              <w:t>s it appropriate to contact parent</w:t>
            </w:r>
            <w:r>
              <w:t>/</w:t>
            </w:r>
            <w:r w:rsidRPr="00C467F3">
              <w:t>carer</w:t>
            </w:r>
            <w:r>
              <w:t xml:space="preserve">: </w:t>
            </w:r>
            <w:r>
              <w:rPr>
                <w:rFonts w:ascii="Wingdings" w:eastAsia="Wingdings" w:hAnsi="Wingdings" w:cs="Wingdings"/>
              </w:rPr>
              <w:t></w:t>
            </w:r>
            <w:r w:rsidRPr="00C467F3">
              <w:t xml:space="preserve"> yes</w:t>
            </w:r>
            <w:r>
              <w:t xml:space="preserve"> </w:t>
            </w:r>
            <w:r>
              <w:rPr>
                <w:rFonts w:ascii="Wingdings" w:eastAsia="Wingdings" w:hAnsi="Wingdings" w:cs="Wingdings"/>
              </w:rPr>
              <w:t></w:t>
            </w:r>
            <w:r w:rsidRPr="00C467F3">
              <w:t xml:space="preserve"> no </w:t>
            </w:r>
          </w:p>
          <w:p w14:paraId="662A46D2" w14:textId="77777777" w:rsidR="00693E82" w:rsidRDefault="00693E82" w:rsidP="008D6D9B">
            <w:r>
              <w:t>L</w:t>
            </w:r>
            <w:r w:rsidRPr="00C467F3">
              <w:t>ist reasons if it is not appropriate to contact parent</w:t>
            </w:r>
            <w:r>
              <w:t>/</w:t>
            </w:r>
            <w:r w:rsidRPr="00C467F3">
              <w:t>carer</w:t>
            </w:r>
            <w:r>
              <w:t>:</w:t>
            </w:r>
          </w:p>
          <w:p w14:paraId="7EEBCECF" w14:textId="77777777" w:rsidR="00693E82" w:rsidRDefault="00693E82" w:rsidP="008D6D9B"/>
        </w:tc>
      </w:tr>
      <w:tr w:rsidR="00693E82" w14:paraId="6C87EBBA" w14:textId="77777777" w:rsidTr="008D6D9B">
        <w:tc>
          <w:tcPr>
            <w:tcW w:w="10194" w:type="dxa"/>
            <w:shd w:val="clear" w:color="auto" w:fill="A8B400" w:themeFill="accent3"/>
          </w:tcPr>
          <w:p w14:paraId="754ED680" w14:textId="77777777" w:rsidR="00693E82" w:rsidRDefault="00693E82" w:rsidP="008D6D9B">
            <w:r w:rsidRPr="00C467F3">
              <w:rPr>
                <w:color w:val="FFFFFF" w:themeColor="background1"/>
              </w:rPr>
              <w:t xml:space="preserve">If contacting parent/carer, provide the following details: </w:t>
            </w:r>
          </w:p>
        </w:tc>
      </w:tr>
      <w:tr w:rsidR="00693E82" w14:paraId="6B0CA970" w14:textId="77777777" w:rsidTr="008D6D9B">
        <w:tc>
          <w:tcPr>
            <w:tcW w:w="10194" w:type="dxa"/>
          </w:tcPr>
          <w:p w14:paraId="356B28E5" w14:textId="77777777" w:rsidR="00693E82" w:rsidRDefault="00693E82" w:rsidP="008D6D9B">
            <w:r>
              <w:t>N</w:t>
            </w:r>
            <w:r w:rsidRPr="00C467F3">
              <w:t>ame of staff member making the call</w:t>
            </w:r>
            <w:r>
              <w:t>:</w:t>
            </w:r>
          </w:p>
        </w:tc>
      </w:tr>
      <w:tr w:rsidR="00693E82" w14:paraId="5ABD144C" w14:textId="77777777" w:rsidTr="008D6D9B">
        <w:tc>
          <w:tcPr>
            <w:tcW w:w="10194" w:type="dxa"/>
          </w:tcPr>
          <w:p w14:paraId="5FCD1C21" w14:textId="77777777" w:rsidR="00693E82" w:rsidRDefault="00693E82" w:rsidP="008D6D9B">
            <w:r>
              <w:t>N</w:t>
            </w:r>
            <w:r w:rsidRPr="00C467F3">
              <w:t>ame of par</w:t>
            </w:r>
            <w:r>
              <w:t>ent/carer</w:t>
            </w:r>
            <w:r w:rsidRPr="00C467F3">
              <w:t xml:space="preserve"> receiving the call</w:t>
            </w:r>
            <w:r>
              <w:t>:</w:t>
            </w:r>
          </w:p>
        </w:tc>
      </w:tr>
      <w:tr w:rsidR="00693E82" w14:paraId="567EBFCA" w14:textId="77777777" w:rsidTr="008D6D9B">
        <w:tc>
          <w:tcPr>
            <w:tcW w:w="10194" w:type="dxa"/>
          </w:tcPr>
          <w:p w14:paraId="22C0A08C" w14:textId="77777777" w:rsidR="00693E82" w:rsidRDefault="00693E82" w:rsidP="008D6D9B">
            <w:r>
              <w:t>D</w:t>
            </w:r>
            <w:r w:rsidRPr="00C467F3">
              <w:t>iscussion outcomes</w:t>
            </w:r>
            <w:r>
              <w:t>:</w:t>
            </w:r>
          </w:p>
          <w:p w14:paraId="52DBD4C7" w14:textId="77777777" w:rsidR="00693E82" w:rsidRDefault="00693E82" w:rsidP="008D6D9B"/>
        </w:tc>
      </w:tr>
    </w:tbl>
    <w:p w14:paraId="629BBDBF" w14:textId="77777777" w:rsidR="00931A47" w:rsidRDefault="00931A47" w:rsidP="00AD5777"/>
    <w:p w14:paraId="4015DDFB" w14:textId="6545ACC2" w:rsidR="007405AA" w:rsidRDefault="007405AA" w:rsidP="00017DD7">
      <w:pPr>
        <w:pStyle w:val="TableHeading"/>
      </w:pPr>
      <w:r w:rsidRPr="007405AA">
        <w:t>CRITICAL ACTION 4: PROVIDING ONGOING SUPPORT</w:t>
      </w:r>
    </w:p>
    <w:tbl>
      <w:tblPr>
        <w:tblStyle w:val="TableGrid"/>
        <w:tblW w:w="0" w:type="auto"/>
        <w:tblLook w:val="04A0" w:firstRow="1" w:lastRow="0" w:firstColumn="1" w:lastColumn="0" w:noHBand="0" w:noVBand="1"/>
      </w:tblPr>
      <w:tblGrid>
        <w:gridCol w:w="10194"/>
      </w:tblGrid>
      <w:tr w:rsidR="00693E82" w14:paraId="7594B6A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623064B7" w14:textId="77777777" w:rsidR="00693E82" w:rsidRDefault="00693E82" w:rsidP="008D6D9B">
            <w:r w:rsidRPr="00C467F3">
              <w:rPr>
                <w:color w:val="FFFFFF" w:themeColor="background1"/>
              </w:rPr>
              <w:t>Planned actions</w:t>
            </w:r>
            <w:r>
              <w:rPr>
                <w:color w:val="FFFFFF" w:themeColor="background1"/>
              </w:rPr>
              <w:t>:</w:t>
            </w:r>
            <w:r w:rsidRPr="00C467F3">
              <w:rPr>
                <w:color w:val="FFFFFF" w:themeColor="background1"/>
              </w:rPr>
              <w:t xml:space="preserve"> </w:t>
            </w:r>
            <w:r w:rsidRPr="00C467F3">
              <w:rPr>
                <w:color w:val="FFFFFF" w:themeColor="background1"/>
                <w:sz w:val="16"/>
                <w:szCs w:val="16"/>
              </w:rPr>
              <w:t>Include details on what follow-up actions have occurred to support that child for example referral to specialised services:</w:t>
            </w:r>
          </w:p>
        </w:tc>
      </w:tr>
      <w:tr w:rsidR="00693E82" w14:paraId="22E8BBD9" w14:textId="77777777" w:rsidTr="008D6D9B">
        <w:tc>
          <w:tcPr>
            <w:tcW w:w="10194" w:type="dxa"/>
          </w:tcPr>
          <w:p w14:paraId="652F9C93" w14:textId="77777777" w:rsidR="00693E82" w:rsidRDefault="00693E82" w:rsidP="008D6D9B">
            <w:r>
              <w:t>F</w:t>
            </w:r>
            <w:r w:rsidRPr="00C467F3">
              <w:t>ollow up actions</w:t>
            </w:r>
            <w:r>
              <w:t>:</w:t>
            </w:r>
          </w:p>
          <w:p w14:paraId="6E969BED" w14:textId="77777777" w:rsidR="00693E82" w:rsidRDefault="00693E82" w:rsidP="008D6D9B"/>
        </w:tc>
      </w:tr>
      <w:tr w:rsidR="00693E82" w14:paraId="0283486C" w14:textId="77777777" w:rsidTr="008D6D9B">
        <w:tc>
          <w:tcPr>
            <w:tcW w:w="10194" w:type="dxa"/>
          </w:tcPr>
          <w:p w14:paraId="557B4B46" w14:textId="77777777" w:rsidR="00693E82" w:rsidRDefault="00693E82" w:rsidP="008D6D9B">
            <w:r>
              <w:t>S</w:t>
            </w:r>
            <w:r w:rsidRPr="00C467F3">
              <w:t>upport</w:t>
            </w:r>
            <w:r>
              <w:t>:</w:t>
            </w:r>
            <w:r w:rsidRPr="00C467F3">
              <w:t xml:space="preserve"> </w:t>
            </w:r>
          </w:p>
          <w:p w14:paraId="7603954B" w14:textId="77777777" w:rsidR="00693E82" w:rsidRDefault="00693E82" w:rsidP="008D6D9B"/>
        </w:tc>
      </w:tr>
      <w:tr w:rsidR="00693E82" w14:paraId="65F3511E" w14:textId="77777777" w:rsidTr="008D6D9B">
        <w:tc>
          <w:tcPr>
            <w:tcW w:w="10194" w:type="dxa"/>
          </w:tcPr>
          <w:p w14:paraId="017E198D" w14:textId="77777777" w:rsidR="00693E82" w:rsidRDefault="00693E82" w:rsidP="008D6D9B">
            <w:r>
              <w:t>R</w:t>
            </w:r>
            <w:r w:rsidRPr="00C467F3">
              <w:t>eferrals</w:t>
            </w:r>
            <w:r>
              <w:t>:</w:t>
            </w:r>
          </w:p>
          <w:p w14:paraId="5DA6E02F" w14:textId="77777777" w:rsidR="00693E82" w:rsidRDefault="00693E82" w:rsidP="008D6D9B"/>
        </w:tc>
      </w:tr>
    </w:tbl>
    <w:p w14:paraId="3362959B" w14:textId="68F4A8BD" w:rsidR="00693E82" w:rsidRDefault="00693E82" w:rsidP="0057491A">
      <w:pPr>
        <w:pStyle w:val="Attachmentsudheading"/>
      </w:pPr>
      <w:r w:rsidRPr="004F137E">
        <w:t xml:space="preserve">Process of review </w:t>
      </w:r>
    </w:p>
    <w:p w14:paraId="287CA2B5" w14:textId="5EC107C1" w:rsidR="00693E82" w:rsidRDefault="00E26BD6" w:rsidP="00C66E88">
      <w:r>
        <w:t>C</w:t>
      </w:r>
      <w:r w:rsidR="00693E82" w:rsidRPr="00693E82">
        <w:t>omplete th</w:t>
      </w:r>
      <w:r w:rsidR="00201D91">
        <w:t>is</w:t>
      </w:r>
      <w:r w:rsidR="00693E82" w:rsidRPr="00693E82">
        <w:t xml:space="preserve"> section between four to six weeks after an incident</w:t>
      </w:r>
      <w:r w:rsidR="00201D91">
        <w:t>,</w:t>
      </w:r>
      <w:r w:rsidR="00693E82" w:rsidRPr="00693E82">
        <w:t xml:space="preserve"> suspicion or disclosure of abuse in conjunction with </w:t>
      </w:r>
      <w:r w:rsidR="00201D91">
        <w:t>the approved</w:t>
      </w:r>
      <w:r w:rsidR="00693E82" w:rsidRPr="00693E82">
        <w:t xml:space="preserve"> provider</w:t>
      </w:r>
      <w:r w:rsidR="00201D91">
        <w:t>. T</w:t>
      </w:r>
      <w:r w:rsidR="00693E82" w:rsidRPr="00693E82">
        <w:t>his will support you and your service to continue to protect children in your care and to reflect on your process and then need for any follow up action</w:t>
      </w:r>
      <w:r w:rsidR="00201D91">
        <w:t>.</w:t>
      </w:r>
      <w:r w:rsidR="00693E82" w:rsidRPr="00693E82">
        <w:t xml:space="preserve"> </w:t>
      </w:r>
    </w:p>
    <w:p w14:paraId="5042DC7B" w14:textId="6B537A8E" w:rsidR="00693E82" w:rsidRDefault="00201D91" w:rsidP="00017DD7">
      <w:pPr>
        <w:pStyle w:val="TableHeading"/>
      </w:pPr>
      <w:r>
        <w:t>S</w:t>
      </w:r>
      <w:r w:rsidR="00693E82" w:rsidRPr="00693E82">
        <w:t xml:space="preserve">afety and wellbeing </w:t>
      </w:r>
    </w:p>
    <w:tbl>
      <w:tblPr>
        <w:tblStyle w:val="TableGrid"/>
        <w:tblW w:w="0" w:type="auto"/>
        <w:tblLook w:val="04A0" w:firstRow="1" w:lastRow="0" w:firstColumn="1" w:lastColumn="0" w:noHBand="0" w:noVBand="1"/>
      </w:tblPr>
      <w:tblGrid>
        <w:gridCol w:w="10194"/>
      </w:tblGrid>
      <w:tr w:rsidR="00693E82" w14:paraId="4B839D9A"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1C282797" w14:textId="43FF237B" w:rsidR="00693E82" w:rsidRDefault="00201D91" w:rsidP="00C66E88">
            <w:r w:rsidRPr="004F137E">
              <w:rPr>
                <w:color w:val="FFFFFF" w:themeColor="background1"/>
              </w:rPr>
              <w:lastRenderedPageBreak/>
              <w:t>C</w:t>
            </w:r>
            <w:r w:rsidR="00693E82" w:rsidRPr="004F137E">
              <w:rPr>
                <w:color w:val="FFFFFF" w:themeColor="background1"/>
              </w:rPr>
              <w:t xml:space="preserve">urrent safety and </w:t>
            </w:r>
            <w:r w:rsidRPr="004F137E">
              <w:rPr>
                <w:color w:val="FFFFFF" w:themeColor="background1"/>
              </w:rPr>
              <w:t>wellbeing</w:t>
            </w:r>
            <w:r w:rsidR="00693E82" w:rsidRPr="004F137E">
              <w:rPr>
                <w:color w:val="FFFFFF" w:themeColor="background1"/>
              </w:rPr>
              <w:t xml:space="preserve"> of the child </w:t>
            </w:r>
          </w:p>
        </w:tc>
      </w:tr>
      <w:tr w:rsidR="00693E82" w14:paraId="659F6370" w14:textId="77777777" w:rsidTr="00693E82">
        <w:tc>
          <w:tcPr>
            <w:tcW w:w="10194" w:type="dxa"/>
          </w:tcPr>
          <w:p w14:paraId="0CE53C0A" w14:textId="45E609A7" w:rsidR="00201D91" w:rsidRDefault="00201D91" w:rsidP="00C66E88">
            <w:r>
              <w:t>I</w:t>
            </w:r>
            <w:r w:rsidRPr="00201D91">
              <w:t>s the child safe from abuse and harm</w:t>
            </w:r>
            <w:r>
              <w:t xml:space="preserve">? </w:t>
            </w:r>
            <w:r>
              <w:rPr>
                <w:rFonts w:ascii="Wingdings" w:eastAsia="Wingdings" w:hAnsi="Wingdings" w:cs="Wingdings"/>
              </w:rPr>
              <w:t></w:t>
            </w:r>
            <w:r w:rsidRPr="00201D91">
              <w:t xml:space="preserve"> </w:t>
            </w:r>
            <w:proofErr w:type="gramStart"/>
            <w:r w:rsidRPr="00201D91">
              <w:t xml:space="preserve">yes </w:t>
            </w:r>
            <w:r>
              <w:t xml:space="preserve"> </w:t>
            </w:r>
            <w:r>
              <w:rPr>
                <w:rFonts w:ascii="Wingdings" w:eastAsia="Wingdings" w:hAnsi="Wingdings" w:cs="Wingdings"/>
              </w:rPr>
              <w:t></w:t>
            </w:r>
            <w:proofErr w:type="gramEnd"/>
            <w:r w:rsidR="00E12AF4">
              <w:t xml:space="preserve"> </w:t>
            </w:r>
            <w:r w:rsidRPr="00201D91">
              <w:t>no</w:t>
            </w:r>
          </w:p>
          <w:p w14:paraId="5544FEF7" w14:textId="2F8AC3E0" w:rsidR="00693E82" w:rsidRPr="004F137E" w:rsidRDefault="00201D91" w:rsidP="00C66E88">
            <w:pPr>
              <w:rPr>
                <w:sz w:val="16"/>
                <w:szCs w:val="16"/>
              </w:rPr>
            </w:pPr>
            <w:r w:rsidRPr="004F137E">
              <w:rPr>
                <w:sz w:val="16"/>
                <w:szCs w:val="16"/>
              </w:rPr>
              <w:t>I</w:t>
            </w:r>
            <w:r w:rsidR="00693E82" w:rsidRPr="004F137E">
              <w:rPr>
                <w:sz w:val="16"/>
                <w:szCs w:val="16"/>
              </w:rPr>
              <w:t xml:space="preserve">f not consider the need to make a further report </w:t>
            </w:r>
          </w:p>
          <w:p w14:paraId="000B43B6" w14:textId="32035BD0" w:rsidR="00693E82" w:rsidRDefault="00201D91" w:rsidP="00C66E88">
            <w:r>
              <w:t>D</w:t>
            </w:r>
            <w:r w:rsidR="00693E82" w:rsidRPr="00693E82">
              <w:t xml:space="preserve">oes a child have any </w:t>
            </w:r>
            <w:r w:rsidRPr="00693E82">
              <w:t>wellbeing</w:t>
            </w:r>
            <w:r w:rsidR="00693E82" w:rsidRPr="00693E82">
              <w:t xml:space="preserve"> issues that are not currently being addressed</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rsidR="00E12AF4">
              <w:t xml:space="preserve"> </w:t>
            </w:r>
            <w:r w:rsidR="00693E82" w:rsidRPr="00693E82">
              <w:t xml:space="preserve">no </w:t>
            </w:r>
          </w:p>
          <w:p w14:paraId="1341FD4E" w14:textId="7F4405B1" w:rsidR="00693E82" w:rsidRPr="004F137E" w:rsidRDefault="00201D91" w:rsidP="00C66E88">
            <w:pPr>
              <w:rPr>
                <w:sz w:val="16"/>
                <w:szCs w:val="16"/>
              </w:rPr>
            </w:pPr>
            <w:r w:rsidRPr="004F137E">
              <w:rPr>
                <w:sz w:val="16"/>
                <w:szCs w:val="16"/>
              </w:rPr>
              <w:t>I</w:t>
            </w:r>
            <w:r w:rsidR="00693E82" w:rsidRPr="004F137E">
              <w:rPr>
                <w:sz w:val="16"/>
                <w:szCs w:val="16"/>
              </w:rPr>
              <w:t>f so</w:t>
            </w:r>
            <w:r w:rsidRPr="004F137E">
              <w:rPr>
                <w:sz w:val="16"/>
                <w:szCs w:val="16"/>
              </w:rPr>
              <w:t>,</w:t>
            </w:r>
            <w:r w:rsidR="00693E82" w:rsidRPr="004F137E">
              <w:rPr>
                <w:sz w:val="16"/>
                <w:szCs w:val="16"/>
              </w:rPr>
              <w:t xml:space="preserve"> consider how these can be addressed and captured within a child support plan </w:t>
            </w:r>
          </w:p>
        </w:tc>
      </w:tr>
    </w:tbl>
    <w:p w14:paraId="644D5678" w14:textId="77777777" w:rsidR="007405AA" w:rsidRDefault="007405AA" w:rsidP="00C66E88"/>
    <w:tbl>
      <w:tblPr>
        <w:tblStyle w:val="TableGrid"/>
        <w:tblW w:w="0" w:type="auto"/>
        <w:tblLook w:val="04A0" w:firstRow="1" w:lastRow="0" w:firstColumn="1" w:lastColumn="0" w:noHBand="0" w:noVBand="1"/>
      </w:tblPr>
      <w:tblGrid>
        <w:gridCol w:w="10194"/>
      </w:tblGrid>
      <w:tr w:rsidR="00693E82" w14:paraId="1ACA24E6" w14:textId="77777777" w:rsidTr="00931A47">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208E872" w14:textId="3154A312" w:rsidR="00693E82" w:rsidRDefault="00E12AF4" w:rsidP="00C66E88">
            <w:r w:rsidRPr="004F137E">
              <w:rPr>
                <w:color w:val="FFFFFF" w:themeColor="background1"/>
              </w:rPr>
              <w:t>C</w:t>
            </w:r>
            <w:r w:rsidR="00693E82" w:rsidRPr="004F137E">
              <w:rPr>
                <w:color w:val="FFFFFF" w:themeColor="background1"/>
              </w:rPr>
              <w:t xml:space="preserve">urrent </w:t>
            </w:r>
            <w:r w:rsidRPr="004F137E">
              <w:rPr>
                <w:color w:val="FFFFFF" w:themeColor="background1"/>
              </w:rPr>
              <w:t>wellbeing</w:t>
            </w:r>
            <w:r w:rsidR="00693E82" w:rsidRPr="004F137E">
              <w:rPr>
                <w:color w:val="FFFFFF" w:themeColor="background1"/>
              </w:rPr>
              <w:t xml:space="preserve"> of other children who may be impacted by the abuser </w:t>
            </w:r>
          </w:p>
        </w:tc>
      </w:tr>
      <w:tr w:rsidR="00693E82" w14:paraId="2039D0D9" w14:textId="77777777" w:rsidTr="00693E82">
        <w:tc>
          <w:tcPr>
            <w:tcW w:w="10194" w:type="dxa"/>
          </w:tcPr>
          <w:p w14:paraId="6E9748D4" w14:textId="01D06019" w:rsidR="00693E82" w:rsidRDefault="00E12AF4" w:rsidP="00C66E88">
            <w:r>
              <w:t>A</w:t>
            </w:r>
            <w:r w:rsidR="00693E82" w:rsidRPr="00693E82">
              <w:t>re there any other children who may be impacted by the abuser</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p w14:paraId="57F65578" w14:textId="14F01685" w:rsidR="00693E82" w:rsidRDefault="00E12AF4" w:rsidP="00C66E88">
            <w:r>
              <w:t>I</w:t>
            </w:r>
            <w:r w:rsidR="00693E82" w:rsidRPr="00693E82">
              <w:t xml:space="preserve">f </w:t>
            </w:r>
            <w:proofErr w:type="gramStart"/>
            <w:r w:rsidR="00693E82" w:rsidRPr="00693E82">
              <w:t>so</w:t>
            </w:r>
            <w:proofErr w:type="gramEnd"/>
            <w:r w:rsidR="00693E82" w:rsidRPr="00693E82">
              <w:t xml:space="preserve"> have their </w:t>
            </w:r>
            <w:r w:rsidRPr="00693E82">
              <w:t>wellbeing</w:t>
            </w:r>
            <w:r w:rsidR="00693E82" w:rsidRPr="00693E82">
              <w:t xml:space="preserve"> needs being met</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tc>
      </w:tr>
    </w:tbl>
    <w:p w14:paraId="7786CC1C" w14:textId="77777777" w:rsidR="00987ECA" w:rsidRDefault="00987ECA" w:rsidP="00C66E88"/>
    <w:tbl>
      <w:tblPr>
        <w:tblStyle w:val="TableGrid"/>
        <w:tblW w:w="0" w:type="auto"/>
        <w:tblLook w:val="04A0" w:firstRow="1" w:lastRow="0" w:firstColumn="1" w:lastColumn="0" w:noHBand="0" w:noVBand="1"/>
      </w:tblPr>
      <w:tblGrid>
        <w:gridCol w:w="10194"/>
      </w:tblGrid>
      <w:tr w:rsidR="00693E82" w14:paraId="01AFE406"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0048BE0F" w14:textId="6757DB2E" w:rsidR="00693E82" w:rsidRDefault="00693E82" w:rsidP="00C66E88">
            <w:r w:rsidRPr="004F137E">
              <w:rPr>
                <w:color w:val="FFFFFF" w:themeColor="background1"/>
              </w:rPr>
              <w:t xml:space="preserve">Current </w:t>
            </w:r>
            <w:r w:rsidR="00E12AF4" w:rsidRPr="00E12AF4">
              <w:rPr>
                <w:color w:val="FFFFFF" w:themeColor="background1"/>
              </w:rPr>
              <w:t>wellbeing</w:t>
            </w:r>
            <w:r w:rsidRPr="004F137E">
              <w:rPr>
                <w:color w:val="FFFFFF" w:themeColor="background1"/>
              </w:rPr>
              <w:t xml:space="preserve"> of impact staff members </w:t>
            </w:r>
          </w:p>
        </w:tc>
      </w:tr>
      <w:tr w:rsidR="00693E82" w14:paraId="3EDB9ED6" w14:textId="77777777" w:rsidTr="00693E82">
        <w:tc>
          <w:tcPr>
            <w:tcW w:w="10194" w:type="dxa"/>
          </w:tcPr>
          <w:p w14:paraId="3044335F" w14:textId="7478D0A8" w:rsidR="00693E82" w:rsidRDefault="00E12AF4" w:rsidP="00C66E88">
            <w:r>
              <w:t>D</w:t>
            </w:r>
            <w:r w:rsidR="00693E82" w:rsidRPr="00693E82">
              <w:t>oes the staff member who made the report</w:t>
            </w:r>
            <w:r>
              <w:t>/</w:t>
            </w:r>
            <w:r w:rsidR="00693E82" w:rsidRPr="00693E82">
              <w:t>witnessed the incident</w:t>
            </w:r>
            <w:r>
              <w:t>,</w:t>
            </w:r>
            <w:r w:rsidR="00693E82" w:rsidRPr="00693E82">
              <w:t xml:space="preserve"> formed a suspicion or received a disclosure require any support</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p w14:paraId="53CB71DA" w14:textId="2436814C" w:rsidR="00693E82" w:rsidRDefault="00E12AF4" w:rsidP="00C66E88">
            <w:r>
              <w:t>I</w:t>
            </w:r>
            <w:r w:rsidR="00693E82" w:rsidRPr="00693E82">
              <w:t xml:space="preserve">f </w:t>
            </w:r>
            <w:proofErr w:type="gramStart"/>
            <w:r w:rsidR="00693E82" w:rsidRPr="00693E82">
              <w:t>so</w:t>
            </w:r>
            <w:proofErr w:type="gramEnd"/>
            <w:r w:rsidR="00693E82" w:rsidRPr="00693E82">
              <w:t xml:space="preserve"> has this been received</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tc>
      </w:tr>
    </w:tbl>
    <w:p w14:paraId="6CE2F12A" w14:textId="6317E185" w:rsidR="00693E82" w:rsidRDefault="006E3D03" w:rsidP="00C66E88">
      <w:r>
        <w:br w:type="page"/>
      </w:r>
    </w:p>
    <w:tbl>
      <w:tblPr>
        <w:tblStyle w:val="TableGrid"/>
        <w:tblW w:w="0" w:type="auto"/>
        <w:tblLook w:val="04A0" w:firstRow="1" w:lastRow="0" w:firstColumn="1" w:lastColumn="0" w:noHBand="0" w:noVBand="1"/>
      </w:tblPr>
      <w:tblGrid>
        <w:gridCol w:w="5097"/>
        <w:gridCol w:w="5097"/>
      </w:tblGrid>
      <w:tr w:rsidR="00504FB4" w14:paraId="7ED36CB4" w14:textId="77777777" w:rsidTr="00F27A0E">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0DBBF5DA" w14:textId="4CD14CAC" w:rsidR="00504FB4" w:rsidRPr="004F137E" w:rsidRDefault="00504FB4" w:rsidP="00C66E88">
            <w:pPr>
              <w:rPr>
                <w:color w:val="FFFFFF" w:themeColor="background1"/>
              </w:rPr>
            </w:pPr>
            <w:r w:rsidRPr="004F137E">
              <w:rPr>
                <w:color w:val="FFFFFF" w:themeColor="background1"/>
              </w:rPr>
              <w:lastRenderedPageBreak/>
              <w:t xml:space="preserve">Review of actions taken </w:t>
            </w:r>
          </w:p>
        </w:tc>
      </w:tr>
      <w:tr w:rsidR="00504FB4" w14:paraId="1BFC5B6D" w14:textId="77777777" w:rsidTr="008D6D9B">
        <w:tc>
          <w:tcPr>
            <w:tcW w:w="10194" w:type="dxa"/>
            <w:gridSpan w:val="2"/>
          </w:tcPr>
          <w:p w14:paraId="159BFB17" w14:textId="0B483778" w:rsidR="00504FB4" w:rsidRDefault="00504FB4" w:rsidP="00C66E88">
            <w:r>
              <w:t>Have</w:t>
            </w:r>
            <w:r w:rsidRPr="00E26BD6">
              <w:t xml:space="preserve"> the </w:t>
            </w:r>
            <w:r w:rsidR="00D84316">
              <w:t xml:space="preserve">staff </w:t>
            </w:r>
            <w:r w:rsidR="00D84316" w:rsidRPr="00E26BD6">
              <w:t>followed</w:t>
            </w:r>
            <w:r w:rsidRPr="00E26BD6">
              <w:t xml:space="preserve"> the f</w:t>
            </w:r>
            <w:r>
              <w:t>our</w:t>
            </w:r>
            <w:r w:rsidRPr="00E26BD6">
              <w:t xml:space="preserve"> critical actions for early childhood services</w:t>
            </w:r>
            <w:r>
              <w:t>:</w:t>
            </w:r>
            <w:r w:rsidRPr="00E26BD6">
              <w:t xml:space="preserve"> responding to incidents disclosure for suspicion of child abuse</w:t>
            </w:r>
            <w:r w:rsidR="00D84316">
              <w:t>?</w:t>
            </w:r>
          </w:p>
        </w:tc>
      </w:tr>
      <w:tr w:rsidR="00693E82" w14:paraId="1BAEFD3E" w14:textId="77777777" w:rsidTr="00693E82">
        <w:tc>
          <w:tcPr>
            <w:tcW w:w="5097" w:type="dxa"/>
          </w:tcPr>
          <w:p w14:paraId="4011DF9F" w14:textId="44ACF4C4" w:rsidR="00504FB4" w:rsidRDefault="00504FB4" w:rsidP="00C66E88">
            <w:r>
              <w:t>W</w:t>
            </w:r>
            <w:r w:rsidR="00E26BD6" w:rsidRPr="00E26BD6">
              <w:t>as an appropriate decision made in relation to when to act</w:t>
            </w:r>
            <w:r w:rsidR="00D84316">
              <w:t>?</w:t>
            </w:r>
            <w:r w:rsidR="00E26BD6" w:rsidRPr="00E26BD6">
              <w:t xml:space="preserve"> </w:t>
            </w:r>
          </w:p>
          <w:p w14:paraId="78B6499A" w14:textId="32395A64" w:rsidR="00693E82" w:rsidRDefault="00482B97">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no</w:t>
            </w:r>
          </w:p>
          <w:p w14:paraId="64D535FA" w14:textId="0D1B3D7C" w:rsidR="005A18AB" w:rsidRDefault="00504FB4" w:rsidP="00C66E88">
            <w:r>
              <w:t>C</w:t>
            </w:r>
            <w:r w:rsidR="00E26BD6" w:rsidRPr="00E26BD6">
              <w:t>o</w:t>
            </w:r>
            <w:r>
              <w:t>uld</w:t>
            </w:r>
            <w:r w:rsidR="00E26BD6" w:rsidRPr="00E26BD6">
              <w:t xml:space="preserve"> the suspected abuse have been </w:t>
            </w:r>
            <w:r w:rsidR="005A18AB" w:rsidRPr="00E26BD6">
              <w:t>detected earlier?</w:t>
            </w:r>
          </w:p>
          <w:p w14:paraId="4CAD483F" w14:textId="77A1D0BC" w:rsidR="00E26BD6" w:rsidRDefault="00E26BD6" w:rsidP="00C66E88">
            <w:r w:rsidRPr="00E26BD6">
              <w:t xml:space="preserve"> </w:t>
            </w:r>
            <w:r w:rsidR="00482B97">
              <w:rPr>
                <w:rFonts w:ascii="Wingdings" w:eastAsia="Wingdings" w:hAnsi="Wingdings" w:cs="Wingdings"/>
              </w:rPr>
              <w:t></w:t>
            </w:r>
            <w:r w:rsidR="00482B97">
              <w:t xml:space="preserve"> </w:t>
            </w:r>
            <w:r w:rsidRPr="00E26BD6">
              <w:t xml:space="preserve">yes </w:t>
            </w:r>
            <w:r w:rsidR="005A18AB">
              <w:t xml:space="preserve">   </w:t>
            </w:r>
            <w:r w:rsidR="005A18AB">
              <w:rPr>
                <w:rFonts w:ascii="Wingdings" w:eastAsia="Wingdings" w:hAnsi="Wingdings" w:cs="Wingdings"/>
              </w:rPr>
              <w:t></w:t>
            </w:r>
            <w:r w:rsidR="005A18AB">
              <w:t xml:space="preserve"> </w:t>
            </w:r>
            <w:r w:rsidRPr="00E26BD6">
              <w:t xml:space="preserve">no </w:t>
            </w:r>
          </w:p>
          <w:p w14:paraId="47C6982C" w14:textId="71F8FAB2" w:rsidR="00482B97" w:rsidRPr="004F137E" w:rsidRDefault="00482B97" w:rsidP="00C66E88">
            <w:pPr>
              <w:rPr>
                <w:b/>
                <w:bCs/>
              </w:rPr>
            </w:pPr>
            <w:r w:rsidRPr="004F137E">
              <w:rPr>
                <w:b/>
                <w:bCs/>
              </w:rPr>
              <w:t>A</w:t>
            </w:r>
            <w:r w:rsidR="00E26BD6" w:rsidRPr="004F137E">
              <w:rPr>
                <w:b/>
                <w:bCs/>
              </w:rPr>
              <w:t xml:space="preserve">ction </w:t>
            </w:r>
            <w:r w:rsidRPr="004F137E">
              <w:rPr>
                <w:b/>
                <w:bCs/>
              </w:rPr>
              <w:t>1</w:t>
            </w:r>
          </w:p>
          <w:p w14:paraId="4A6DEE81" w14:textId="7B3EBA9B" w:rsidR="00504FB4" w:rsidRDefault="005A18AB" w:rsidP="00C66E88">
            <w:r>
              <w:t>D</w:t>
            </w:r>
            <w:r w:rsidR="00E26BD6" w:rsidRPr="00E26BD6">
              <w:t xml:space="preserve">id the stop take appropriate actions in </w:t>
            </w:r>
            <w:r w:rsidRPr="00E26BD6">
              <w:t>an emergency?</w:t>
            </w:r>
            <w:r w:rsidR="00E26BD6" w:rsidRPr="00E26BD6">
              <w:t xml:space="preserve"> </w:t>
            </w:r>
          </w:p>
          <w:p w14:paraId="347BC106" w14:textId="30C88E14" w:rsidR="00E26BD6" w:rsidRDefault="005A18AB" w:rsidP="00C66E88">
            <w:r>
              <w:rPr>
                <w:rFonts w:ascii="Wingdings" w:eastAsia="Wingdings" w:hAnsi="Wingdings" w:cs="Wingdings"/>
              </w:rPr>
              <w:t></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82839C2" w14:textId="3D8FFE7D" w:rsidR="00504FB4" w:rsidRPr="004F137E" w:rsidRDefault="00482B97" w:rsidP="00C66E88">
            <w:pPr>
              <w:rPr>
                <w:b/>
                <w:bCs/>
              </w:rPr>
            </w:pPr>
            <w:r w:rsidRPr="004F137E">
              <w:rPr>
                <w:b/>
                <w:bCs/>
              </w:rPr>
              <w:t>A</w:t>
            </w:r>
            <w:r w:rsidR="00E26BD6" w:rsidRPr="004F137E">
              <w:rPr>
                <w:b/>
                <w:bCs/>
              </w:rPr>
              <w:t xml:space="preserve">ction 2 </w:t>
            </w:r>
          </w:p>
          <w:p w14:paraId="3663CB4D" w14:textId="1E9F6D53" w:rsidR="00504FB4" w:rsidRDefault="005A18AB" w:rsidP="00C66E88">
            <w:r>
              <w:t>W</w:t>
            </w:r>
            <w:r w:rsidR="00E26BD6" w:rsidRPr="00E26BD6">
              <w:t xml:space="preserve">as a report made to the appropriate authorities and </w:t>
            </w:r>
            <w:r>
              <w:t>internally?</w:t>
            </w:r>
          </w:p>
          <w:p w14:paraId="5D945DAC" w14:textId="0243B25C"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694A703" w14:textId="7F70736B" w:rsidR="00504FB4" w:rsidRDefault="00AD6951" w:rsidP="00C66E88">
            <w:r>
              <w:t>W</w:t>
            </w:r>
            <w:r w:rsidR="00E26BD6" w:rsidRPr="00E26BD6">
              <w:t>hat where subsequent reports made if necessary</w:t>
            </w:r>
            <w:r>
              <w:t>?</w:t>
            </w:r>
          </w:p>
          <w:p w14:paraId="0FFE44A8" w14:textId="77194131"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c>
          <w:tcPr>
            <w:tcW w:w="5097" w:type="dxa"/>
          </w:tcPr>
          <w:p w14:paraId="7495B5A1" w14:textId="77777777" w:rsidR="00AD6951" w:rsidRPr="004F137E" w:rsidRDefault="00AD6951" w:rsidP="00AD6951">
            <w:pPr>
              <w:rPr>
                <w:b/>
                <w:bCs/>
              </w:rPr>
            </w:pPr>
            <w:r w:rsidRPr="004F137E">
              <w:rPr>
                <w:b/>
                <w:bCs/>
              </w:rPr>
              <w:t xml:space="preserve">Action 3 </w:t>
            </w:r>
          </w:p>
          <w:p w14:paraId="2E65D94D" w14:textId="77777777" w:rsidR="00AD6951" w:rsidRDefault="00AD6951" w:rsidP="00AD6951">
            <w:r>
              <w:t>Did the service contact the parent carers as soon as possible?</w:t>
            </w:r>
          </w:p>
          <w:p w14:paraId="0F3D3390" w14:textId="141A0707" w:rsidR="00AD6951" w:rsidRDefault="00AD6951" w:rsidP="00AD6951">
            <w:r>
              <w:rPr>
                <w:rFonts w:ascii="Wingdings" w:eastAsia="Wingdings" w:hAnsi="Wingdings" w:cs="Wingdings"/>
              </w:rPr>
              <w:t></w:t>
            </w:r>
            <w:r>
              <w:t xml:space="preserve"> yes    </w:t>
            </w:r>
            <w:proofErr w:type="gramStart"/>
            <w:r>
              <w:rPr>
                <w:rFonts w:ascii="Wingdings" w:eastAsia="Wingdings" w:hAnsi="Wingdings" w:cs="Wingdings"/>
              </w:rPr>
              <w:t></w:t>
            </w:r>
            <w:r>
              <w:t xml:space="preserve">  no</w:t>
            </w:r>
            <w:proofErr w:type="gramEnd"/>
            <w:r>
              <w:t xml:space="preserve"> </w:t>
            </w:r>
          </w:p>
          <w:p w14:paraId="66FE65FB" w14:textId="77777777" w:rsidR="00AD6951" w:rsidRDefault="00AD6951" w:rsidP="00AD6951">
            <w:r>
              <w:t>H</w:t>
            </w:r>
            <w:r w:rsidR="00E26BD6" w:rsidRPr="00E26BD6">
              <w:t>ave the parents continued to engage if appropriate</w:t>
            </w:r>
            <w:r>
              <w:t>?</w:t>
            </w:r>
          </w:p>
          <w:p w14:paraId="51B646A4" w14:textId="4F829A5F" w:rsidR="00693E82" w:rsidRDefault="00AD6951" w:rsidP="00AD6951">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3D725B2F" w14:textId="75799257" w:rsidR="00482B97" w:rsidRPr="004F137E" w:rsidRDefault="00482B97" w:rsidP="00C66E88">
            <w:pPr>
              <w:rPr>
                <w:b/>
                <w:bCs/>
              </w:rPr>
            </w:pPr>
            <w:r w:rsidRPr="004F137E">
              <w:rPr>
                <w:b/>
                <w:bCs/>
              </w:rPr>
              <w:t>A</w:t>
            </w:r>
            <w:r w:rsidR="00E26BD6" w:rsidRPr="004F137E">
              <w:rPr>
                <w:b/>
                <w:bCs/>
              </w:rPr>
              <w:t xml:space="preserve">ction </w:t>
            </w:r>
            <w:r w:rsidRPr="004F137E">
              <w:rPr>
                <w:b/>
                <w:bCs/>
              </w:rPr>
              <w:t>4</w:t>
            </w:r>
            <w:r w:rsidR="00E26BD6" w:rsidRPr="004F137E">
              <w:rPr>
                <w:b/>
                <w:bCs/>
              </w:rPr>
              <w:t xml:space="preserve"> </w:t>
            </w:r>
          </w:p>
          <w:p w14:paraId="68278DAB" w14:textId="60477F7D" w:rsidR="00AD6951" w:rsidRDefault="00AD6951" w:rsidP="00C66E88">
            <w:r>
              <w:t>H</w:t>
            </w:r>
            <w:r w:rsidR="00E26BD6" w:rsidRPr="00E26BD6">
              <w:t>as the service provided adequate ongoing support for the child</w:t>
            </w:r>
            <w:r>
              <w:t>?</w:t>
            </w:r>
          </w:p>
          <w:p w14:paraId="5D2C430A" w14:textId="6371354F"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282E552C" w14:textId="2274019D" w:rsidR="00AD6951" w:rsidRDefault="00AD6951" w:rsidP="00C66E88">
            <w:r>
              <w:t>H</w:t>
            </w:r>
            <w:r w:rsidR="00E26BD6" w:rsidRPr="00E26BD6">
              <w:t>ave any complaints be</w:t>
            </w:r>
            <w:r>
              <w:t>en</w:t>
            </w:r>
            <w:r w:rsidR="00E26BD6" w:rsidRPr="00E26BD6">
              <w:t xml:space="preserve"> received</w:t>
            </w:r>
            <w:r>
              <w:t>?</w:t>
            </w:r>
            <w:r w:rsidR="00E26BD6" w:rsidRPr="00E26BD6">
              <w:t xml:space="preserve"> </w:t>
            </w:r>
          </w:p>
          <w:p w14:paraId="6B7C3894" w14:textId="22BB098B"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4C603E4E" w14:textId="631AE33C" w:rsidR="00AD6951" w:rsidRDefault="00AD6951" w:rsidP="00C66E88">
            <w:r>
              <w:t>H</w:t>
            </w:r>
            <w:r w:rsidR="00E26BD6" w:rsidRPr="00E26BD6">
              <w:t>ave the complaints be</w:t>
            </w:r>
            <w:r>
              <w:t>en</w:t>
            </w:r>
            <w:r w:rsidR="00E26BD6" w:rsidRPr="00E26BD6">
              <w:t xml:space="preserve"> resolved</w:t>
            </w:r>
            <w:r>
              <w:t>?</w:t>
            </w:r>
            <w:r w:rsidR="00E26BD6" w:rsidRPr="00E26BD6">
              <w:t xml:space="preserve"> </w:t>
            </w:r>
          </w:p>
          <w:p w14:paraId="289C9FE6" w14:textId="167B25C7"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r>
    </w:tbl>
    <w:p w14:paraId="7D06C58C" w14:textId="77777777" w:rsidR="00693E82" w:rsidRDefault="00693E82" w:rsidP="00C66E88"/>
    <w:tbl>
      <w:tblPr>
        <w:tblStyle w:val="TableGrid"/>
        <w:tblW w:w="0" w:type="auto"/>
        <w:tblLook w:val="04A0" w:firstRow="1" w:lastRow="0" w:firstColumn="1" w:lastColumn="0" w:noHBand="0" w:noVBand="1"/>
      </w:tblPr>
      <w:tblGrid>
        <w:gridCol w:w="10194"/>
      </w:tblGrid>
      <w:tr w:rsidR="0029349C" w:rsidRPr="00154E06" w14:paraId="0F56A24A" w14:textId="77777777" w:rsidTr="00D7222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cPr>
          <w:p w14:paraId="0F1E0FF3" w14:textId="73BBA15F" w:rsidR="0029349C" w:rsidRPr="00DC6C15" w:rsidRDefault="0029349C" w:rsidP="00C66E88">
            <w:r w:rsidRPr="00DC6C15">
              <w:rPr>
                <w:color w:val="FFFFFF" w:themeColor="background1"/>
              </w:rPr>
              <w:t>Continuou</w:t>
            </w:r>
            <w:r w:rsidRPr="00DC6C15">
              <w:rPr>
                <w:b w:val="0"/>
                <w:color w:val="FFFFFF" w:themeColor="background1"/>
              </w:rPr>
              <w:t>s</w:t>
            </w:r>
            <w:r w:rsidRPr="00DC6C15">
              <w:rPr>
                <w:color w:val="FFFFFF" w:themeColor="background1"/>
              </w:rPr>
              <w:t xml:space="preserve"> Improvemen</w:t>
            </w:r>
            <w:r w:rsidRPr="00DC6C15">
              <w:rPr>
                <w:b w:val="0"/>
                <w:color w:val="FFFFFF" w:themeColor="background1"/>
              </w:rPr>
              <w:t>t</w:t>
            </w:r>
            <w:r w:rsidRPr="00DC6C15">
              <w:rPr>
                <w:color w:val="FFFFFF" w:themeColor="background1"/>
              </w:rPr>
              <w:t xml:space="preserve"> </w:t>
            </w:r>
          </w:p>
        </w:tc>
      </w:tr>
      <w:tr w:rsidR="0029349C" w14:paraId="5B067BD3" w14:textId="77777777" w:rsidTr="0029349C">
        <w:tc>
          <w:tcPr>
            <w:tcW w:w="10194" w:type="dxa"/>
          </w:tcPr>
          <w:p w14:paraId="099CAF87" w14:textId="59160DE3" w:rsidR="0029349C" w:rsidRPr="00DC6C15" w:rsidRDefault="0001110A" w:rsidP="00C66E88">
            <w:r w:rsidRPr="00DC6C15">
              <w:t>Consider and list actions that can be taken to build your capacity to identify and respond to child offending in the future:</w:t>
            </w:r>
          </w:p>
        </w:tc>
      </w:tr>
      <w:tr w:rsidR="00D7222B" w14:paraId="19B4D4F4" w14:textId="77777777" w:rsidTr="00D7222B">
        <w:trPr>
          <w:trHeight w:val="934"/>
        </w:trPr>
        <w:tc>
          <w:tcPr>
            <w:tcW w:w="10194" w:type="dxa"/>
          </w:tcPr>
          <w:p w14:paraId="3011108E" w14:textId="77777777" w:rsidR="00D7222B" w:rsidRPr="0001110A" w:rsidRDefault="00D7222B" w:rsidP="00C66E88"/>
        </w:tc>
      </w:tr>
    </w:tbl>
    <w:p w14:paraId="19A643C7" w14:textId="77777777" w:rsidR="00325396" w:rsidRDefault="00325396" w:rsidP="00C66E88"/>
    <w:p w14:paraId="561F51FE" w14:textId="0A995FA8" w:rsidR="004E08B6" w:rsidRDefault="004E08B6">
      <w:pPr>
        <w:spacing w:after="200" w:line="276" w:lineRule="auto"/>
      </w:pPr>
      <w:r>
        <w:br w:type="page"/>
      </w:r>
    </w:p>
    <w:p w14:paraId="48BA8CC2" w14:textId="77777777" w:rsidR="00E3222B" w:rsidRDefault="00E3222B" w:rsidP="00E3222B">
      <w:pPr>
        <w:pStyle w:val="AttachmentsPolicy"/>
      </w:pPr>
      <w:r w:rsidRPr="00DB21C4">
        <w:lastRenderedPageBreak/>
        <w:t xml:space="preserve">Attachment </w:t>
      </w:r>
      <w:r>
        <w:t>5</w:t>
      </w:r>
      <w:r w:rsidRPr="00DB21C4">
        <w:t>: Public commitment to the cultural safety of Aboriginal children template</w:t>
      </w:r>
    </w:p>
    <w:p w14:paraId="37B6CDF0" w14:textId="77777777" w:rsidR="00E3222B" w:rsidRDefault="00E3222B" w:rsidP="00E3222B">
      <w:r>
        <w:rPr>
          <w:noProof/>
        </w:rPr>
        <mc:AlternateContent>
          <mc:Choice Requires="wps">
            <w:drawing>
              <wp:anchor distT="45720" distB="45720" distL="114300" distR="114300" simplePos="0" relativeHeight="251658252" behindDoc="0" locked="0" layoutInCell="1" allowOverlap="1" wp14:anchorId="2CFFBB7F" wp14:editId="69C8BAF2">
                <wp:simplePos x="0" y="0"/>
                <wp:positionH relativeFrom="column">
                  <wp:posOffset>970915</wp:posOffset>
                </wp:positionH>
                <wp:positionV relativeFrom="paragraph">
                  <wp:posOffset>241935</wp:posOffset>
                </wp:positionV>
                <wp:extent cx="5031740" cy="286385"/>
                <wp:effectExtent l="0" t="0" r="0" b="0"/>
                <wp:wrapSquare wrapText="bothSides"/>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740" cy="286385"/>
                        </a:xfrm>
                        <a:prstGeom prst="rect">
                          <a:avLst/>
                        </a:prstGeom>
                        <a:solidFill>
                          <a:srgbClr val="FFFFFF"/>
                        </a:solidFill>
                        <a:ln w="9525">
                          <a:noFill/>
                          <a:miter lim="800000"/>
                          <a:headEnd/>
                          <a:tailEnd/>
                        </a:ln>
                      </wps:spPr>
                      <wps:txbx>
                        <w:txbxContent>
                          <w:p w14:paraId="626145AB" w14:textId="77777777" w:rsidR="00E3222B" w:rsidRDefault="00E3222B" w:rsidP="00E3222B">
                            <w:r w:rsidRPr="002F681E">
                              <w:t>This template was reviewed by</w:t>
                            </w:r>
                            <w:r>
                              <w:t xml:space="preserve"> </w:t>
                            </w:r>
                            <w:r w:rsidRPr="002F681E">
                              <w:t>Victorian Aboriginal Education Association Incorporated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FBB7F" id="Text Box 27" o:spid="_x0000_s1030" type="#_x0000_t202" style="position:absolute;margin-left:76.45pt;margin-top:19.05pt;width:396.2pt;height:22.5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" stroked="f">
                <v:textbox>
                  <w:txbxContent>
                    <w:p w14:paraId="626145AB" w14:textId="77777777" w:rsidR="00E3222B" w:rsidRDefault="00E3222B" w:rsidP="00E3222B">
                      <w:r w:rsidRPr="002F681E">
                        <w:t>This template was reviewed by</w:t>
                      </w:r>
                      <w:r>
                        <w:t xml:space="preserve"> </w:t>
                      </w:r>
                      <w:r w:rsidRPr="002F681E">
                        <w:t>Victorian Aboriginal Education Association Incorporated</w:t>
                      </w:r>
                    </w:p>
                  </w:txbxContent>
                </v:textbox>
                <w10:wrap type="square"/>
              </v:shape>
            </w:pict>
          </mc:Fallback>
        </mc:AlternateContent>
      </w:r>
    </w:p>
    <w:p w14:paraId="7B073365" w14:textId="77777777" w:rsidR="00E3222B" w:rsidRDefault="00E3222B" w:rsidP="00E3222B">
      <w:r>
        <w:rPr>
          <w:noProof/>
        </w:rPr>
        <w:drawing>
          <wp:inline distT="0" distB="0" distL="0" distR="0" wp14:anchorId="54B8BE83" wp14:editId="4E71974F">
            <wp:extent cx="829831" cy="186169"/>
            <wp:effectExtent l="0" t="0" r="8890" b="4445"/>
            <wp:docPr id="1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9" cstate="print">
                      <a:extLst>
                        <a:ext uri="{28A0092B-C50C-407E-A947-70E740481C1C}">
                          <a14:useLocalDpi xmlns:a14="http://schemas.microsoft.com/office/drawing/2010/main" val="0"/>
                        </a:ext>
                      </a:extLst>
                    </a:blip>
                    <a:stretch>
                      <a:fillRect/>
                    </a:stretch>
                  </pic:blipFill>
                  <pic:spPr>
                    <a:xfrm>
                      <a:off x="0" y="0"/>
                      <a:ext cx="850630" cy="190835"/>
                    </a:xfrm>
                    <a:prstGeom prst="rect">
                      <a:avLst/>
                    </a:prstGeom>
                  </pic:spPr>
                </pic:pic>
              </a:graphicData>
            </a:graphic>
          </wp:inline>
        </w:drawing>
      </w:r>
    </w:p>
    <w:p w14:paraId="5E4BA745" w14:textId="77777777" w:rsidR="00E3222B" w:rsidRDefault="00E3222B" w:rsidP="00E3222B"/>
    <w:p w14:paraId="175CEC64" w14:textId="256FF7F5" w:rsidR="00E3222B" w:rsidRDefault="00000000" w:rsidP="00E3222B">
      <w:sdt>
        <w:sdtPr>
          <w:alias w:val="Company"/>
          <w:tag w:val=""/>
          <w:id w:val="-824112952"/>
          <w:placeholder>
            <w:docPart w:val="7D896080A6F24C91B2BCC9C3F83393CD"/>
          </w:placeholder>
          <w:dataBinding w:prefixMappings="xmlns:ns0='http://schemas.openxmlformats.org/officeDocument/2006/extended-properties' " w:xpath="/ns0:Properties[1]/ns0:Company[1]" w:storeItemID="{6668398D-A668-4E3E-A5EB-62B293D839F1}"/>
          <w:text/>
        </w:sdtPr>
        <w:sdtContent>
          <w:r w:rsidR="00331530">
            <w:t xml:space="preserve">Ride Avenue Pre School </w:t>
          </w:r>
        </w:sdtContent>
      </w:sdt>
      <w:r w:rsidR="00E3222B">
        <w:t xml:space="preserve"> is committed to the cultural safety of Aboriginal children</w:t>
      </w:r>
    </w:p>
    <w:p w14:paraId="62E58880" w14:textId="77777777" w:rsidR="00E3222B" w:rsidRDefault="00E3222B" w:rsidP="00E3222B">
      <w:r>
        <w:t>We are committed to:</w:t>
      </w:r>
    </w:p>
    <w:p w14:paraId="1AB27DFB" w14:textId="77777777" w:rsidR="00E3222B" w:rsidRDefault="00E3222B" w:rsidP="00E3222B">
      <w:pPr>
        <w:pStyle w:val="TableAttachmentTextBullet1"/>
      </w:pPr>
      <w:r>
        <w:t>actively supporting and facilitating participation and inclusion of Aboriginal children, young people and their families within our service</w:t>
      </w:r>
    </w:p>
    <w:p w14:paraId="4C97B3BD" w14:textId="77777777" w:rsidR="00E3222B" w:rsidRDefault="00E3222B" w:rsidP="00E3222B">
      <w:pPr>
        <w:pStyle w:val="TableAttachmentTextBullet1"/>
      </w:pPr>
      <w:r>
        <w:t>the safety, participation and empowerment of Aboriginal children</w:t>
      </w:r>
    </w:p>
    <w:p w14:paraId="72D74448" w14:textId="77777777" w:rsidR="00E3222B" w:rsidRDefault="00E3222B" w:rsidP="00E3222B">
      <w:pPr>
        <w:pStyle w:val="TableAttachmentTextBullet1"/>
      </w:pPr>
      <w:r>
        <w:t xml:space="preserve">providing an educational program that strengthens Aboriginal children’s culture and identity </w:t>
      </w:r>
    </w:p>
    <w:p w14:paraId="47636A34" w14:textId="77777777" w:rsidR="00E3222B" w:rsidRDefault="00E3222B" w:rsidP="00E3222B">
      <w:pPr>
        <w:pStyle w:val="TableAttachmentTextBullet1"/>
      </w:pPr>
      <w:r>
        <w:t xml:space="preserve">actively supporting and encouraging </w:t>
      </w:r>
      <w:r w:rsidRPr="00A76561">
        <w:t>Aboriginal children</w:t>
      </w:r>
      <w:r>
        <w:t xml:space="preserve"> </w:t>
      </w:r>
      <w:r w:rsidRPr="00504263">
        <w:t xml:space="preserve">to express their culture and enjoy their cultural rights </w:t>
      </w:r>
    </w:p>
    <w:p w14:paraId="4BEE2408" w14:textId="77777777" w:rsidR="00E3222B" w:rsidRDefault="00E3222B" w:rsidP="00E3222B">
      <w:pPr>
        <w:pStyle w:val="TableAttachmentTextBullet1"/>
      </w:pPr>
      <w:r>
        <w:t>supporting Aboriginal children and their families to identify as Aboriginal without fear of retribution or questioning</w:t>
      </w:r>
    </w:p>
    <w:p w14:paraId="09E92A44" w14:textId="77777777" w:rsidR="00E3222B" w:rsidRDefault="00E3222B" w:rsidP="00E3222B">
      <w:pPr>
        <w:pStyle w:val="TableAttachmentTextBullet1"/>
      </w:pPr>
      <w:r>
        <w:t>supporting Aboriginal children to maintain connection to their kinship ties, land and country</w:t>
      </w:r>
    </w:p>
    <w:p w14:paraId="510720A2" w14:textId="77777777" w:rsidR="00E3222B" w:rsidRDefault="00E3222B" w:rsidP="00E3222B">
      <w:pPr>
        <w:pStyle w:val="TableAttachmentTextBullet1"/>
      </w:pPr>
      <w:r>
        <w:t>supporting Aboriginal children to be taught their cultural heritage by Elders</w:t>
      </w:r>
    </w:p>
    <w:p w14:paraId="197BCDF5" w14:textId="77777777" w:rsidR="00E3222B" w:rsidRDefault="00E3222B" w:rsidP="00E3222B">
      <w:pPr>
        <w:pStyle w:val="TableAttachmentTextBullet1"/>
      </w:pPr>
      <w:r>
        <w:t>facilitating regular training and education on Aboriginal cultural and cultural safety</w:t>
      </w:r>
    </w:p>
    <w:p w14:paraId="5A108D0E" w14:textId="3D98E115" w:rsidR="00835FF2" w:rsidRDefault="00E3222B" w:rsidP="00E3222B">
      <w:pPr>
        <w:pStyle w:val="TableAttachmentTextBullet1"/>
        <w:sectPr w:rsidR="00835FF2" w:rsidSect="009B1329">
          <w:headerReference w:type="default" r:id="rId90"/>
          <w:headerReference w:type="first" r:id="rId91"/>
          <w:pgSz w:w="11906" w:h="16838"/>
          <w:pgMar w:top="1440" w:right="851" w:bottom="1440" w:left="851" w:header="0" w:footer="709" w:gutter="0"/>
          <w:cols w:space="708"/>
          <w:titlePg/>
          <w:docGrid w:linePitch="360"/>
        </w:sectPr>
      </w:pPr>
      <w:r>
        <w:t xml:space="preserve">establishing </w:t>
      </w:r>
      <w:r w:rsidRPr="00504263">
        <w:t xml:space="preserve">policies, procedures, systems and processes </w:t>
      </w:r>
      <w:r>
        <w:t xml:space="preserve">to </w:t>
      </w:r>
      <w:r w:rsidRPr="00504263">
        <w:t>create a culturally safe and inclusive environment and meet the needs of Aboriginal children, young people and their families</w:t>
      </w:r>
      <w:r w:rsidR="00CD29EA">
        <w:t>.</w:t>
      </w:r>
    </w:p>
    <w:p w14:paraId="1463A5EF" w14:textId="6AF27006" w:rsidR="00D413AD" w:rsidRPr="005B6FE5" w:rsidRDefault="00C121CD" w:rsidP="00B831BC">
      <w:pPr>
        <w:pStyle w:val="AttachmentsAttachments"/>
      </w:pPr>
      <w:r w:rsidRPr="005B6FE5">
        <w:lastRenderedPageBreak/>
        <w:t>ATTACHMENT 5a: Statement of commitment to child safety</w:t>
      </w:r>
    </w:p>
    <w:tbl>
      <w:tblPr>
        <w:tblStyle w:val="TableGrid1"/>
        <w:tblW w:w="5000" w:type="pct"/>
        <w:tblInd w:w="0" w:type="dxa"/>
        <w:tblLook w:val="04A0" w:firstRow="1" w:lastRow="0" w:firstColumn="1" w:lastColumn="0" w:noHBand="0" w:noVBand="1"/>
      </w:tblPr>
      <w:tblGrid>
        <w:gridCol w:w="10459"/>
        <w:gridCol w:w="10459"/>
      </w:tblGrid>
      <w:tr w:rsidR="00A61741" w:rsidRPr="005B6FE5" w14:paraId="6B4C3CAB" w14:textId="77777777" w:rsidTr="00916375">
        <w:trPr>
          <w:cnfStyle w:val="100000000000" w:firstRow="1" w:lastRow="0" w:firstColumn="0" w:lastColumn="0" w:oddVBand="0" w:evenVBand="0" w:oddHBand="0" w:evenHBand="0" w:firstRowFirstColumn="0" w:firstRowLastColumn="0" w:lastRowFirstColumn="0" w:lastRowLastColumn="0"/>
          <w:trHeight w:val="757"/>
        </w:trPr>
        <w:tc>
          <w:tcPr>
            <w:tcW w:w="2500" w:type="pct"/>
            <w:shd w:val="clear" w:color="auto" w:fill="B6BD37"/>
            <w:vAlign w:val="center"/>
          </w:tcPr>
          <w:p w14:paraId="5D404BA0" w14:textId="09809704" w:rsidR="00A61741" w:rsidRPr="005B6FE5" w:rsidRDefault="00A61741" w:rsidP="00916375">
            <w:pPr>
              <w:pStyle w:val="Responsibilities0"/>
              <w:jc w:val="center"/>
              <w:rPr>
                <w:color w:val="FFFFFF" w:themeColor="background1"/>
                <w:sz w:val="32"/>
                <w:szCs w:val="32"/>
              </w:rPr>
            </w:pPr>
            <w:r w:rsidRPr="005B6FE5">
              <w:rPr>
                <w:color w:val="FFFFFF" w:themeColor="background1"/>
                <w:sz w:val="32"/>
                <w:szCs w:val="32"/>
              </w:rPr>
              <w:t>Child Safe Standard</w:t>
            </w:r>
          </w:p>
        </w:tc>
        <w:tc>
          <w:tcPr>
            <w:tcW w:w="2500" w:type="pct"/>
            <w:shd w:val="clear" w:color="auto" w:fill="B6BD37"/>
            <w:vAlign w:val="center"/>
          </w:tcPr>
          <w:p w14:paraId="06A2167D" w14:textId="39B00AAC" w:rsidR="00A61741" w:rsidRPr="005B6FE5" w:rsidRDefault="00A61741" w:rsidP="00916375">
            <w:pPr>
              <w:pStyle w:val="Responsibilities0"/>
              <w:jc w:val="center"/>
              <w:rPr>
                <w:color w:val="FFFFFF" w:themeColor="background1"/>
                <w:sz w:val="32"/>
                <w:szCs w:val="32"/>
              </w:rPr>
            </w:pPr>
            <w:r w:rsidRPr="005B6FE5">
              <w:rPr>
                <w:color w:val="FFFFFF" w:themeColor="background1"/>
                <w:sz w:val="32"/>
                <w:szCs w:val="32"/>
              </w:rPr>
              <w:t>Our commitment</w:t>
            </w:r>
          </w:p>
        </w:tc>
      </w:tr>
      <w:tr w:rsidR="00A61741" w:rsidRPr="005B6FE5" w14:paraId="367843AB" w14:textId="77777777" w:rsidTr="00130151">
        <w:tc>
          <w:tcPr>
            <w:tcW w:w="2500" w:type="pct"/>
            <w:vAlign w:val="center"/>
          </w:tcPr>
          <w:p w14:paraId="66C04BF4" w14:textId="11FD2D2A" w:rsidR="00A61741" w:rsidRPr="005B6FE5" w:rsidRDefault="00A61741" w:rsidP="00130151">
            <w:pPr>
              <w:rPr>
                <w:sz w:val="24"/>
                <w:szCs w:val="24"/>
              </w:rPr>
            </w:pPr>
            <w:r w:rsidRPr="005B6FE5">
              <w:rPr>
                <w:b/>
                <w:bCs/>
                <w:sz w:val="24"/>
                <w:szCs w:val="24"/>
              </w:rPr>
              <w:t>Child Safe Standard 1</w:t>
            </w:r>
            <w:r w:rsidRPr="005B6FE5">
              <w:rPr>
                <w:sz w:val="24"/>
                <w:szCs w:val="24"/>
              </w:rPr>
              <w:t xml:space="preserve"> – Organisations establish a culturally safe environment in which the diverse and unique identifies and experiences of Aboriginal children and young people are respected and valued</w:t>
            </w:r>
          </w:p>
        </w:tc>
        <w:tc>
          <w:tcPr>
            <w:tcW w:w="2500" w:type="pct"/>
            <w:vAlign w:val="center"/>
          </w:tcPr>
          <w:p w14:paraId="7A2EB5C4" w14:textId="5434A704" w:rsidR="00A61741" w:rsidRPr="005B6FE5" w:rsidRDefault="00A61741" w:rsidP="00130151">
            <w:pPr>
              <w:rPr>
                <w:sz w:val="24"/>
                <w:szCs w:val="24"/>
              </w:rPr>
            </w:pPr>
            <w:r w:rsidRPr="005B6FE5">
              <w:rPr>
                <w:sz w:val="24"/>
                <w:szCs w:val="24"/>
              </w:rPr>
              <w:t xml:space="preserve">We are committed to ensuring our </w:t>
            </w:r>
            <w:r w:rsidR="00130151" w:rsidRPr="005B6FE5">
              <w:rPr>
                <w:sz w:val="24"/>
                <w:szCs w:val="24"/>
              </w:rPr>
              <w:t>service</w:t>
            </w:r>
            <w:r w:rsidRPr="005B6FE5">
              <w:rPr>
                <w:sz w:val="24"/>
                <w:szCs w:val="24"/>
              </w:rPr>
              <w:t xml:space="preserve"> is a place where Aboriginal children feel safe, respected and valued.</w:t>
            </w:r>
          </w:p>
        </w:tc>
      </w:tr>
      <w:tr w:rsidR="00A61741" w:rsidRPr="005B6FE5" w14:paraId="7ED59D87" w14:textId="77777777" w:rsidTr="00130151">
        <w:tc>
          <w:tcPr>
            <w:tcW w:w="2500" w:type="pct"/>
            <w:vAlign w:val="center"/>
          </w:tcPr>
          <w:p w14:paraId="3EC8C413" w14:textId="3B765689" w:rsidR="00A61741" w:rsidRPr="005B6FE5" w:rsidRDefault="00A61741" w:rsidP="00130151">
            <w:pPr>
              <w:rPr>
                <w:sz w:val="24"/>
                <w:szCs w:val="24"/>
              </w:rPr>
            </w:pPr>
            <w:r w:rsidRPr="005B6FE5">
              <w:rPr>
                <w:b/>
                <w:bCs/>
                <w:sz w:val="24"/>
                <w:szCs w:val="24"/>
              </w:rPr>
              <w:t>Child Safe Standard 2</w:t>
            </w:r>
            <w:r w:rsidRPr="005B6FE5">
              <w:rPr>
                <w:sz w:val="24"/>
                <w:szCs w:val="24"/>
              </w:rPr>
              <w:t xml:space="preserve"> – Child Safety and wellbeing is embedded in organisational leadership, governance and culture</w:t>
            </w:r>
          </w:p>
        </w:tc>
        <w:tc>
          <w:tcPr>
            <w:tcW w:w="2500" w:type="pct"/>
            <w:vAlign w:val="center"/>
          </w:tcPr>
          <w:p w14:paraId="3716D549" w14:textId="69A321C7" w:rsidR="00A61741" w:rsidRPr="005B6FE5" w:rsidRDefault="00A61741" w:rsidP="00130151">
            <w:pPr>
              <w:rPr>
                <w:sz w:val="24"/>
                <w:szCs w:val="24"/>
              </w:rPr>
            </w:pPr>
            <w:r w:rsidRPr="005B6FE5">
              <w:rPr>
                <w:sz w:val="24"/>
                <w:szCs w:val="24"/>
              </w:rPr>
              <w:t>We commit to consider the safety and wellbeing of children in everything we do.</w:t>
            </w:r>
          </w:p>
        </w:tc>
      </w:tr>
      <w:tr w:rsidR="00A61741" w:rsidRPr="005B6FE5" w14:paraId="29CE093F" w14:textId="77777777" w:rsidTr="00130151">
        <w:tc>
          <w:tcPr>
            <w:tcW w:w="2500" w:type="pct"/>
            <w:vAlign w:val="center"/>
          </w:tcPr>
          <w:p w14:paraId="64092E11" w14:textId="4480F27B" w:rsidR="00A61741" w:rsidRPr="005B6FE5" w:rsidRDefault="00A61741" w:rsidP="00130151">
            <w:pPr>
              <w:rPr>
                <w:sz w:val="24"/>
                <w:szCs w:val="24"/>
              </w:rPr>
            </w:pPr>
            <w:r w:rsidRPr="005B6FE5">
              <w:rPr>
                <w:b/>
                <w:bCs/>
                <w:sz w:val="24"/>
                <w:szCs w:val="24"/>
              </w:rPr>
              <w:t>Child Safe Standard 3</w:t>
            </w:r>
            <w:r w:rsidRPr="005B6FE5">
              <w:rPr>
                <w:sz w:val="24"/>
                <w:szCs w:val="24"/>
              </w:rPr>
              <w:t xml:space="preserve"> – Children and young people are empowered about their rights, participate in decisions affecting them and are taken seriously</w:t>
            </w:r>
          </w:p>
        </w:tc>
        <w:tc>
          <w:tcPr>
            <w:tcW w:w="2500" w:type="pct"/>
            <w:vAlign w:val="center"/>
          </w:tcPr>
          <w:p w14:paraId="01B9AD60" w14:textId="2AD7E94B" w:rsidR="00A61741" w:rsidRPr="005B6FE5" w:rsidRDefault="00A61741" w:rsidP="00130151">
            <w:pPr>
              <w:rPr>
                <w:sz w:val="24"/>
                <w:szCs w:val="24"/>
              </w:rPr>
            </w:pPr>
            <w:r w:rsidRPr="005B6FE5">
              <w:rPr>
                <w:sz w:val="24"/>
                <w:szCs w:val="24"/>
              </w:rPr>
              <w:t>We commit to engaging with children in the design of key policies and directions and co-developing an ongoing engagement framework to inform and enrich our work.</w:t>
            </w:r>
          </w:p>
          <w:p w14:paraId="4F3933D7" w14:textId="52EC52DB" w:rsidR="00A61741" w:rsidRPr="005B6FE5" w:rsidRDefault="00A61741" w:rsidP="00130151">
            <w:pPr>
              <w:rPr>
                <w:sz w:val="24"/>
                <w:szCs w:val="24"/>
              </w:rPr>
            </w:pPr>
            <w:r w:rsidRPr="005B6FE5">
              <w:rPr>
                <w:sz w:val="24"/>
                <w:szCs w:val="24"/>
              </w:rPr>
              <w:t xml:space="preserve">We commit to developing and sharing child friendly information and pathways for children to contact and engage with the </w:t>
            </w:r>
            <w:r w:rsidR="00971A84" w:rsidRPr="005B6FE5">
              <w:rPr>
                <w:sz w:val="24"/>
                <w:szCs w:val="24"/>
              </w:rPr>
              <w:t>service.</w:t>
            </w:r>
          </w:p>
        </w:tc>
      </w:tr>
      <w:tr w:rsidR="00A61741" w:rsidRPr="005B6FE5" w14:paraId="7104B5C0" w14:textId="77777777" w:rsidTr="00130151">
        <w:tc>
          <w:tcPr>
            <w:tcW w:w="2500" w:type="pct"/>
            <w:vAlign w:val="center"/>
          </w:tcPr>
          <w:p w14:paraId="60458828" w14:textId="1FDB26CB" w:rsidR="00A61741" w:rsidRPr="005B6FE5" w:rsidRDefault="00A61741" w:rsidP="00130151">
            <w:pPr>
              <w:rPr>
                <w:sz w:val="24"/>
                <w:szCs w:val="24"/>
              </w:rPr>
            </w:pPr>
            <w:r w:rsidRPr="005B6FE5">
              <w:rPr>
                <w:b/>
                <w:bCs/>
                <w:sz w:val="24"/>
                <w:szCs w:val="24"/>
              </w:rPr>
              <w:t>Child Safe Standard 4</w:t>
            </w:r>
            <w:r w:rsidRPr="005B6FE5">
              <w:rPr>
                <w:sz w:val="24"/>
                <w:szCs w:val="24"/>
              </w:rPr>
              <w:t xml:space="preserve"> – Families and communities are informed, and involved in promoting child safety and wellbeing</w:t>
            </w:r>
          </w:p>
        </w:tc>
        <w:tc>
          <w:tcPr>
            <w:tcW w:w="2500" w:type="pct"/>
            <w:vAlign w:val="center"/>
          </w:tcPr>
          <w:p w14:paraId="6685514D" w14:textId="768C88C4" w:rsidR="00A61741" w:rsidRPr="005B6FE5" w:rsidRDefault="00A61741" w:rsidP="00130151">
            <w:pPr>
              <w:rPr>
                <w:sz w:val="24"/>
                <w:szCs w:val="24"/>
              </w:rPr>
            </w:pPr>
            <w:r w:rsidRPr="005B6FE5">
              <w:rPr>
                <w:sz w:val="24"/>
                <w:szCs w:val="24"/>
              </w:rPr>
              <w:t>We commit to communicating with communities about our child safety and wellbeing operations</w:t>
            </w:r>
          </w:p>
        </w:tc>
      </w:tr>
      <w:tr w:rsidR="00A61741" w:rsidRPr="005B6FE5" w14:paraId="1D5CF85D" w14:textId="77777777" w:rsidTr="00130151">
        <w:tc>
          <w:tcPr>
            <w:tcW w:w="2500" w:type="pct"/>
            <w:vAlign w:val="center"/>
          </w:tcPr>
          <w:p w14:paraId="5CBD8348" w14:textId="2394AAD2" w:rsidR="00A61741" w:rsidRPr="005B6FE5" w:rsidRDefault="00A61741" w:rsidP="00130151">
            <w:pPr>
              <w:rPr>
                <w:sz w:val="24"/>
                <w:szCs w:val="24"/>
              </w:rPr>
            </w:pPr>
            <w:r w:rsidRPr="005B6FE5">
              <w:rPr>
                <w:b/>
                <w:bCs/>
                <w:sz w:val="24"/>
                <w:szCs w:val="24"/>
              </w:rPr>
              <w:t>Child Safe Standard 5</w:t>
            </w:r>
            <w:r w:rsidRPr="005B6FE5">
              <w:rPr>
                <w:sz w:val="24"/>
                <w:szCs w:val="24"/>
              </w:rPr>
              <w:t xml:space="preserve"> – Equity is </w:t>
            </w:r>
            <w:r w:rsidR="00921110" w:rsidRPr="005B6FE5">
              <w:rPr>
                <w:sz w:val="24"/>
                <w:szCs w:val="24"/>
              </w:rPr>
              <w:t>upheld,</w:t>
            </w:r>
            <w:r w:rsidRPr="005B6FE5">
              <w:rPr>
                <w:sz w:val="24"/>
                <w:szCs w:val="24"/>
              </w:rPr>
              <w:t xml:space="preserve"> and diverse needs respected in policy and practice</w:t>
            </w:r>
          </w:p>
        </w:tc>
        <w:tc>
          <w:tcPr>
            <w:tcW w:w="2500" w:type="pct"/>
            <w:vAlign w:val="center"/>
          </w:tcPr>
          <w:p w14:paraId="6D6236CC" w14:textId="03F6859E" w:rsidR="00A61741" w:rsidRPr="005B6FE5" w:rsidRDefault="00A61741" w:rsidP="00130151">
            <w:pPr>
              <w:rPr>
                <w:sz w:val="24"/>
                <w:szCs w:val="24"/>
              </w:rPr>
            </w:pPr>
            <w:r w:rsidRPr="005B6FE5">
              <w:rPr>
                <w:sz w:val="24"/>
                <w:szCs w:val="24"/>
              </w:rPr>
              <w:t>We are committed to understanding the diverse circumstances of children and working to ensure this knowledge informs everything we do.</w:t>
            </w:r>
          </w:p>
        </w:tc>
      </w:tr>
      <w:tr w:rsidR="00A61741" w:rsidRPr="005B6FE5" w14:paraId="28D8F171" w14:textId="77777777" w:rsidTr="00130151">
        <w:tc>
          <w:tcPr>
            <w:tcW w:w="2500" w:type="pct"/>
            <w:vAlign w:val="center"/>
          </w:tcPr>
          <w:p w14:paraId="12B0CF0C" w14:textId="2D3D8361" w:rsidR="00A61741" w:rsidRPr="005B6FE5" w:rsidRDefault="00A61741" w:rsidP="00130151">
            <w:pPr>
              <w:rPr>
                <w:sz w:val="24"/>
                <w:szCs w:val="24"/>
              </w:rPr>
            </w:pPr>
            <w:r w:rsidRPr="005B6FE5">
              <w:rPr>
                <w:b/>
                <w:bCs/>
                <w:sz w:val="24"/>
                <w:szCs w:val="24"/>
              </w:rPr>
              <w:t>Child Safe Standard 6</w:t>
            </w:r>
            <w:r w:rsidRPr="005B6FE5">
              <w:rPr>
                <w:sz w:val="24"/>
                <w:szCs w:val="24"/>
              </w:rPr>
              <w:t xml:space="preserve"> – People working with children and young people are suitable and supported to reflect child safety and wellbeing values in practice</w:t>
            </w:r>
          </w:p>
        </w:tc>
        <w:tc>
          <w:tcPr>
            <w:tcW w:w="2500" w:type="pct"/>
            <w:vAlign w:val="center"/>
          </w:tcPr>
          <w:p w14:paraId="3BD5A853" w14:textId="6F901A1B" w:rsidR="00A61741" w:rsidRPr="005B6FE5" w:rsidRDefault="00A61741" w:rsidP="00130151">
            <w:pPr>
              <w:rPr>
                <w:sz w:val="24"/>
                <w:szCs w:val="24"/>
              </w:rPr>
            </w:pPr>
            <w:r w:rsidRPr="005B6FE5">
              <w:rPr>
                <w:sz w:val="24"/>
                <w:szCs w:val="24"/>
              </w:rPr>
              <w:t>We commit to reviewing and continuously improving our practices in line with best practice, to:</w:t>
            </w:r>
          </w:p>
          <w:p w14:paraId="6FCF9512" w14:textId="59D72372" w:rsidR="00A61741" w:rsidRPr="005B6FE5" w:rsidRDefault="00A61741" w:rsidP="00130151">
            <w:pPr>
              <w:pStyle w:val="TableAttachmentTextBullet1"/>
              <w:rPr>
                <w:sz w:val="24"/>
                <w:szCs w:val="24"/>
              </w:rPr>
            </w:pPr>
            <w:r w:rsidRPr="005B6FE5">
              <w:rPr>
                <w:sz w:val="24"/>
                <w:szCs w:val="24"/>
              </w:rPr>
              <w:t>deter and prevent unsuitable people from working or volunteering at our service.</w:t>
            </w:r>
          </w:p>
          <w:p w14:paraId="0996B5B3" w14:textId="2C4C88A8" w:rsidR="00A61741" w:rsidRPr="005B6FE5" w:rsidRDefault="00A61741" w:rsidP="00130151">
            <w:pPr>
              <w:pStyle w:val="TableAttachmentTextBullet1"/>
              <w:rPr>
                <w:sz w:val="24"/>
                <w:szCs w:val="24"/>
              </w:rPr>
            </w:pPr>
            <w:r w:rsidRPr="005B6FE5">
              <w:rPr>
                <w:sz w:val="24"/>
                <w:szCs w:val="24"/>
              </w:rPr>
              <w:t>ensure that all staff, contractors, volunteers and authorised persons understand and enact their responsibilities to support the safety of children</w:t>
            </w:r>
          </w:p>
          <w:p w14:paraId="2403A8DF" w14:textId="5B7E4869" w:rsidR="00A61741" w:rsidRPr="005B6FE5" w:rsidRDefault="00A61741" w:rsidP="00130151">
            <w:pPr>
              <w:pStyle w:val="TableAttachmentTextBullet1"/>
              <w:rPr>
                <w:sz w:val="24"/>
                <w:szCs w:val="24"/>
              </w:rPr>
            </w:pPr>
            <w:r w:rsidRPr="005B6FE5">
              <w:rPr>
                <w:sz w:val="24"/>
                <w:szCs w:val="24"/>
              </w:rPr>
              <w:t>identify and take action to address behaviours and practices that place children at risk of abuse.</w:t>
            </w:r>
          </w:p>
        </w:tc>
      </w:tr>
      <w:tr w:rsidR="00A61741" w:rsidRPr="005B6FE5" w14:paraId="30E38A9A" w14:textId="77777777" w:rsidTr="00130151">
        <w:tc>
          <w:tcPr>
            <w:tcW w:w="2500" w:type="pct"/>
            <w:vAlign w:val="center"/>
          </w:tcPr>
          <w:p w14:paraId="25B33ED0" w14:textId="669C113B" w:rsidR="00A61741" w:rsidRPr="005B6FE5" w:rsidRDefault="00A61741" w:rsidP="00130151">
            <w:pPr>
              <w:rPr>
                <w:sz w:val="24"/>
                <w:szCs w:val="24"/>
              </w:rPr>
            </w:pPr>
            <w:r w:rsidRPr="005B6FE5">
              <w:rPr>
                <w:b/>
                <w:bCs/>
                <w:sz w:val="24"/>
                <w:szCs w:val="24"/>
              </w:rPr>
              <w:t>Child Safe Standard 7</w:t>
            </w:r>
            <w:r w:rsidRPr="005B6FE5">
              <w:rPr>
                <w:sz w:val="24"/>
                <w:szCs w:val="24"/>
              </w:rPr>
              <w:t xml:space="preserve"> – Processes for complaints and concerns are child focused</w:t>
            </w:r>
          </w:p>
        </w:tc>
        <w:tc>
          <w:tcPr>
            <w:tcW w:w="2500" w:type="pct"/>
            <w:vAlign w:val="center"/>
          </w:tcPr>
          <w:p w14:paraId="60FA5D97" w14:textId="77777777" w:rsidR="00A61741" w:rsidRPr="005B6FE5" w:rsidRDefault="00A61741" w:rsidP="00130151">
            <w:pPr>
              <w:rPr>
                <w:sz w:val="24"/>
                <w:szCs w:val="24"/>
              </w:rPr>
            </w:pPr>
            <w:r w:rsidRPr="005B6FE5">
              <w:rPr>
                <w:sz w:val="24"/>
                <w:szCs w:val="24"/>
              </w:rPr>
              <w:t>We commit to having clear procedures to inform staff, volunteers, contractors and authorised persons of their obligation to report child safety concerns and processes to do so.</w:t>
            </w:r>
          </w:p>
          <w:p w14:paraId="687D8555" w14:textId="7FE54497" w:rsidR="00A61741" w:rsidRPr="005B6FE5" w:rsidRDefault="00A61741" w:rsidP="00130151">
            <w:pPr>
              <w:rPr>
                <w:sz w:val="24"/>
                <w:szCs w:val="24"/>
              </w:rPr>
            </w:pPr>
            <w:r w:rsidRPr="005B6FE5">
              <w:rPr>
                <w:sz w:val="24"/>
                <w:szCs w:val="24"/>
              </w:rPr>
              <w:t>We respond to disclosures and allegations of abuse in a trauma informed way that removes the barriers to disclosure and manages the risks of further harm to children.</w:t>
            </w:r>
          </w:p>
        </w:tc>
      </w:tr>
      <w:tr w:rsidR="00A61741" w:rsidRPr="005B6FE5" w14:paraId="1B1C2500" w14:textId="77777777" w:rsidTr="00130151">
        <w:tc>
          <w:tcPr>
            <w:tcW w:w="2500" w:type="pct"/>
            <w:vAlign w:val="center"/>
          </w:tcPr>
          <w:p w14:paraId="54D62B9E" w14:textId="345F2C98" w:rsidR="00A61741" w:rsidRPr="005B6FE5" w:rsidRDefault="00A61741" w:rsidP="00130151">
            <w:pPr>
              <w:rPr>
                <w:sz w:val="24"/>
                <w:szCs w:val="24"/>
              </w:rPr>
            </w:pPr>
            <w:r w:rsidRPr="005B6FE5">
              <w:rPr>
                <w:b/>
                <w:bCs/>
                <w:sz w:val="24"/>
                <w:szCs w:val="24"/>
              </w:rPr>
              <w:t>Child Safe Standard 8</w:t>
            </w:r>
            <w:r w:rsidRPr="005B6FE5">
              <w:rPr>
                <w:sz w:val="24"/>
                <w:szCs w:val="24"/>
              </w:rPr>
              <w:t xml:space="preserve"> – Staff and volunteers are equipped with the knowledge, skills and awareness to keep children and young people safe through ingoing education and training</w:t>
            </w:r>
          </w:p>
        </w:tc>
        <w:tc>
          <w:tcPr>
            <w:tcW w:w="2500" w:type="pct"/>
            <w:vAlign w:val="center"/>
          </w:tcPr>
          <w:p w14:paraId="37543E11" w14:textId="73303733" w:rsidR="00A61741" w:rsidRPr="005B6FE5" w:rsidRDefault="00A61741" w:rsidP="00130151">
            <w:pPr>
              <w:rPr>
                <w:sz w:val="24"/>
                <w:szCs w:val="24"/>
              </w:rPr>
            </w:pPr>
            <w:r w:rsidRPr="005B6FE5">
              <w:rPr>
                <w:sz w:val="24"/>
                <w:szCs w:val="24"/>
              </w:rPr>
              <w:t>We commit to ensuring our staff have the skills to keep the safety of children at the centre of everything they do.</w:t>
            </w:r>
          </w:p>
        </w:tc>
      </w:tr>
      <w:tr w:rsidR="00A61741" w:rsidRPr="005B6FE5" w14:paraId="4F940552" w14:textId="77777777" w:rsidTr="00130151">
        <w:tc>
          <w:tcPr>
            <w:tcW w:w="2500" w:type="pct"/>
            <w:vAlign w:val="center"/>
          </w:tcPr>
          <w:p w14:paraId="21C44346" w14:textId="2AEA54FC" w:rsidR="00A61741" w:rsidRPr="005B6FE5" w:rsidRDefault="00A61741" w:rsidP="00130151">
            <w:pPr>
              <w:rPr>
                <w:sz w:val="24"/>
                <w:szCs w:val="24"/>
              </w:rPr>
            </w:pPr>
            <w:r w:rsidRPr="005B6FE5">
              <w:rPr>
                <w:b/>
                <w:bCs/>
                <w:sz w:val="24"/>
                <w:szCs w:val="24"/>
              </w:rPr>
              <w:t>Child Safe Standard 9</w:t>
            </w:r>
            <w:r w:rsidRPr="005B6FE5">
              <w:rPr>
                <w:sz w:val="24"/>
                <w:szCs w:val="24"/>
              </w:rPr>
              <w:t xml:space="preserve"> – Physical and online environments promote safety and wellbeing while minimising the opportunity for children and young people to be harmed</w:t>
            </w:r>
          </w:p>
        </w:tc>
        <w:tc>
          <w:tcPr>
            <w:tcW w:w="2500" w:type="pct"/>
            <w:vAlign w:val="center"/>
          </w:tcPr>
          <w:p w14:paraId="7025A168" w14:textId="6BBC3F9A" w:rsidR="00A61741" w:rsidRPr="005B6FE5" w:rsidRDefault="00A61741" w:rsidP="00130151">
            <w:pPr>
              <w:rPr>
                <w:sz w:val="24"/>
                <w:szCs w:val="24"/>
              </w:rPr>
            </w:pPr>
            <w:r w:rsidRPr="005B6FE5">
              <w:rPr>
                <w:sz w:val="24"/>
                <w:szCs w:val="24"/>
              </w:rPr>
              <w:t>We commit to ensuring our online environment is used in accordance with our Code of Conduct, eSafety and Child Safe Environment and Wellbeing policy and practices.</w:t>
            </w:r>
          </w:p>
          <w:p w14:paraId="015598D8" w14:textId="57F5917E" w:rsidR="00A61741" w:rsidRPr="005B6FE5" w:rsidRDefault="00A61741" w:rsidP="00130151">
            <w:pPr>
              <w:rPr>
                <w:sz w:val="24"/>
                <w:szCs w:val="24"/>
              </w:rPr>
            </w:pPr>
            <w:r w:rsidRPr="005B6FE5">
              <w:rPr>
                <w:sz w:val="24"/>
                <w:szCs w:val="24"/>
              </w:rPr>
              <w:t>We commit to identifying and mitigating risks to the safety of children in all our operations.</w:t>
            </w:r>
          </w:p>
        </w:tc>
      </w:tr>
      <w:tr w:rsidR="00A61741" w:rsidRPr="005B6FE5" w14:paraId="68151F92" w14:textId="77777777" w:rsidTr="00130151">
        <w:tc>
          <w:tcPr>
            <w:tcW w:w="2500" w:type="pct"/>
            <w:vAlign w:val="center"/>
          </w:tcPr>
          <w:p w14:paraId="7C9CFC6B" w14:textId="16397422" w:rsidR="00A61741" w:rsidRPr="005B6FE5" w:rsidRDefault="00A61741" w:rsidP="00130151">
            <w:pPr>
              <w:rPr>
                <w:sz w:val="24"/>
                <w:szCs w:val="24"/>
              </w:rPr>
            </w:pPr>
            <w:r w:rsidRPr="005B6FE5">
              <w:rPr>
                <w:b/>
                <w:bCs/>
                <w:sz w:val="24"/>
                <w:szCs w:val="24"/>
              </w:rPr>
              <w:t>Child Safe Standard 10</w:t>
            </w:r>
            <w:r w:rsidRPr="005B6FE5">
              <w:rPr>
                <w:sz w:val="24"/>
                <w:szCs w:val="24"/>
              </w:rPr>
              <w:t xml:space="preserve"> – Implementation of the Child Safe Standards is regularly reviewed and improved</w:t>
            </w:r>
          </w:p>
        </w:tc>
        <w:tc>
          <w:tcPr>
            <w:tcW w:w="2500" w:type="pct"/>
            <w:vAlign w:val="center"/>
          </w:tcPr>
          <w:p w14:paraId="2D8C88B6" w14:textId="54F09976" w:rsidR="00A61741" w:rsidRPr="005B6FE5" w:rsidRDefault="00A61741" w:rsidP="00130151">
            <w:pPr>
              <w:rPr>
                <w:sz w:val="24"/>
                <w:szCs w:val="24"/>
              </w:rPr>
            </w:pPr>
            <w:r w:rsidRPr="005B6FE5">
              <w:rPr>
                <w:sz w:val="24"/>
                <w:szCs w:val="24"/>
              </w:rPr>
              <w:t>We are committed to ensuring Child Safe Standards reflect latest research about harm prevention strategies for children and young people</w:t>
            </w:r>
          </w:p>
        </w:tc>
      </w:tr>
      <w:tr w:rsidR="00A61741" w:rsidRPr="005B6FE5" w14:paraId="2AF8B36E" w14:textId="77777777" w:rsidTr="00130151">
        <w:tc>
          <w:tcPr>
            <w:tcW w:w="2500" w:type="pct"/>
            <w:vAlign w:val="center"/>
          </w:tcPr>
          <w:p w14:paraId="0D691F4D" w14:textId="7EFBF6B3" w:rsidR="00A61741" w:rsidRPr="005B6FE5" w:rsidRDefault="00A61741" w:rsidP="00130151">
            <w:pPr>
              <w:rPr>
                <w:sz w:val="24"/>
                <w:szCs w:val="24"/>
              </w:rPr>
            </w:pPr>
            <w:r w:rsidRPr="005B6FE5">
              <w:rPr>
                <w:b/>
                <w:bCs/>
                <w:sz w:val="24"/>
                <w:szCs w:val="24"/>
              </w:rPr>
              <w:t>Child Safe Standard 11</w:t>
            </w:r>
            <w:r w:rsidRPr="005B6FE5">
              <w:rPr>
                <w:sz w:val="24"/>
                <w:szCs w:val="24"/>
              </w:rPr>
              <w:t xml:space="preserve"> – Policies and procedures document how the organisation is safe for children and young people</w:t>
            </w:r>
          </w:p>
        </w:tc>
        <w:tc>
          <w:tcPr>
            <w:tcW w:w="2500" w:type="pct"/>
            <w:vAlign w:val="center"/>
          </w:tcPr>
          <w:p w14:paraId="14E278BC" w14:textId="10311892" w:rsidR="00A61741" w:rsidRPr="005B6FE5" w:rsidRDefault="00A61741" w:rsidP="00130151">
            <w:pPr>
              <w:rPr>
                <w:sz w:val="24"/>
                <w:szCs w:val="24"/>
              </w:rPr>
            </w:pPr>
            <w:r w:rsidRPr="005B6FE5">
              <w:rPr>
                <w:sz w:val="24"/>
                <w:szCs w:val="24"/>
              </w:rPr>
              <w:t>We are committed to ensuring our policies and procedures are clearly documented and accessible.</w:t>
            </w:r>
          </w:p>
        </w:tc>
      </w:tr>
    </w:tbl>
    <w:p w14:paraId="4580988A" w14:textId="77777777" w:rsidR="00C121CD" w:rsidRPr="005B6FE5" w:rsidRDefault="00C121CD" w:rsidP="00C121CD"/>
    <w:p w14:paraId="5CD86B43" w14:textId="77777777" w:rsidR="00C121CD" w:rsidRPr="005B6FE5" w:rsidRDefault="00C121CD" w:rsidP="00C121CD"/>
    <w:p w14:paraId="29793848" w14:textId="6742FE35" w:rsidR="00C121CD" w:rsidRPr="005B6FE5" w:rsidRDefault="00C121CD" w:rsidP="00C121CD">
      <w:pPr>
        <w:sectPr w:rsidR="00C121CD" w:rsidRPr="005B6FE5" w:rsidSect="00ED1D08">
          <w:headerReference w:type="default" r:id="rId92"/>
          <w:pgSz w:w="23808" w:h="16840" w:orient="landscape" w:code="8"/>
          <w:pgMar w:top="1418" w:right="1440" w:bottom="1418" w:left="1440" w:header="0" w:footer="709" w:gutter="0"/>
          <w:cols w:space="708"/>
          <w:titlePg/>
          <w:docGrid w:linePitch="360"/>
        </w:sectPr>
      </w:pPr>
    </w:p>
    <w:p w14:paraId="7D3BAFE3" w14:textId="7B27013B" w:rsidR="00835FF2" w:rsidRPr="005B6FE5" w:rsidRDefault="00C75FE4" w:rsidP="00B831BC">
      <w:pPr>
        <w:pStyle w:val="AttachmentsAttachments"/>
      </w:pPr>
      <w:r w:rsidRPr="005B6FE5">
        <w:lastRenderedPageBreak/>
        <w:t xml:space="preserve">Attachment 6: </w:t>
      </w:r>
      <w:r w:rsidR="00B831BC" w:rsidRPr="005B6FE5">
        <w:t>Procedure for Addressing Racism</w:t>
      </w:r>
    </w:p>
    <w:p w14:paraId="0A63EEF3" w14:textId="77777777" w:rsidR="002F2F8A" w:rsidRPr="005B6FE5" w:rsidRDefault="002F2F8A" w:rsidP="002F2F8A">
      <w:r w:rsidRPr="005B6FE5">
        <w:t>Our service is committed to promoting equality, diversity, and inclusion. We do not tolerate racism in any form and are dedicated to creating a safe and supportive environment for all.</w:t>
      </w:r>
    </w:p>
    <w:p w14:paraId="464D525D" w14:textId="77777777" w:rsidR="002F2F8A" w:rsidRPr="005B6FE5" w:rsidRDefault="002F2F8A" w:rsidP="00A83860">
      <w:pPr>
        <w:pStyle w:val="AttachmentsHeading2"/>
      </w:pPr>
      <w:r w:rsidRPr="005B6FE5">
        <w:t>Prevention and Education</w:t>
      </w:r>
    </w:p>
    <w:p w14:paraId="1F5D9DE4" w14:textId="77777777" w:rsidR="002F2F8A" w:rsidRPr="005B6FE5" w:rsidRDefault="002F2F8A" w:rsidP="00E50212">
      <w:pPr>
        <w:pStyle w:val="TableAttachmentTextBullet1"/>
      </w:pPr>
      <w:r w:rsidRPr="005B6FE5">
        <w:t>Training and Professional Development</w:t>
      </w:r>
    </w:p>
    <w:p w14:paraId="657F0114" w14:textId="77777777" w:rsidR="002F2F8A" w:rsidRPr="005B6FE5" w:rsidRDefault="002F2F8A" w:rsidP="00211686">
      <w:pPr>
        <w:pStyle w:val="TableAttachmentTextBullet2"/>
      </w:pPr>
      <w:r w:rsidRPr="005B6FE5">
        <w:t>Conduct regular training sessions for staff on cultural competence and anti-racism.</w:t>
      </w:r>
    </w:p>
    <w:p w14:paraId="7F0D0980" w14:textId="1B0DD134" w:rsidR="002F2F8A" w:rsidRPr="005B6FE5" w:rsidRDefault="002F2F8A" w:rsidP="00211686">
      <w:pPr>
        <w:pStyle w:val="TableAttachmentTextBullet2"/>
      </w:pPr>
      <w:r w:rsidRPr="005B6FE5">
        <w:t>Provide resources and workshops for families on promoting inclusivity.</w:t>
      </w:r>
    </w:p>
    <w:p w14:paraId="323275E0" w14:textId="77777777" w:rsidR="002F2F8A" w:rsidRPr="005B6FE5" w:rsidRDefault="002F2F8A" w:rsidP="00E13773">
      <w:pPr>
        <w:pStyle w:val="AttachmentsHeading2"/>
      </w:pPr>
      <w:r w:rsidRPr="005B6FE5">
        <w:t>Curriculum and Environment</w:t>
      </w:r>
    </w:p>
    <w:p w14:paraId="54E0EE50" w14:textId="77777777" w:rsidR="002F2F8A" w:rsidRPr="005B6FE5" w:rsidRDefault="002F2F8A" w:rsidP="00E50212">
      <w:pPr>
        <w:pStyle w:val="TableAttachmentTextBullet1"/>
      </w:pPr>
      <w:r w:rsidRPr="005B6FE5">
        <w:t>Integrate diverse cultural perspectives and materials into the curriculum.</w:t>
      </w:r>
    </w:p>
    <w:p w14:paraId="54234808" w14:textId="77777777" w:rsidR="002F2F8A" w:rsidRPr="005B6FE5" w:rsidRDefault="002F2F8A" w:rsidP="00E50212">
      <w:pPr>
        <w:pStyle w:val="TableAttachmentTextBullet1"/>
      </w:pPr>
      <w:r w:rsidRPr="005B6FE5">
        <w:t>Display multicultural posters, books, and toys that reflect the diversity of the community.</w:t>
      </w:r>
    </w:p>
    <w:p w14:paraId="58CA965A" w14:textId="77777777" w:rsidR="002F2F8A" w:rsidRPr="005B6FE5" w:rsidRDefault="002F2F8A" w:rsidP="00E13773">
      <w:pPr>
        <w:pStyle w:val="AttachmentsHeading2"/>
      </w:pPr>
      <w:r w:rsidRPr="005B6FE5">
        <w:t>Identification and Reporting</w:t>
      </w:r>
    </w:p>
    <w:p w14:paraId="6EF6D6EE" w14:textId="77777777" w:rsidR="002F2F8A" w:rsidRPr="005B6FE5" w:rsidRDefault="002F2F8A" w:rsidP="00E50212">
      <w:pPr>
        <w:pStyle w:val="TableAttachmentTextBullet1"/>
      </w:pPr>
      <w:r w:rsidRPr="005B6FE5">
        <w:t>Recognising Racism</w:t>
      </w:r>
    </w:p>
    <w:p w14:paraId="0EA0594E" w14:textId="77777777" w:rsidR="002F2F8A" w:rsidRPr="005B6FE5" w:rsidRDefault="002F2F8A" w:rsidP="00211686">
      <w:pPr>
        <w:pStyle w:val="TableAttachmentTextBullet2"/>
      </w:pPr>
      <w:r w:rsidRPr="005B6FE5">
        <w:t>Educate staff on identifying subtle and overt forms of racism.</w:t>
      </w:r>
    </w:p>
    <w:p w14:paraId="388ECE18" w14:textId="77777777" w:rsidR="002F2F8A" w:rsidRPr="005B6FE5" w:rsidRDefault="002F2F8A" w:rsidP="00211686">
      <w:pPr>
        <w:pStyle w:val="TableAttachmentTextBullet2"/>
      </w:pPr>
      <w:r w:rsidRPr="005B6FE5">
        <w:t>Encourage open discussions about race and diversity with children in an age-appropriate manner.</w:t>
      </w:r>
    </w:p>
    <w:p w14:paraId="65A2B122" w14:textId="77777777" w:rsidR="002F2F8A" w:rsidRPr="005B6FE5" w:rsidRDefault="002F2F8A" w:rsidP="00ED5C07">
      <w:pPr>
        <w:pStyle w:val="AttachmentsHeading2"/>
      </w:pPr>
      <w:r w:rsidRPr="005B6FE5">
        <w:t>Responding to Incidents</w:t>
      </w:r>
    </w:p>
    <w:p w14:paraId="2D725140" w14:textId="77777777" w:rsidR="002F2F8A" w:rsidRPr="005B6FE5" w:rsidRDefault="002F2F8A" w:rsidP="00E50212">
      <w:pPr>
        <w:pStyle w:val="TableAttachmentTextBullet1"/>
      </w:pPr>
      <w:r w:rsidRPr="005B6FE5">
        <w:t>Immediate Action</w:t>
      </w:r>
    </w:p>
    <w:p w14:paraId="15A3CD4F" w14:textId="77777777" w:rsidR="002F2F8A" w:rsidRPr="005B6FE5" w:rsidRDefault="002F2F8A" w:rsidP="00211686">
      <w:pPr>
        <w:pStyle w:val="TableAttachmentTextBullet2"/>
      </w:pPr>
      <w:r w:rsidRPr="005B6FE5">
        <w:t>Address the incident immediately, ensuring the safety and well-being of those involved.</w:t>
      </w:r>
    </w:p>
    <w:p w14:paraId="480806FF" w14:textId="77777777" w:rsidR="002F2F8A" w:rsidRPr="005B6FE5" w:rsidRDefault="002F2F8A" w:rsidP="00211686">
      <w:pPr>
        <w:pStyle w:val="TableAttachmentTextBullet2"/>
      </w:pPr>
      <w:r w:rsidRPr="005B6FE5">
        <w:t>Separate the individuals involved, if necessary, to de-escalate the situation.</w:t>
      </w:r>
    </w:p>
    <w:p w14:paraId="06115CA2" w14:textId="77777777" w:rsidR="002F2F8A" w:rsidRPr="005B6FE5" w:rsidRDefault="002F2F8A" w:rsidP="004B44DD">
      <w:pPr>
        <w:pStyle w:val="AttachmentsHeading2"/>
      </w:pPr>
      <w:r w:rsidRPr="005B6FE5">
        <w:t>Investigation</w:t>
      </w:r>
    </w:p>
    <w:p w14:paraId="631B6DD1" w14:textId="77777777" w:rsidR="002F2F8A" w:rsidRPr="005B6FE5" w:rsidRDefault="002F2F8A" w:rsidP="00E50212">
      <w:pPr>
        <w:pStyle w:val="TableAttachmentTextBullet1"/>
      </w:pPr>
      <w:r w:rsidRPr="005B6FE5">
        <w:t>Conduct a thorough investigation, involving all parties and witnesses.</w:t>
      </w:r>
    </w:p>
    <w:p w14:paraId="2E50E942" w14:textId="77777777" w:rsidR="002F2F8A" w:rsidRPr="005B6FE5" w:rsidRDefault="002F2F8A" w:rsidP="00E50212">
      <w:pPr>
        <w:pStyle w:val="TableAttachmentTextBullet1"/>
      </w:pPr>
      <w:r w:rsidRPr="005B6FE5">
        <w:t>Document the incident, actions taken, and outcomes.</w:t>
      </w:r>
    </w:p>
    <w:p w14:paraId="3EB32F85" w14:textId="77777777" w:rsidR="002F2F8A" w:rsidRPr="005B6FE5" w:rsidRDefault="002F2F8A" w:rsidP="005D1D7F">
      <w:pPr>
        <w:pStyle w:val="AttachmentsHeading2"/>
      </w:pPr>
      <w:r w:rsidRPr="005B6FE5">
        <w:t>Support</w:t>
      </w:r>
    </w:p>
    <w:p w14:paraId="7B32C62C" w14:textId="77777777" w:rsidR="002F2F8A" w:rsidRPr="005B6FE5" w:rsidRDefault="002F2F8A" w:rsidP="00E50212">
      <w:pPr>
        <w:pStyle w:val="TableAttachmentTextBullet1"/>
      </w:pPr>
      <w:r w:rsidRPr="005B6FE5">
        <w:t>Provide support to the affected individuals, including counselling if needed.</w:t>
      </w:r>
    </w:p>
    <w:p w14:paraId="65E9836A" w14:textId="77777777" w:rsidR="002F2F8A" w:rsidRPr="005B6FE5" w:rsidRDefault="002F2F8A" w:rsidP="00E50212">
      <w:pPr>
        <w:pStyle w:val="TableAttachmentTextBullet1"/>
      </w:pPr>
      <w:r w:rsidRPr="005B6FE5">
        <w:t>Communicate with the families of those involved to inform them of the incident and the steps being taken.</w:t>
      </w:r>
    </w:p>
    <w:p w14:paraId="5FE8CA59" w14:textId="77777777" w:rsidR="002F2F8A" w:rsidRPr="005B6FE5" w:rsidRDefault="002F2F8A" w:rsidP="005D1D7F">
      <w:pPr>
        <w:pStyle w:val="AttachmentsHeading2"/>
      </w:pPr>
      <w:r w:rsidRPr="005B6FE5">
        <w:t>Resolution and Follow-Up</w:t>
      </w:r>
    </w:p>
    <w:p w14:paraId="00A796D2" w14:textId="77777777" w:rsidR="002F2F8A" w:rsidRPr="005B6FE5" w:rsidRDefault="002F2F8A" w:rsidP="00E50212">
      <w:pPr>
        <w:pStyle w:val="TableAttachmentTextBullet1"/>
      </w:pPr>
      <w:r w:rsidRPr="005B6FE5">
        <w:t>Implement appropriate consequences for those found responsible for racist behaviour.</w:t>
      </w:r>
    </w:p>
    <w:p w14:paraId="3851ABA4" w14:textId="77777777" w:rsidR="002F2F8A" w:rsidRPr="005B6FE5" w:rsidRDefault="002F2F8A" w:rsidP="00E50212">
      <w:pPr>
        <w:pStyle w:val="TableAttachmentTextBullet1"/>
      </w:pPr>
      <w:r w:rsidRPr="005B6FE5">
        <w:t>Monitor the situation to ensure no further incidents occur.</w:t>
      </w:r>
    </w:p>
    <w:p w14:paraId="303272A5" w14:textId="77777777" w:rsidR="002F2F8A" w:rsidRPr="005B6FE5" w:rsidRDefault="002F2F8A" w:rsidP="00E50212">
      <w:pPr>
        <w:pStyle w:val="TableAttachmentTextBullet1"/>
      </w:pPr>
      <w:r w:rsidRPr="005B6FE5">
        <w:t>Review and update policies and procedures as necessary.</w:t>
      </w:r>
    </w:p>
    <w:p w14:paraId="2D1E4DB6" w14:textId="77777777" w:rsidR="002F2F8A" w:rsidRPr="005B6FE5" w:rsidRDefault="002F2F8A" w:rsidP="00AB0180">
      <w:pPr>
        <w:pStyle w:val="AttachmentsHeading2"/>
      </w:pPr>
      <w:r w:rsidRPr="005B6FE5">
        <w:t>Communication and Collaboration</w:t>
      </w:r>
    </w:p>
    <w:p w14:paraId="7E981535" w14:textId="5DD6467D" w:rsidR="002F2F8A" w:rsidRPr="005B6FE5" w:rsidRDefault="002F2F8A" w:rsidP="00E50212">
      <w:pPr>
        <w:pStyle w:val="TableAttachmentTextBullet1"/>
      </w:pPr>
      <w:r w:rsidRPr="005B6FE5">
        <w:t>Engaging Families</w:t>
      </w:r>
      <w:r w:rsidR="00D9222C" w:rsidRPr="005B6FE5">
        <w:t xml:space="preserve"> and Children </w:t>
      </w:r>
    </w:p>
    <w:p w14:paraId="2B728725" w14:textId="77777777" w:rsidR="002F2F8A" w:rsidRPr="005B6FE5" w:rsidRDefault="002F2F8A" w:rsidP="00211686">
      <w:pPr>
        <w:pStyle w:val="TableAttachmentTextBullet2"/>
      </w:pPr>
      <w:r w:rsidRPr="005B6FE5">
        <w:t>Foster open communication with families about the service’s commitment to anti-racism.</w:t>
      </w:r>
    </w:p>
    <w:p w14:paraId="63B757B4" w14:textId="17A99137" w:rsidR="002F2F8A" w:rsidRPr="005B6FE5" w:rsidRDefault="002F2F8A" w:rsidP="00211686">
      <w:pPr>
        <w:pStyle w:val="TableAttachmentTextBullet2"/>
      </w:pPr>
      <w:r w:rsidRPr="005B6FE5">
        <w:t xml:space="preserve">Involve families </w:t>
      </w:r>
      <w:r w:rsidR="00D9222C" w:rsidRPr="005B6FE5">
        <w:t xml:space="preserve">and children </w:t>
      </w:r>
      <w:r w:rsidRPr="005B6FE5">
        <w:t>in cultural events and diversity initiatives.</w:t>
      </w:r>
    </w:p>
    <w:p w14:paraId="72413144" w14:textId="77777777" w:rsidR="002F2F8A" w:rsidRPr="005B6FE5" w:rsidRDefault="002F2F8A" w:rsidP="00AB0180">
      <w:pPr>
        <w:pStyle w:val="AttachmentsHeading2"/>
      </w:pPr>
      <w:r w:rsidRPr="005B6FE5">
        <w:t>Community Partnerships</w:t>
      </w:r>
    </w:p>
    <w:p w14:paraId="4A0BEA80" w14:textId="0081C240" w:rsidR="002F2F8A" w:rsidRPr="005B6FE5" w:rsidRDefault="002F2F8A" w:rsidP="00E50212">
      <w:pPr>
        <w:pStyle w:val="TableAttachmentTextBullet1"/>
      </w:pPr>
      <w:r w:rsidRPr="005B6FE5">
        <w:t>Collaborate with local organi</w:t>
      </w:r>
      <w:r w:rsidR="00D9222C" w:rsidRPr="005B6FE5">
        <w:t>s</w:t>
      </w:r>
      <w:r w:rsidRPr="005B6FE5">
        <w:t>ations and experts on diversity and inclusion.</w:t>
      </w:r>
    </w:p>
    <w:p w14:paraId="46300073" w14:textId="77777777" w:rsidR="002F2F8A" w:rsidRPr="005B6FE5" w:rsidRDefault="002F2F8A" w:rsidP="00E50212">
      <w:pPr>
        <w:pStyle w:val="TableAttachmentTextBullet1"/>
      </w:pPr>
      <w:r w:rsidRPr="005B6FE5">
        <w:t>Participate in community events that celebrate cultural diversity.</w:t>
      </w:r>
    </w:p>
    <w:p w14:paraId="76C94C9D" w14:textId="77777777" w:rsidR="002F2F8A" w:rsidRPr="005B6FE5" w:rsidRDefault="002F2F8A" w:rsidP="00AB0180">
      <w:pPr>
        <w:pStyle w:val="AttachmentsHeading2"/>
      </w:pPr>
      <w:r w:rsidRPr="005B6FE5">
        <w:t>Monitoring and Review</w:t>
      </w:r>
    </w:p>
    <w:p w14:paraId="238D0C89" w14:textId="77777777" w:rsidR="002F2F8A" w:rsidRPr="005B6FE5" w:rsidRDefault="002F2F8A" w:rsidP="00E50212">
      <w:pPr>
        <w:pStyle w:val="TableAttachmentTextBullet1"/>
      </w:pPr>
      <w:r w:rsidRPr="005B6FE5">
        <w:t>Conduct regular reviews of the anti-racism procedure to ensure its effectiveness.</w:t>
      </w:r>
    </w:p>
    <w:p w14:paraId="7526B404" w14:textId="77777777" w:rsidR="002F2F8A" w:rsidRPr="005B6FE5" w:rsidRDefault="002F2F8A" w:rsidP="008C2E50">
      <w:pPr>
        <w:pStyle w:val="TableAttachmentTextBullet1"/>
      </w:pPr>
      <w:r w:rsidRPr="005B6FE5">
        <w:t>Seek feedback from staff, children, and families to continually improve the approach.</w:t>
      </w:r>
    </w:p>
    <w:sectPr w:rsidR="002F2F8A" w:rsidRPr="005B6FE5" w:rsidSect="00F35A21">
      <w:headerReference w:type="first" r:id="rId93"/>
      <w:footerReference w:type="first" r:id="rId9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65AE" w14:textId="77777777" w:rsidR="00FA680D" w:rsidRDefault="00FA680D" w:rsidP="004B56A8">
      <w:r>
        <w:separator/>
      </w:r>
    </w:p>
  </w:endnote>
  <w:endnote w:type="continuationSeparator" w:id="0">
    <w:p w14:paraId="4D6B5910" w14:textId="77777777" w:rsidR="00FA680D" w:rsidRDefault="00FA680D" w:rsidP="004B56A8">
      <w:r>
        <w:continuationSeparator/>
      </w:r>
    </w:p>
  </w:endnote>
  <w:endnote w:type="continuationNotice" w:id="1">
    <w:p w14:paraId="27717507" w14:textId="77777777" w:rsidR="00FA680D" w:rsidRDefault="00FA68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uhl">
    <w:altName w:val="Calibri"/>
    <w:panose1 w:val="020B0604020202020204"/>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7919" w14:textId="64ECEE96" w:rsidR="00175C4C" w:rsidRDefault="006C2B88" w:rsidP="00516C85">
    <w:pPr>
      <w:pStyle w:val="Footer"/>
    </w:pPr>
    <w:r>
      <w:rPr>
        <w:noProof/>
      </w:rPr>
      <mc:AlternateContent>
        <mc:Choice Requires="wps">
          <w:drawing>
            <wp:anchor distT="45720" distB="45720" distL="114300" distR="114300" simplePos="0" relativeHeight="251658243" behindDoc="1" locked="1" layoutInCell="1" allowOverlap="1" wp14:anchorId="14A8CDBA" wp14:editId="4370441B">
              <wp:simplePos x="0" y="0"/>
              <wp:positionH relativeFrom="column">
                <wp:posOffset>847725</wp:posOffset>
              </wp:positionH>
              <wp:positionV relativeFrom="bottomMargin">
                <wp:align>top</wp:align>
              </wp:positionV>
              <wp:extent cx="3667125" cy="1404620"/>
              <wp:effectExtent l="0" t="0" r="9525" b="3810"/>
              <wp:wrapTight wrapText="bothSides">
                <wp:wrapPolygon edited="0">
                  <wp:start x="0" y="0"/>
                  <wp:lineTo x="0" y="21057"/>
                  <wp:lineTo x="21544" y="21057"/>
                  <wp:lineTo x="21544" y="0"/>
                  <wp:lineTo x="0" y="0"/>
                </wp:wrapPolygon>
              </wp:wrapTight>
              <wp:docPr id="126084234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4620"/>
                      </a:xfrm>
                      <a:prstGeom prst="rect">
                        <a:avLst/>
                      </a:prstGeom>
                      <a:solidFill>
                        <a:srgbClr val="FFFFFF"/>
                      </a:solidFill>
                      <a:ln w="9525">
                        <a:noFill/>
                        <a:miter lim="800000"/>
                        <a:headEnd/>
                        <a:tailEnd/>
                      </a:ln>
                    </wps:spPr>
                    <wps:txbx>
                      <w:txbxContent>
                        <w:p w14:paraId="73747600" w14:textId="2330D4B5" w:rsidR="006C2B88" w:rsidRDefault="00000000" w:rsidP="006C2B88">
                          <w:pPr>
                            <w:rPr>
                              <w:b/>
                            </w:rPr>
                          </w:pPr>
                          <w:sdt>
                            <w:sdtPr>
                              <w:rPr>
                                <w:b/>
                              </w:rPr>
                              <w:alias w:val="Title"/>
                              <w:tag w:val=""/>
                              <w:id w:val="-1774084861"/>
                              <w:dataBinding w:prefixMappings="xmlns:ns0='http://purl.org/dc/elements/1.1/' xmlns:ns1='http://schemas.openxmlformats.org/package/2006/metadata/core-properties' " w:xpath="/ns1:coreProperties[1]/ns0:title[1]" w:storeItemID="{6C3C8BC8-F283-45AE-878A-BAB7291924A1}"/>
                              <w:text/>
                            </w:sdtPr>
                            <w:sdtContent>
                              <w:r w:rsidR="006C2B88">
                                <w:rPr>
                                  <w:b/>
                                </w:rPr>
                                <w:t>Child Safe Environment &amp; Wellbeing</w:t>
                              </w:r>
                            </w:sdtContent>
                          </w:sdt>
                          <w:r w:rsidR="006C2B88">
                            <w:rPr>
                              <w:b/>
                            </w:rPr>
                            <w:t xml:space="preserve"> | </w:t>
                          </w:r>
                          <w:r w:rsidR="006C2B88" w:rsidRPr="00C57352">
                            <w:rPr>
                              <w:rStyle w:val="FooterChar"/>
                            </w:rPr>
                            <w:t xml:space="preserve">Date Reviewed </w:t>
                          </w:r>
                          <w:r w:rsidR="006C2B88">
                            <w:rPr>
                              <w:rStyle w:val="FooterChar"/>
                            </w:rPr>
                            <w:fldChar w:fldCharType="begin"/>
                          </w:r>
                          <w:r w:rsidR="006C2B88">
                            <w:rPr>
                              <w:rStyle w:val="FooterChar"/>
                            </w:rPr>
                            <w:instrText xml:space="preserve"> DATE \@ "MMMM yy" </w:instrText>
                          </w:r>
                          <w:r w:rsidR="006C2B88">
                            <w:rPr>
                              <w:rStyle w:val="FooterChar"/>
                            </w:rPr>
                            <w:fldChar w:fldCharType="separate"/>
                          </w:r>
                          <w:r w:rsidR="00D65E6C">
                            <w:rPr>
                              <w:rStyle w:val="FooterChar"/>
                              <w:noProof/>
                            </w:rPr>
                            <w:t>March 26</w:t>
                          </w:r>
                          <w:r w:rsidR="006C2B88">
                            <w:rPr>
                              <w:rStyle w:val="FooterChar"/>
                            </w:rPr>
                            <w:fldChar w:fldCharType="end"/>
                          </w:r>
                        </w:p>
                        <w:p w14:paraId="55DFC9F8" w14:textId="4099FEA7" w:rsidR="006C2B88" w:rsidRDefault="006C2B88" w:rsidP="006C2B88">
                          <w:pPr>
                            <w:pStyle w:val="Footer"/>
                          </w:pPr>
                          <w:r>
                            <w:t xml:space="preserve">© </w:t>
                          </w:r>
                          <w:r>
                            <w:fldChar w:fldCharType="begin"/>
                          </w:r>
                          <w:r>
                            <w:instrText xml:space="preserve"> DATE  \@ "yyyy"  \* MERGEFORMAT </w:instrText>
                          </w:r>
                          <w:r>
                            <w:fldChar w:fldCharType="separate"/>
                          </w:r>
                          <w:r w:rsidR="00D65E6C">
                            <w:rPr>
                              <w:noProof/>
                            </w:rPr>
                            <w:t>2026</w:t>
                          </w:r>
                          <w:r>
                            <w:fldChar w:fldCharType="end"/>
                          </w:r>
                          <w:r>
                            <w:t xml:space="preserve"> Early Learning Association Australia | Telephone 03 9489 3500</w:t>
                          </w:r>
                        </w:p>
                        <w:p w14:paraId="0554258F" w14:textId="77777777" w:rsidR="006C2B88" w:rsidRPr="00F359D9" w:rsidRDefault="006C2B88" w:rsidP="006C2B88">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8CDBA" id="_x0000_t202" coordsize="21600,21600" o:spt="202" path="m,l,21600r21600,l21600,xe">
              <v:stroke joinstyle="miter"/>
              <v:path gradientshapeok="t" o:connecttype="rect"/>
            </v:shapetype>
            <v:shape id="Text Box 30" o:spid="_x0000_s1031" type="#_x0000_t202" style="position:absolute;margin-left:66.75pt;margin-top:0;width:288.75pt;height:110.6pt;z-index:-251658237;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" stroked="f">
              <v:textbox style="mso-fit-shape-to-text:t">
                <w:txbxContent>
                  <w:p w14:paraId="73747600" w14:textId="2330D4B5" w:rsidR="006C2B88" w:rsidRDefault="00000000" w:rsidP="006C2B88">
                    <w:pPr>
                      <w:rPr>
                        <w:b/>
                      </w:rPr>
                    </w:pPr>
                    <w:sdt>
                      <w:sdtPr>
                        <w:rPr>
                          <w:b/>
                        </w:rPr>
                        <w:alias w:val="Title"/>
                        <w:tag w:val=""/>
                        <w:id w:val="-1774084861"/>
                        <w:dataBinding w:prefixMappings="xmlns:ns0='http://purl.org/dc/elements/1.1/' xmlns:ns1='http://schemas.openxmlformats.org/package/2006/metadata/core-properties' " w:xpath="/ns1:coreProperties[1]/ns0:title[1]" w:storeItemID="{6C3C8BC8-F283-45AE-878A-BAB7291924A1}"/>
                        <w:text/>
                      </w:sdtPr>
                      <w:sdtContent>
                        <w:r w:rsidR="006C2B88">
                          <w:rPr>
                            <w:b/>
                          </w:rPr>
                          <w:t>Child Safe Environment &amp; Wellbeing</w:t>
                        </w:r>
                      </w:sdtContent>
                    </w:sdt>
                    <w:r w:rsidR="006C2B88">
                      <w:rPr>
                        <w:b/>
                      </w:rPr>
                      <w:t xml:space="preserve"> | </w:t>
                    </w:r>
                    <w:r w:rsidR="006C2B88" w:rsidRPr="00C57352">
                      <w:rPr>
                        <w:rStyle w:val="FooterChar"/>
                      </w:rPr>
                      <w:t xml:space="preserve">Date Reviewed </w:t>
                    </w:r>
                    <w:r w:rsidR="006C2B88">
                      <w:rPr>
                        <w:rStyle w:val="FooterChar"/>
                      </w:rPr>
                      <w:fldChar w:fldCharType="begin"/>
                    </w:r>
                    <w:r w:rsidR="006C2B88">
                      <w:rPr>
                        <w:rStyle w:val="FooterChar"/>
                      </w:rPr>
                      <w:instrText xml:space="preserve"> DATE \@ "MMMM yy" </w:instrText>
                    </w:r>
                    <w:r w:rsidR="006C2B88">
                      <w:rPr>
                        <w:rStyle w:val="FooterChar"/>
                      </w:rPr>
                      <w:fldChar w:fldCharType="separate"/>
                    </w:r>
                    <w:r w:rsidR="00D65E6C">
                      <w:rPr>
                        <w:rStyle w:val="FooterChar"/>
                        <w:noProof/>
                      </w:rPr>
                      <w:t>March 26</w:t>
                    </w:r>
                    <w:r w:rsidR="006C2B88">
                      <w:rPr>
                        <w:rStyle w:val="FooterChar"/>
                      </w:rPr>
                      <w:fldChar w:fldCharType="end"/>
                    </w:r>
                  </w:p>
                  <w:p w14:paraId="55DFC9F8" w14:textId="4099FEA7" w:rsidR="006C2B88" w:rsidRDefault="006C2B88" w:rsidP="006C2B88">
                    <w:pPr>
                      <w:pStyle w:val="Footer"/>
                    </w:pPr>
                    <w:r>
                      <w:t xml:space="preserve">© </w:t>
                    </w:r>
                    <w:r>
                      <w:fldChar w:fldCharType="begin"/>
                    </w:r>
                    <w:r>
                      <w:instrText xml:space="preserve"> DATE  \@ "yyyy"  \* MERGEFORMAT </w:instrText>
                    </w:r>
                    <w:r>
                      <w:fldChar w:fldCharType="separate"/>
                    </w:r>
                    <w:r w:rsidR="00D65E6C">
                      <w:rPr>
                        <w:noProof/>
                      </w:rPr>
                      <w:t>2026</w:t>
                    </w:r>
                    <w:r>
                      <w:fldChar w:fldCharType="end"/>
                    </w:r>
                    <w:r>
                      <w:t xml:space="preserve"> Early Learning Association Australia | Telephone 03 9489 3500</w:t>
                    </w:r>
                  </w:p>
                  <w:p w14:paraId="0554258F" w14:textId="77777777" w:rsidR="006C2B88" w:rsidRPr="00F359D9" w:rsidRDefault="006C2B88" w:rsidP="006C2B88">
                    <w:pPr>
                      <w:pStyle w:val="Footer"/>
                    </w:pPr>
                    <w:r>
                      <w:t xml:space="preserve">Email </w:t>
                    </w:r>
                    <w:hyperlink r:id="rId2" w:history="1">
                      <w:r w:rsidRPr="00015A4C">
                        <w:rPr>
                          <w:rStyle w:val="Hyperlink"/>
                        </w:rPr>
                        <w:t>membersolutions@elaa.org.au</w:t>
                      </w:r>
                    </w:hyperlink>
                  </w:p>
                </w:txbxContent>
              </v:textbox>
              <w10:wrap type="tight" anchory="margin"/>
              <w10:anchorlock/>
            </v:shape>
          </w:pict>
        </mc:Fallback>
      </mc:AlternateContent>
    </w:r>
    <w:r w:rsidR="00175C4C">
      <w:rPr>
        <w:noProof/>
      </w:rPr>
      <mc:AlternateContent>
        <mc:Choice Requires="wps">
          <w:drawing>
            <wp:anchor distT="45720" distB="45720" distL="114300" distR="114300" simplePos="0" relativeHeight="251658242" behindDoc="1" locked="1" layoutInCell="1" allowOverlap="1" wp14:anchorId="4B2C873C" wp14:editId="7EEFF410">
              <wp:simplePos x="0" y="0"/>
              <wp:positionH relativeFrom="column">
                <wp:posOffset>16803370</wp:posOffset>
              </wp:positionH>
              <wp:positionV relativeFrom="bottomMargin">
                <wp:posOffset>-1200150</wp:posOffset>
              </wp:positionV>
              <wp:extent cx="3466465" cy="1404620"/>
              <wp:effectExtent l="0" t="0" r="635" b="3810"/>
              <wp:wrapTight wrapText="bothSides">
                <wp:wrapPolygon edited="0">
                  <wp:start x="0" y="0"/>
                  <wp:lineTo x="0" y="21057"/>
                  <wp:lineTo x="21485" y="21057"/>
                  <wp:lineTo x="21485" y="0"/>
                  <wp:lineTo x="0" y="0"/>
                </wp:wrapPolygon>
              </wp:wrapTight>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CDC443D" w14:textId="3880B261" w:rsidR="00175C4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D65E6C">
                            <w:rPr>
                              <w:rStyle w:val="FooterChar"/>
                              <w:noProof/>
                            </w:rPr>
                            <w:t>March 26</w:t>
                          </w:r>
                          <w:r w:rsidR="00175C4C">
                            <w:rPr>
                              <w:rStyle w:val="FooterChar"/>
                            </w:rPr>
                            <w:fldChar w:fldCharType="end"/>
                          </w:r>
                        </w:p>
                        <w:p w14:paraId="0932C8C8" w14:textId="5C0D31EE"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D65E6C">
                            <w:rPr>
                              <w:noProof/>
                            </w:rPr>
                            <w:t>2026</w:t>
                          </w:r>
                          <w:r w:rsidR="00464373">
                            <w:fldChar w:fldCharType="end"/>
                          </w:r>
                          <w:r>
                            <w:t xml:space="preserve"> Early Learning Association Australia | Telephone 03 9489 3500</w:t>
                          </w:r>
                        </w:p>
                        <w:p w14:paraId="7C4D545A" w14:textId="7E67F9B8" w:rsidR="00175C4C" w:rsidRPr="00F359D9" w:rsidRDefault="00175C4C" w:rsidP="00516C85">
                          <w:pPr>
                            <w:pStyle w:val="Footer"/>
                          </w:pPr>
                          <w:r>
                            <w:t xml:space="preserve">Email </w:t>
                          </w:r>
                          <w:hyperlink r:id="rId3"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C873C" id="Text Box 31" o:spid="_x0000_s1032" type="#_x0000_t202" style="position:absolute;margin-left:1323.1pt;margin-top:-94.5pt;width:272.95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" stroked="f">
              <v:textbox style="mso-fit-shape-to-text:t">
                <w:txbxContent>
                  <w:p w14:paraId="5CDC443D" w14:textId="3880B261" w:rsidR="00175C4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D65E6C">
                      <w:rPr>
                        <w:rStyle w:val="FooterChar"/>
                        <w:noProof/>
                      </w:rPr>
                      <w:t>March 26</w:t>
                    </w:r>
                    <w:r w:rsidR="00175C4C">
                      <w:rPr>
                        <w:rStyle w:val="FooterChar"/>
                      </w:rPr>
                      <w:fldChar w:fldCharType="end"/>
                    </w:r>
                  </w:p>
                  <w:p w14:paraId="0932C8C8" w14:textId="5C0D31EE"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D65E6C">
                      <w:rPr>
                        <w:noProof/>
                      </w:rPr>
                      <w:t>2026</w:t>
                    </w:r>
                    <w:r w:rsidR="00464373">
                      <w:fldChar w:fldCharType="end"/>
                    </w:r>
                    <w:r>
                      <w:t xml:space="preserve"> Early Learning Association Australia | Telephone 03 9489 3500</w:t>
                    </w:r>
                  </w:p>
                  <w:p w14:paraId="7C4D545A" w14:textId="7E67F9B8" w:rsidR="00175C4C" w:rsidRPr="00F359D9" w:rsidRDefault="00175C4C" w:rsidP="00516C85">
                    <w:pPr>
                      <w:pStyle w:val="Footer"/>
                    </w:pPr>
                    <w:r>
                      <w:t xml:space="preserve">Email </w:t>
                    </w:r>
                    <w:hyperlink r:id="rId4" w:history="1">
                      <w:r w:rsidRPr="00015A4C">
                        <w:rPr>
                          <w:rStyle w:val="Hyperlink"/>
                        </w:rPr>
                        <w:t>membersolutions@elaa.org.au</w:t>
                      </w:r>
                    </w:hyperlink>
                  </w:p>
                </w:txbxContent>
              </v:textbox>
              <w10:wrap type="tight" anchory="margin"/>
              <w10:anchorlock/>
            </v:shape>
          </w:pict>
        </mc:Fallback>
      </mc:AlternateContent>
    </w:r>
    <w:r w:rsidR="00175C4C">
      <w:rPr>
        <w:noProof/>
      </w:rPr>
      <w:t xml:space="preserve">Page </w:t>
    </w:r>
    <w:r w:rsidR="00175C4C" w:rsidRPr="00F359D9">
      <w:rPr>
        <w:noProof/>
      </w:rPr>
      <w:fldChar w:fldCharType="begin"/>
    </w:r>
    <w:r w:rsidR="00175C4C" w:rsidRPr="00F359D9">
      <w:rPr>
        <w:noProof/>
      </w:rPr>
      <w:instrText xml:space="preserve"> PAGE  \* Arabic  \* MERGEFORMAT </w:instrText>
    </w:r>
    <w:r w:rsidR="00175C4C" w:rsidRPr="00F359D9">
      <w:rPr>
        <w:noProof/>
      </w:rPr>
      <w:fldChar w:fldCharType="separate"/>
    </w:r>
    <w:r w:rsidR="00175C4C" w:rsidRPr="00F359D9">
      <w:rPr>
        <w:noProof/>
      </w:rPr>
      <w:t>1</w:t>
    </w:r>
    <w:r w:rsidR="00175C4C" w:rsidRPr="00F359D9">
      <w:rPr>
        <w:noProof/>
      </w:rPr>
      <w:fldChar w:fldCharType="end"/>
    </w:r>
    <w:r w:rsidR="00175C4C">
      <w:rPr>
        <w:noProof/>
      </w:rPr>
      <w:t xml:space="preserve"> of </w:t>
    </w:r>
    <w:r w:rsidR="00175C4C" w:rsidRPr="00F359D9">
      <w:rPr>
        <w:noProof/>
      </w:rPr>
      <w:fldChar w:fldCharType="begin"/>
    </w:r>
    <w:r w:rsidR="00175C4C" w:rsidRPr="00F359D9">
      <w:rPr>
        <w:noProof/>
      </w:rPr>
      <w:instrText xml:space="preserve"> NUMPAGES  \* Arabic  \* MERGEFORMAT </w:instrText>
    </w:r>
    <w:r w:rsidR="00175C4C" w:rsidRPr="00F359D9">
      <w:rPr>
        <w:noProof/>
      </w:rPr>
      <w:fldChar w:fldCharType="separate"/>
    </w:r>
    <w:r w:rsidR="00175C4C" w:rsidRPr="00F359D9">
      <w:rPr>
        <w:noProof/>
      </w:rPr>
      <w:t>2</w:t>
    </w:r>
    <w:r w:rsidR="00175C4C" w:rsidRPr="00F359D9">
      <w:rPr>
        <w:noProof/>
      </w:rPr>
      <w:fldChar w:fldCharType="end"/>
    </w:r>
  </w:p>
  <w:p w14:paraId="06878BAD" w14:textId="4177BE89" w:rsidR="00175C4C" w:rsidRDefault="00175C4C" w:rsidP="00516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E34E" w14:textId="3D7C5236" w:rsidR="00175C4C" w:rsidRDefault="00175C4C" w:rsidP="00516C85">
    <w:pPr>
      <w:pStyle w:val="Footer"/>
    </w:pPr>
    <w:r>
      <w:rPr>
        <w:noProof/>
      </w:rPr>
      <mc:AlternateContent>
        <mc:Choice Requires="wps">
          <w:drawing>
            <wp:anchor distT="45720" distB="45720" distL="114300" distR="114300" simplePos="0" relativeHeight="251658241" behindDoc="1" locked="1" layoutInCell="1" allowOverlap="1" wp14:anchorId="4646888C" wp14:editId="34A02905">
              <wp:simplePos x="0" y="0"/>
              <wp:positionH relativeFrom="column">
                <wp:posOffset>960120</wp:posOffset>
              </wp:positionH>
              <wp:positionV relativeFrom="page">
                <wp:posOffset>9931400</wp:posOffset>
              </wp:positionV>
              <wp:extent cx="3540125" cy="713105"/>
              <wp:effectExtent l="0" t="0" r="3175" b="3810"/>
              <wp:wrapTight wrapText="bothSides">
                <wp:wrapPolygon edited="0">
                  <wp:start x="0" y="0"/>
                  <wp:lineTo x="0" y="21057"/>
                  <wp:lineTo x="21503" y="21057"/>
                  <wp:lineTo x="21503" y="0"/>
                  <wp:lineTo x="0" y="0"/>
                </wp:wrapPolygon>
              </wp:wrapTight>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713105"/>
                      </a:xfrm>
                      <a:prstGeom prst="rect">
                        <a:avLst/>
                      </a:prstGeom>
                      <a:solidFill>
                        <a:srgbClr val="FFFFFF"/>
                      </a:solidFill>
                      <a:ln w="9525">
                        <a:noFill/>
                        <a:miter lim="800000"/>
                        <a:headEnd/>
                        <a:tailEnd/>
                      </a:ln>
                    </wps:spPr>
                    <wps:txbx>
                      <w:txbxContent>
                        <w:p w14:paraId="6856E967" w14:textId="30BFE2E8"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D65E6C">
                            <w:rPr>
                              <w:rStyle w:val="FooterChar"/>
                              <w:noProof/>
                            </w:rPr>
                            <w:t>March 26</w:t>
                          </w:r>
                          <w:r w:rsidR="00175C4C">
                            <w:rPr>
                              <w:rStyle w:val="FooterChar"/>
                            </w:rPr>
                            <w:fldChar w:fldCharType="end"/>
                          </w:r>
                        </w:p>
                        <w:p w14:paraId="6944F78C" w14:textId="40FDCAC5"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D65E6C">
                            <w:rPr>
                              <w:noProof/>
                            </w:rPr>
                            <w:t>2026</w:t>
                          </w:r>
                          <w:r w:rsidR="00464373">
                            <w:fldChar w:fldCharType="end"/>
                          </w:r>
                          <w:r>
                            <w:t xml:space="preserve"> Early Learning Association Australia | Telephone 03 9489 3500</w:t>
                          </w:r>
                        </w:p>
                        <w:p w14:paraId="15D99B9D" w14:textId="1376E1DC" w:rsidR="00175C4C" w:rsidRPr="00F359D9" w:rsidRDefault="00175C4C" w:rsidP="00516C85">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6888C" id="_x0000_t202" coordsize="21600,21600" o:spt="202" path="m,l,21600r21600,l21600,xe">
              <v:stroke joinstyle="miter"/>
              <v:path gradientshapeok="t" o:connecttype="rect"/>
            </v:shapetype>
            <v:shape id="Text Box 35" o:spid="_x0000_s1034" type="#_x0000_t202" style="position:absolute;margin-left:75.6pt;margin-top:782pt;width:278.75pt;height:56.15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" stroked="f">
              <v:textbox style="mso-fit-shape-to-text:t">
                <w:txbxContent>
                  <w:p w14:paraId="6856E967" w14:textId="30BFE2E8"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D65E6C">
                      <w:rPr>
                        <w:rStyle w:val="FooterChar"/>
                        <w:noProof/>
                      </w:rPr>
                      <w:t>March 26</w:t>
                    </w:r>
                    <w:r w:rsidR="00175C4C">
                      <w:rPr>
                        <w:rStyle w:val="FooterChar"/>
                      </w:rPr>
                      <w:fldChar w:fldCharType="end"/>
                    </w:r>
                  </w:p>
                  <w:p w14:paraId="6944F78C" w14:textId="40FDCAC5"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D65E6C">
                      <w:rPr>
                        <w:noProof/>
                      </w:rPr>
                      <w:t>2026</w:t>
                    </w:r>
                    <w:r w:rsidR="00464373">
                      <w:fldChar w:fldCharType="end"/>
                    </w:r>
                    <w:r>
                      <w:t xml:space="preserve"> Early Learning Association Australia | Telephone 03 9489 3500</w:t>
                    </w:r>
                  </w:p>
                  <w:p w14:paraId="15D99B9D" w14:textId="1376E1DC" w:rsidR="00175C4C" w:rsidRPr="00F359D9" w:rsidRDefault="00175C4C" w:rsidP="00516C85">
                    <w:pPr>
                      <w:pStyle w:val="Footer"/>
                    </w:pPr>
                    <w:r>
                      <w:t xml:space="preserve">Email </w:t>
                    </w:r>
                    <w:hyperlink r:id="rId2" w:history="1">
                      <w:r w:rsidRPr="00015A4C">
                        <w:rPr>
                          <w:rStyle w:val="Hyperlink"/>
                        </w:rPr>
                        <w:t>membersolutions@elaa.org.au</w:t>
                      </w:r>
                    </w:hyperlink>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B7FD14B" w14:textId="13E593C3" w:rsidR="00175C4C" w:rsidRDefault="00175C4C" w:rsidP="00516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4EF2" w14:textId="77777777" w:rsidR="00ED1D08" w:rsidRDefault="00ED1D08" w:rsidP="00516C85">
    <w:pPr>
      <w:pStyle w:val="Footer"/>
    </w:pPr>
    <w:r>
      <w:rPr>
        <w:noProof/>
      </w:rPr>
      <mc:AlternateContent>
        <mc:Choice Requires="wps">
          <w:drawing>
            <wp:anchor distT="45720" distB="45720" distL="114300" distR="114300" simplePos="0" relativeHeight="251658244" behindDoc="1" locked="1" layoutInCell="1" allowOverlap="1" wp14:anchorId="466F6EF2" wp14:editId="3C00140E">
              <wp:simplePos x="0" y="0"/>
              <wp:positionH relativeFrom="column">
                <wp:posOffset>929005</wp:posOffset>
              </wp:positionH>
              <wp:positionV relativeFrom="page">
                <wp:posOffset>9780905</wp:posOffset>
              </wp:positionV>
              <wp:extent cx="3425825" cy="1404620"/>
              <wp:effectExtent l="0" t="0" r="3175" b="3810"/>
              <wp:wrapTight wrapText="bothSides">
                <wp:wrapPolygon edited="0">
                  <wp:start x="0" y="0"/>
                  <wp:lineTo x="0" y="21057"/>
                  <wp:lineTo x="21500" y="21057"/>
                  <wp:lineTo x="21500" y="0"/>
                  <wp:lineTo x="0" y="0"/>
                </wp:wrapPolygon>
              </wp:wrapTight>
              <wp:docPr id="8501828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404620"/>
                      </a:xfrm>
                      <a:prstGeom prst="rect">
                        <a:avLst/>
                      </a:prstGeom>
                      <a:solidFill>
                        <a:srgbClr val="FFFFFF"/>
                      </a:solidFill>
                      <a:ln w="9525">
                        <a:noFill/>
                        <a:miter lim="800000"/>
                        <a:headEnd/>
                        <a:tailEnd/>
                      </a:ln>
                    </wps:spPr>
                    <wps:txbx>
                      <w:txbxContent>
                        <w:p w14:paraId="2EDE236D" w14:textId="5E237A01" w:rsidR="00ED1D08" w:rsidRDefault="00000000">
                          <w:pPr>
                            <w:rPr>
                              <w:b/>
                            </w:rPr>
                          </w:pPr>
                          <w:sdt>
                            <w:sdtPr>
                              <w:rPr>
                                <w:b/>
                              </w:rPr>
                              <w:alias w:val="Title"/>
                              <w:tag w:val=""/>
                              <w:id w:val="-1577963850"/>
                              <w:dataBinding w:prefixMappings="xmlns:ns0='http://purl.org/dc/elements/1.1/' xmlns:ns1='http://schemas.openxmlformats.org/package/2006/metadata/core-properties' " w:xpath="/ns1:coreProperties[1]/ns0:title[1]" w:storeItemID="{6C3C8BC8-F283-45AE-878A-BAB7291924A1}"/>
                              <w:text/>
                            </w:sdtPr>
                            <w:sdtContent>
                              <w:r w:rsidR="00ED1D08">
                                <w:rPr>
                                  <w:b/>
                                </w:rPr>
                                <w:t>Child Safe Environment &amp; Wellbeing</w:t>
                              </w:r>
                            </w:sdtContent>
                          </w:sdt>
                          <w:r w:rsidR="00ED1D08">
                            <w:rPr>
                              <w:b/>
                            </w:rPr>
                            <w:t xml:space="preserve"> | </w:t>
                          </w:r>
                          <w:r w:rsidR="00ED1D08" w:rsidRPr="00C57352">
                            <w:rPr>
                              <w:rStyle w:val="FooterChar"/>
                            </w:rPr>
                            <w:t xml:space="preserve">Date Reviewed </w:t>
                          </w:r>
                          <w:r w:rsidR="00ED1D08">
                            <w:rPr>
                              <w:rStyle w:val="FooterChar"/>
                            </w:rPr>
                            <w:fldChar w:fldCharType="begin"/>
                          </w:r>
                          <w:r w:rsidR="00ED1D08">
                            <w:rPr>
                              <w:rStyle w:val="FooterChar"/>
                            </w:rPr>
                            <w:instrText xml:space="preserve"> DATE \@ "MMMM yy" </w:instrText>
                          </w:r>
                          <w:r w:rsidR="00ED1D08">
                            <w:rPr>
                              <w:rStyle w:val="FooterChar"/>
                            </w:rPr>
                            <w:fldChar w:fldCharType="separate"/>
                          </w:r>
                          <w:r w:rsidR="00D65E6C">
                            <w:rPr>
                              <w:rStyle w:val="FooterChar"/>
                              <w:noProof/>
                            </w:rPr>
                            <w:t>March 26</w:t>
                          </w:r>
                          <w:r w:rsidR="00ED1D08">
                            <w:rPr>
                              <w:rStyle w:val="FooterChar"/>
                            </w:rPr>
                            <w:fldChar w:fldCharType="end"/>
                          </w:r>
                        </w:p>
                        <w:p w14:paraId="1B01D488" w14:textId="4CC20BF9" w:rsidR="00ED1D08" w:rsidRDefault="00ED1D08" w:rsidP="00516C85">
                          <w:pPr>
                            <w:pStyle w:val="Footer"/>
                          </w:pPr>
                          <w:r>
                            <w:t xml:space="preserve">© </w:t>
                          </w:r>
                          <w:r>
                            <w:fldChar w:fldCharType="begin"/>
                          </w:r>
                          <w:r>
                            <w:instrText xml:space="preserve"> DATE  \@ "yyyy"  \* MERGEFORMAT </w:instrText>
                          </w:r>
                          <w:r>
                            <w:fldChar w:fldCharType="separate"/>
                          </w:r>
                          <w:r w:rsidR="00D65E6C">
                            <w:rPr>
                              <w:noProof/>
                            </w:rPr>
                            <w:t>2026</w:t>
                          </w:r>
                          <w:r>
                            <w:fldChar w:fldCharType="end"/>
                          </w:r>
                          <w:r>
                            <w:t xml:space="preserve"> Early Learning Association Australia | Telephone 03 9489 3500</w:t>
                          </w:r>
                        </w:p>
                        <w:p w14:paraId="30432745" w14:textId="77777777" w:rsidR="00ED1D08" w:rsidRPr="00F359D9" w:rsidRDefault="00ED1D08" w:rsidP="00516C85">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6F6EF2" id="_x0000_t202" coordsize="21600,21600" o:spt="202" path="m,l,21600r21600,l21600,xe">
              <v:stroke joinstyle="miter"/>
              <v:path gradientshapeok="t" o:connecttype="rect"/>
            </v:shapetype>
            <v:shape id="Text Box 42" o:spid="_x0000_s1035" type="#_x0000_t202" style="position:absolute;margin-left:73.15pt;margin-top:770.15pt;width:269.7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" stroked="f">
              <v:textbox style="mso-fit-shape-to-text:t">
                <w:txbxContent>
                  <w:p w14:paraId="2EDE236D" w14:textId="5E237A01" w:rsidR="00ED1D08" w:rsidRDefault="00000000">
                    <w:pPr>
                      <w:rPr>
                        <w:b/>
                      </w:rPr>
                    </w:pPr>
                    <w:sdt>
                      <w:sdtPr>
                        <w:rPr>
                          <w:b/>
                        </w:rPr>
                        <w:alias w:val="Title"/>
                        <w:tag w:val=""/>
                        <w:id w:val="-1577963850"/>
                        <w:dataBinding w:prefixMappings="xmlns:ns0='http://purl.org/dc/elements/1.1/' xmlns:ns1='http://schemas.openxmlformats.org/package/2006/metadata/core-properties' " w:xpath="/ns1:coreProperties[1]/ns0:title[1]" w:storeItemID="{6C3C8BC8-F283-45AE-878A-BAB7291924A1}"/>
                        <w:text/>
                      </w:sdtPr>
                      <w:sdtContent>
                        <w:r w:rsidR="00ED1D08">
                          <w:rPr>
                            <w:b/>
                          </w:rPr>
                          <w:t>Child Safe Environment &amp; Wellbeing</w:t>
                        </w:r>
                      </w:sdtContent>
                    </w:sdt>
                    <w:r w:rsidR="00ED1D08">
                      <w:rPr>
                        <w:b/>
                      </w:rPr>
                      <w:t xml:space="preserve"> | </w:t>
                    </w:r>
                    <w:r w:rsidR="00ED1D08" w:rsidRPr="00C57352">
                      <w:rPr>
                        <w:rStyle w:val="FooterChar"/>
                      </w:rPr>
                      <w:t xml:space="preserve">Date Reviewed </w:t>
                    </w:r>
                    <w:r w:rsidR="00ED1D08">
                      <w:rPr>
                        <w:rStyle w:val="FooterChar"/>
                      </w:rPr>
                      <w:fldChar w:fldCharType="begin"/>
                    </w:r>
                    <w:r w:rsidR="00ED1D08">
                      <w:rPr>
                        <w:rStyle w:val="FooterChar"/>
                      </w:rPr>
                      <w:instrText xml:space="preserve"> DATE \@ "MMMM yy" </w:instrText>
                    </w:r>
                    <w:r w:rsidR="00ED1D08">
                      <w:rPr>
                        <w:rStyle w:val="FooterChar"/>
                      </w:rPr>
                      <w:fldChar w:fldCharType="separate"/>
                    </w:r>
                    <w:r w:rsidR="00D65E6C">
                      <w:rPr>
                        <w:rStyle w:val="FooterChar"/>
                        <w:noProof/>
                      </w:rPr>
                      <w:t>March 26</w:t>
                    </w:r>
                    <w:r w:rsidR="00ED1D08">
                      <w:rPr>
                        <w:rStyle w:val="FooterChar"/>
                      </w:rPr>
                      <w:fldChar w:fldCharType="end"/>
                    </w:r>
                  </w:p>
                  <w:p w14:paraId="1B01D488" w14:textId="4CC20BF9" w:rsidR="00ED1D08" w:rsidRDefault="00ED1D08" w:rsidP="00516C85">
                    <w:pPr>
                      <w:pStyle w:val="Footer"/>
                    </w:pPr>
                    <w:r>
                      <w:t xml:space="preserve">© </w:t>
                    </w:r>
                    <w:r>
                      <w:fldChar w:fldCharType="begin"/>
                    </w:r>
                    <w:r>
                      <w:instrText xml:space="preserve"> DATE  \@ "yyyy"  \* MERGEFORMAT </w:instrText>
                    </w:r>
                    <w:r>
                      <w:fldChar w:fldCharType="separate"/>
                    </w:r>
                    <w:r w:rsidR="00D65E6C">
                      <w:rPr>
                        <w:noProof/>
                      </w:rPr>
                      <w:t>2026</w:t>
                    </w:r>
                    <w:r>
                      <w:fldChar w:fldCharType="end"/>
                    </w:r>
                    <w:r>
                      <w:t xml:space="preserve"> Early Learning Association Australia | Telephone 03 9489 3500</w:t>
                    </w:r>
                  </w:p>
                  <w:p w14:paraId="30432745" w14:textId="77777777" w:rsidR="00ED1D08" w:rsidRPr="00F359D9" w:rsidRDefault="00ED1D08" w:rsidP="00516C85">
                    <w:pPr>
                      <w:pStyle w:val="Footer"/>
                    </w:pPr>
                    <w:r>
                      <w:t xml:space="preserve">Email </w:t>
                    </w:r>
                    <w:hyperlink r:id="rId2" w:history="1">
                      <w:r w:rsidRPr="00015A4C">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54" behindDoc="1" locked="1" layoutInCell="1" allowOverlap="1" wp14:anchorId="6A0E2444" wp14:editId="3B9233F9">
          <wp:simplePos x="0" y="0"/>
          <wp:positionH relativeFrom="margin">
            <wp:posOffset>4857115</wp:posOffset>
          </wp:positionH>
          <wp:positionV relativeFrom="page">
            <wp:posOffset>9965055</wp:posOffset>
          </wp:positionV>
          <wp:extent cx="1587500" cy="532765"/>
          <wp:effectExtent l="0" t="0" r="0" b="0"/>
          <wp:wrapNone/>
          <wp:docPr id="50366251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34F5B53" w14:textId="77777777" w:rsidR="00ED1D08" w:rsidRDefault="00ED1D08" w:rsidP="0051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5522" w14:textId="77777777" w:rsidR="00FA680D" w:rsidRDefault="00FA680D" w:rsidP="004B56A8">
      <w:r>
        <w:separator/>
      </w:r>
    </w:p>
  </w:footnote>
  <w:footnote w:type="continuationSeparator" w:id="0">
    <w:p w14:paraId="62BE669A" w14:textId="77777777" w:rsidR="00FA680D" w:rsidRDefault="00FA680D" w:rsidP="004B56A8">
      <w:r>
        <w:continuationSeparator/>
      </w:r>
    </w:p>
  </w:footnote>
  <w:footnote w:type="continuationNotice" w:id="1">
    <w:p w14:paraId="023FFC85" w14:textId="77777777" w:rsidR="00FA680D" w:rsidRDefault="00FA68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45AC" w14:textId="202588FC" w:rsidR="00175C4C" w:rsidRDefault="00D752F3">
    <w:pPr>
      <w:pStyle w:val="Header"/>
    </w:pPr>
    <w:r>
      <w:rPr>
        <w:noProof/>
      </w:rPr>
      <w:drawing>
        <wp:anchor distT="0" distB="0" distL="114300" distR="114300" simplePos="0" relativeHeight="251658245" behindDoc="1" locked="0" layoutInCell="1" allowOverlap="1" wp14:anchorId="657185C6" wp14:editId="619C962E">
          <wp:simplePos x="0" y="0"/>
          <wp:positionH relativeFrom="column">
            <wp:posOffset>-511810</wp:posOffset>
          </wp:positionH>
          <wp:positionV relativeFrom="paragraph">
            <wp:posOffset>0</wp:posOffset>
          </wp:positionV>
          <wp:extent cx="7605159" cy="766800"/>
          <wp:effectExtent l="0" t="0" r="0" b="0"/>
          <wp:wrapNone/>
          <wp:docPr id="202298168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CE74" w14:textId="141A6416" w:rsidR="00175C4C" w:rsidRDefault="00D65E6C">
    <w:pPr>
      <w:pStyle w:val="Header"/>
    </w:pPr>
    <w:r>
      <w:rPr>
        <w:noProof/>
      </w:rPr>
      <w:drawing>
        <wp:anchor distT="0" distB="0" distL="114300" distR="114300" simplePos="0" relativeHeight="251659278" behindDoc="0" locked="0" layoutInCell="1" allowOverlap="1" wp14:anchorId="537E6BD2" wp14:editId="06CD47DB">
          <wp:simplePos x="0" y="0"/>
          <wp:positionH relativeFrom="column">
            <wp:posOffset>4742180</wp:posOffset>
          </wp:positionH>
          <wp:positionV relativeFrom="paragraph">
            <wp:posOffset>510258</wp:posOffset>
          </wp:positionV>
          <wp:extent cx="2971800" cy="1054100"/>
          <wp:effectExtent l="0" t="0" r="0" b="0"/>
          <wp:wrapSquare wrapText="bothSides"/>
          <wp:docPr id="4587071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07151" name="Picture 458707151"/>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04644C">
      <w:rPr>
        <w:noProof/>
      </w:rPr>
      <w:drawing>
        <wp:anchor distT="0" distB="0" distL="114300" distR="114300" simplePos="0" relativeHeight="251658247" behindDoc="1" locked="0" layoutInCell="1" allowOverlap="1" wp14:anchorId="15937710" wp14:editId="733D2696">
          <wp:simplePos x="0" y="0"/>
          <wp:positionH relativeFrom="column">
            <wp:posOffset>-548005</wp:posOffset>
          </wp:positionH>
          <wp:positionV relativeFrom="paragraph">
            <wp:posOffset>-6985</wp:posOffset>
          </wp:positionV>
          <wp:extent cx="7612380" cy="1572895"/>
          <wp:effectExtent l="0" t="0" r="0" b="0"/>
          <wp:wrapTopAndBottom/>
          <wp:docPr id="124896090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175C4C">
      <w:rPr>
        <w:noProof/>
      </w:rPr>
      <mc:AlternateContent>
        <mc:Choice Requires="wps">
          <w:drawing>
            <wp:anchor distT="45720" distB="45720" distL="114300" distR="114300" simplePos="0" relativeHeight="251658240" behindDoc="0" locked="0" layoutInCell="1" allowOverlap="1" wp14:anchorId="2B3ACC1F" wp14:editId="74659C0B">
              <wp:simplePos x="0" y="0"/>
              <wp:positionH relativeFrom="column">
                <wp:posOffset>-36195</wp:posOffset>
              </wp:positionH>
              <wp:positionV relativeFrom="paragraph">
                <wp:posOffset>307925</wp:posOffset>
              </wp:positionV>
              <wp:extent cx="5038725" cy="1404620"/>
              <wp:effectExtent l="0" t="0" r="9525" b="0"/>
              <wp:wrapTopAndBottom/>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FD9F351" w14:textId="14E09CBF" w:rsidR="00175C4C" w:rsidRDefault="00175C4C" w:rsidP="004B56A8">
                          <w:pPr>
                            <w:pStyle w:val="Title"/>
                          </w:pPr>
                          <w:r>
                            <w:t>child safe ENVIRONMENT and Wellbeing</w:t>
                          </w:r>
                        </w:p>
                        <w:p w14:paraId="275840BF" w14:textId="57BF823A" w:rsidR="00175C4C" w:rsidRPr="004B56A8" w:rsidRDefault="00175C4C" w:rsidP="00F66F3D">
                          <w:pPr>
                            <w:pStyle w:val="PolicySub-Title"/>
                          </w:pPr>
                          <w:r>
                            <w:t xml:space="preserve">qUALITY AREA 2 | </w:t>
                          </w:r>
                          <w:r>
                            <w:rPr>
                              <w:rFonts w:ascii="Juhl" w:hAnsi="Juhl"/>
                            </w:rPr>
                            <w:t xml:space="preserve">ELAA </w:t>
                          </w:r>
                          <w:r w:rsidRPr="005B6FE5">
                            <w:rPr>
                              <w:rFonts w:ascii="Juhl" w:hAnsi="Juhl"/>
                            </w:rPr>
                            <w:t xml:space="preserve">version </w:t>
                          </w:r>
                          <w:r w:rsidR="00A24486">
                            <w:rPr>
                              <w:rFonts w:ascii="Juhl" w:hAnsi="Juhl"/>
                            </w:rPr>
                            <w:t>3</w:t>
                          </w:r>
                          <w:r w:rsidR="00804FD8">
                            <w:rPr>
                              <w:rFonts w:ascii="Juhl" w:hAnsi="Juhl"/>
                            </w:rPr>
                            <w:t>.</w:t>
                          </w:r>
                          <w:r w:rsidR="00281F1A">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ACC1F" id="_x0000_t202" coordsize="21600,21600" o:spt="202" path="m,l,21600r21600,l21600,xe">
              <v:stroke joinstyle="miter"/>
              <v:path gradientshapeok="t" o:connecttype="rect"/>
            </v:shapetype>
            <v:shape id="Text Box 33" o:spid="_x0000_s1033" type="#_x0000_t202" style="position:absolute;margin-left:-2.85pt;margin-top:24.25pt;width:396.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" stroked="f">
              <v:textbox style="mso-fit-shape-to-text:t">
                <w:txbxContent>
                  <w:p w14:paraId="3FD9F351" w14:textId="14E09CBF" w:rsidR="00175C4C" w:rsidRDefault="00175C4C" w:rsidP="004B56A8">
                    <w:pPr>
                      <w:pStyle w:val="Title"/>
                    </w:pPr>
                    <w:r>
                      <w:t>child safe ENVIRONMENT and Wellbeing</w:t>
                    </w:r>
                  </w:p>
                  <w:p w14:paraId="275840BF" w14:textId="57BF823A" w:rsidR="00175C4C" w:rsidRPr="004B56A8" w:rsidRDefault="00175C4C" w:rsidP="00F66F3D">
                    <w:pPr>
                      <w:pStyle w:val="PolicySub-Title"/>
                    </w:pPr>
                    <w:r>
                      <w:t xml:space="preserve">qUALITY AREA 2 | </w:t>
                    </w:r>
                    <w:r>
                      <w:rPr>
                        <w:rFonts w:ascii="Juhl" w:hAnsi="Juhl"/>
                      </w:rPr>
                      <w:t xml:space="preserve">ELAA </w:t>
                    </w:r>
                    <w:r w:rsidRPr="005B6FE5">
                      <w:rPr>
                        <w:rFonts w:ascii="Juhl" w:hAnsi="Juhl"/>
                      </w:rPr>
                      <w:t xml:space="preserve">version </w:t>
                    </w:r>
                    <w:r w:rsidR="00A24486">
                      <w:rPr>
                        <w:rFonts w:ascii="Juhl" w:hAnsi="Juhl"/>
                      </w:rPr>
                      <w:t>3</w:t>
                    </w:r>
                    <w:r w:rsidR="00804FD8">
                      <w:rPr>
                        <w:rFonts w:ascii="Juhl" w:hAnsi="Juhl"/>
                      </w:rPr>
                      <w:t>.</w:t>
                    </w:r>
                    <w:r w:rsidR="00281F1A">
                      <w:rPr>
                        <w:rFonts w:ascii="Juhl" w:hAnsi="Juhl"/>
                      </w:rPr>
                      <w:t>2</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213" w14:textId="77777777" w:rsidR="00175C4C" w:rsidRDefault="00175C4C">
    <w:pPr>
      <w:pStyle w:val="Header"/>
    </w:pPr>
    <w:r>
      <w:rPr>
        <w:noProof/>
      </w:rPr>
      <w:drawing>
        <wp:anchor distT="0" distB="0" distL="114300" distR="114300" simplePos="0" relativeHeight="251658249" behindDoc="1" locked="0" layoutInCell="1" allowOverlap="1" wp14:anchorId="7EAD6F9C" wp14:editId="001377CC">
          <wp:simplePos x="0" y="0"/>
          <wp:positionH relativeFrom="column">
            <wp:posOffset>2557780</wp:posOffset>
          </wp:positionH>
          <wp:positionV relativeFrom="paragraph">
            <wp:posOffset>30</wp:posOffset>
          </wp:positionV>
          <wp:extent cx="11640642" cy="765810"/>
          <wp:effectExtent l="0" t="0" r="0" b="0"/>
          <wp:wrapNone/>
          <wp:docPr id="19921659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1640642" cy="76581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C469" w14:textId="77777777" w:rsidR="008C7890" w:rsidRDefault="008C7890">
    <w:pPr>
      <w:pStyle w:val="Header"/>
    </w:pPr>
    <w:r>
      <w:rPr>
        <w:noProof/>
      </w:rPr>
      <w:drawing>
        <wp:anchor distT="0" distB="0" distL="114300" distR="114300" simplePos="0" relativeHeight="251658250" behindDoc="1" locked="0" layoutInCell="1" allowOverlap="1" wp14:anchorId="387BB35B" wp14:editId="7C9C8146">
          <wp:simplePos x="0" y="0"/>
          <wp:positionH relativeFrom="column">
            <wp:posOffset>-511810</wp:posOffset>
          </wp:positionH>
          <wp:positionV relativeFrom="paragraph">
            <wp:posOffset>0</wp:posOffset>
          </wp:positionV>
          <wp:extent cx="7605159" cy="766800"/>
          <wp:effectExtent l="0" t="0" r="0" b="0"/>
          <wp:wrapNone/>
          <wp:docPr id="176641227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8CF3" w14:textId="77777777" w:rsidR="008C7890" w:rsidRDefault="008C7890">
    <w:pPr>
      <w:pStyle w:val="Header"/>
    </w:pPr>
    <w:r>
      <w:rPr>
        <w:noProof/>
      </w:rPr>
      <w:drawing>
        <wp:anchor distT="0" distB="0" distL="114300" distR="114300" simplePos="0" relativeHeight="251658251" behindDoc="1" locked="0" layoutInCell="1" allowOverlap="1" wp14:anchorId="65583D7D" wp14:editId="6834EDF7">
          <wp:simplePos x="0" y="0"/>
          <wp:positionH relativeFrom="column">
            <wp:posOffset>-930910</wp:posOffset>
          </wp:positionH>
          <wp:positionV relativeFrom="paragraph">
            <wp:posOffset>0</wp:posOffset>
          </wp:positionV>
          <wp:extent cx="15507335" cy="765780"/>
          <wp:effectExtent l="0" t="0" r="0" b="0"/>
          <wp:wrapNone/>
          <wp:docPr id="1976544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5717700" cy="776168"/>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D976" w14:textId="77777777" w:rsidR="00D752F3" w:rsidRDefault="00D752F3">
    <w:pPr>
      <w:pStyle w:val="Header"/>
    </w:pPr>
    <w:r>
      <w:rPr>
        <w:noProof/>
      </w:rPr>
      <w:drawing>
        <wp:anchor distT="0" distB="0" distL="114300" distR="114300" simplePos="0" relativeHeight="251658252" behindDoc="1" locked="0" layoutInCell="1" allowOverlap="1" wp14:anchorId="436B33E5" wp14:editId="02B2C298">
          <wp:simplePos x="0" y="0"/>
          <wp:positionH relativeFrom="column">
            <wp:posOffset>-1611630</wp:posOffset>
          </wp:positionH>
          <wp:positionV relativeFrom="paragraph">
            <wp:posOffset>20320</wp:posOffset>
          </wp:positionV>
          <wp:extent cx="11640642" cy="765810"/>
          <wp:effectExtent l="0" t="0" r="0" b="0"/>
          <wp:wrapNone/>
          <wp:docPr id="70567245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1640642" cy="76581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7D6C" w14:textId="1EC43D16" w:rsidR="00047971" w:rsidRDefault="00047971">
    <w:pPr>
      <w:pStyle w:val="Header"/>
    </w:pPr>
    <w:r>
      <w:rPr>
        <w:noProof/>
      </w:rPr>
      <w:drawing>
        <wp:anchor distT="0" distB="0" distL="114300" distR="114300" simplePos="0" relativeHeight="251658253" behindDoc="1" locked="0" layoutInCell="1" allowOverlap="1" wp14:anchorId="6968343B" wp14:editId="547F03B7">
          <wp:simplePos x="0" y="0"/>
          <wp:positionH relativeFrom="column">
            <wp:posOffset>-581025</wp:posOffset>
          </wp:positionH>
          <wp:positionV relativeFrom="paragraph">
            <wp:posOffset>0</wp:posOffset>
          </wp:positionV>
          <wp:extent cx="7605159" cy="766800"/>
          <wp:effectExtent l="0" t="0" r="0" b="0"/>
          <wp:wrapNone/>
          <wp:docPr id="87429093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998E4D18"/>
    <w:styleLink w:val="BodyList"/>
    <w:lvl w:ilvl="0" w:tplc="03B23160">
      <w:start w:val="1"/>
      <w:numFmt w:val="bullet"/>
      <w:pStyle w:val="BodyTextBullet1"/>
      <w:lvlText w:val=""/>
      <w:lvlJc w:val="left"/>
      <w:pPr>
        <w:ind w:left="1080" w:hanging="360"/>
      </w:pPr>
      <w:rPr>
        <w:rFonts w:ascii="Symbol" w:hAnsi="Symbol" w:hint="default"/>
      </w:rPr>
    </w:lvl>
    <w:lvl w:ilvl="1" w:tplc="60224D32">
      <w:start w:val="1"/>
      <w:numFmt w:val="bullet"/>
      <w:pStyle w:val="BodyTextBullet2"/>
      <w:lvlText w:val="o"/>
      <w:lvlJc w:val="left"/>
      <w:pPr>
        <w:ind w:left="1440" w:hanging="360"/>
      </w:pPr>
      <w:rPr>
        <w:rFonts w:ascii="Courier New" w:hAnsi="Courier New" w:hint="default"/>
      </w:rPr>
    </w:lvl>
    <w:lvl w:ilvl="2" w:tplc="F9863AF8">
      <w:start w:val="1"/>
      <w:numFmt w:val="bullet"/>
      <w:pStyle w:val="BodyTextBullet3"/>
      <w:lvlText w:val="o"/>
      <w:lvlJc w:val="left"/>
      <w:pPr>
        <w:ind w:left="1800" w:hanging="360"/>
      </w:pPr>
      <w:rPr>
        <w:rFonts w:ascii="Courier New" w:hAnsi="Courier New" w:hint="default"/>
        <w:color w:val="auto"/>
      </w:rPr>
    </w:lvl>
    <w:lvl w:ilvl="3" w:tplc="9A927932">
      <w:start w:val="1"/>
      <w:numFmt w:val="decimal"/>
      <w:lvlText w:val="(%4)"/>
      <w:lvlJc w:val="left"/>
      <w:pPr>
        <w:ind w:left="2160" w:hanging="360"/>
      </w:pPr>
      <w:rPr>
        <w:rFonts w:hint="default"/>
      </w:rPr>
    </w:lvl>
    <w:lvl w:ilvl="4" w:tplc="EE2CB626">
      <w:start w:val="1"/>
      <w:numFmt w:val="lowerLetter"/>
      <w:lvlText w:val="(%5)"/>
      <w:lvlJc w:val="left"/>
      <w:pPr>
        <w:ind w:left="2520" w:hanging="360"/>
      </w:pPr>
      <w:rPr>
        <w:rFonts w:hint="default"/>
      </w:rPr>
    </w:lvl>
    <w:lvl w:ilvl="5" w:tplc="67326D60">
      <w:start w:val="1"/>
      <w:numFmt w:val="lowerRoman"/>
      <w:lvlText w:val="(%6)"/>
      <w:lvlJc w:val="left"/>
      <w:pPr>
        <w:ind w:left="2880" w:hanging="360"/>
      </w:pPr>
      <w:rPr>
        <w:rFonts w:hint="default"/>
      </w:rPr>
    </w:lvl>
    <w:lvl w:ilvl="6" w:tplc="8174BE06">
      <w:start w:val="1"/>
      <w:numFmt w:val="decimal"/>
      <w:lvlText w:val="%7."/>
      <w:lvlJc w:val="left"/>
      <w:pPr>
        <w:ind w:left="3240" w:hanging="360"/>
      </w:pPr>
      <w:rPr>
        <w:rFonts w:hint="default"/>
      </w:rPr>
    </w:lvl>
    <w:lvl w:ilvl="7" w:tplc="7C7037D8">
      <w:start w:val="1"/>
      <w:numFmt w:val="lowerLetter"/>
      <w:lvlText w:val="%8."/>
      <w:lvlJc w:val="left"/>
      <w:pPr>
        <w:ind w:left="3600" w:hanging="360"/>
      </w:pPr>
      <w:rPr>
        <w:rFonts w:hint="default"/>
      </w:rPr>
    </w:lvl>
    <w:lvl w:ilvl="8" w:tplc="E4FACDC0">
      <w:start w:val="1"/>
      <w:numFmt w:val="lowerRoman"/>
      <w:lvlText w:val="%9."/>
      <w:lvlJc w:val="left"/>
      <w:pPr>
        <w:ind w:left="3960" w:hanging="360"/>
      </w:pPr>
      <w:rPr>
        <w:rFonts w:hint="default"/>
      </w:rPr>
    </w:lvl>
  </w:abstractNum>
  <w:abstractNum w:abstractNumId="2" w15:restartNumberingAfterBreak="0">
    <w:nsid w:val="040738B0"/>
    <w:multiLevelType w:val="hybridMultilevel"/>
    <w:tmpl w:val="3F3C3E3E"/>
    <w:lvl w:ilvl="0" w:tplc="788AADAC">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C5108"/>
    <w:multiLevelType w:val="hybridMultilevel"/>
    <w:tmpl w:val="EE0A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7A0075"/>
    <w:multiLevelType w:val="hybridMultilevel"/>
    <w:tmpl w:val="8132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F4ED1"/>
    <w:multiLevelType w:val="hybridMultilevel"/>
    <w:tmpl w:val="D6DAE8A8"/>
    <w:numStyleLink w:val="TableAttachment"/>
  </w:abstractNum>
  <w:abstractNum w:abstractNumId="8" w15:restartNumberingAfterBreak="0">
    <w:nsid w:val="2D8758E4"/>
    <w:multiLevelType w:val="hybridMultilevel"/>
    <w:tmpl w:val="2D7C6B70"/>
    <w:lvl w:ilvl="0" w:tplc="20E66C06">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627F2C"/>
    <w:multiLevelType w:val="hybridMultilevel"/>
    <w:tmpl w:val="C526FFB0"/>
    <w:lvl w:ilvl="0" w:tplc="CC9AE65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D36AB0"/>
    <w:multiLevelType w:val="multilevel"/>
    <w:tmpl w:val="DB422F72"/>
    <w:lvl w:ilvl="0">
      <w:start w:val="1"/>
      <w:numFmt w:val="bullet"/>
      <w:pStyle w:val="Bullets1"/>
      <w:lvlText w:val=""/>
      <w:lvlJc w:val="left"/>
      <w:pPr>
        <w:ind w:left="584" w:hanging="227"/>
      </w:pPr>
      <w:rPr>
        <w:rFonts w:ascii="Symbol" w:hAnsi="Symbol" w:hint="default"/>
        <w:color w:val="231F20"/>
      </w:rPr>
    </w:lvl>
    <w:lvl w:ilvl="1">
      <w:start w:val="1"/>
      <w:numFmt w:val="bullet"/>
      <w:pStyle w:val="Bullets2"/>
      <w:lvlText w:val=""/>
      <w:lvlJc w:val="left"/>
      <w:pPr>
        <w:ind w:left="1010" w:hanging="227"/>
      </w:pPr>
      <w:rPr>
        <w:rFonts w:ascii="Symbol" w:hAnsi="Symbol" w:hint="default"/>
      </w:rPr>
    </w:lvl>
    <w:lvl w:ilvl="2">
      <w:start w:val="1"/>
      <w:numFmt w:val="bullet"/>
      <w:pStyle w:val="Bullets3"/>
      <w:lvlText w:val=""/>
      <w:lvlJc w:val="left"/>
      <w:pPr>
        <w:ind w:left="1037" w:hanging="226"/>
      </w:pPr>
      <w:rPr>
        <w:rFonts w:ascii="Symbol" w:hAnsi="Symbol"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4A5F7590"/>
    <w:multiLevelType w:val="hybridMultilevel"/>
    <w:tmpl w:val="2FC85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7170F7"/>
    <w:multiLevelType w:val="hybridMultilevel"/>
    <w:tmpl w:val="B948706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A33CF3"/>
    <w:multiLevelType w:val="hybridMultilevel"/>
    <w:tmpl w:val="6B669C48"/>
    <w:lvl w:ilvl="0" w:tplc="199CF1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BD3ACF"/>
    <w:multiLevelType w:val="hybridMultilevel"/>
    <w:tmpl w:val="352AFCB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6F60C8B"/>
    <w:multiLevelType w:val="hybridMultilevel"/>
    <w:tmpl w:val="A2345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F036E93"/>
    <w:multiLevelType w:val="hybridMultilevel"/>
    <w:tmpl w:val="76B8E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6306248">
    <w:abstractNumId w:val="18"/>
  </w:num>
  <w:num w:numId="2" w16cid:durableId="2059889329">
    <w:abstractNumId w:val="19"/>
  </w:num>
  <w:num w:numId="3" w16cid:durableId="778450233">
    <w:abstractNumId w:val="0"/>
  </w:num>
  <w:num w:numId="4" w16cid:durableId="1778409039">
    <w:abstractNumId w:val="12"/>
  </w:num>
  <w:num w:numId="5" w16cid:durableId="2295367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972827">
    <w:abstractNumId w:val="4"/>
  </w:num>
  <w:num w:numId="7" w16cid:durableId="1280868293">
    <w:abstractNumId w:val="6"/>
  </w:num>
  <w:num w:numId="8" w16cid:durableId="1224832505">
    <w:abstractNumId w:val="7"/>
  </w:num>
  <w:num w:numId="9" w16cid:durableId="177626047">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1385063733">
    <w:abstractNumId w:val="9"/>
  </w:num>
  <w:num w:numId="11" w16cid:durableId="1875000989">
    <w:abstractNumId w:val="1"/>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12" w16cid:durableId="184099955">
    <w:abstractNumId w:val="21"/>
  </w:num>
  <w:num w:numId="13" w16cid:durableId="669526685">
    <w:abstractNumId w:val="14"/>
  </w:num>
  <w:num w:numId="14" w16cid:durableId="940452093">
    <w:abstractNumId w:val="11"/>
  </w:num>
  <w:num w:numId="15" w16cid:durableId="625279048">
    <w:abstractNumId w:val="1"/>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16" w16cid:durableId="1067193781">
    <w:abstractNumId w:val="13"/>
    <w:lvlOverride w:ilvl="0">
      <w:lvl w:ilvl="0">
        <w:start w:val="1"/>
        <w:numFmt w:val="bullet"/>
        <w:pStyle w:val="TableAttachmentTextBullet1"/>
        <w:lvlText w:val=""/>
        <w:lvlJc w:val="left"/>
        <w:pPr>
          <w:ind w:left="720" w:hanging="360"/>
        </w:pPr>
        <w:rPr>
          <w:rFonts w:ascii="Symbol" w:hAnsi="Symbol" w:hint="default"/>
          <w:color w:val="auto"/>
        </w:rPr>
      </w:lvl>
    </w:lvlOverride>
  </w:num>
  <w:num w:numId="17" w16cid:durableId="7870449">
    <w:abstractNumId w:val="1"/>
  </w:num>
  <w:num w:numId="18" w16cid:durableId="2114938593">
    <w:abstractNumId w:val="13"/>
  </w:num>
  <w:num w:numId="19" w16cid:durableId="1288195457">
    <w:abstractNumId w:val="2"/>
  </w:num>
  <w:num w:numId="20" w16cid:durableId="1850022293">
    <w:abstractNumId w:val="20"/>
  </w:num>
  <w:num w:numId="21" w16cid:durableId="918445796">
    <w:abstractNumId w:val="16"/>
  </w:num>
  <w:num w:numId="22" w16cid:durableId="38290431">
    <w:abstractNumId w:val="10"/>
  </w:num>
  <w:num w:numId="23" w16cid:durableId="901796343">
    <w:abstractNumId w:val="5"/>
  </w:num>
  <w:num w:numId="24" w16cid:durableId="1640723710">
    <w:abstractNumId w:val="3"/>
  </w:num>
  <w:num w:numId="25" w16cid:durableId="1503740602">
    <w:abstractNumId w:val="8"/>
  </w:num>
  <w:num w:numId="26" w16cid:durableId="349600881">
    <w:abstractNumId w:val="15"/>
  </w:num>
  <w:num w:numId="27" w16cid:durableId="1487431503">
    <w:abstractNumId w:val="17"/>
  </w:num>
  <w:num w:numId="28" w16cid:durableId="1299335924">
    <w:abstractNumId w:val="8"/>
    <w:lvlOverride w:ilvl="0">
      <w:startOverride w:val="1"/>
    </w:lvlOverride>
  </w:num>
  <w:num w:numId="29" w16cid:durableId="1128359484">
    <w:abstractNumId w:val="8"/>
    <w:lvlOverride w:ilvl="0">
      <w:startOverride w:val="1"/>
    </w:lvlOverride>
  </w:num>
  <w:num w:numId="30" w16cid:durableId="1432506763">
    <w:abstractNumId w:val="8"/>
    <w:lvlOverride w:ilvl="0">
      <w:startOverride w:val="1"/>
    </w:lvlOverride>
  </w:num>
  <w:num w:numId="31" w16cid:durableId="330764816">
    <w:abstractNumId w:val="8"/>
    <w:lvlOverride w:ilvl="0">
      <w:startOverride w:val="1"/>
    </w:lvlOverride>
  </w:num>
  <w:num w:numId="32" w16cid:durableId="842817687">
    <w:abstractNumId w:val="8"/>
    <w:lvlOverride w:ilvl="0">
      <w:startOverride w:val="1"/>
    </w:lvlOverride>
  </w:num>
  <w:num w:numId="33" w16cid:durableId="904680014">
    <w:abstractNumId w:val="8"/>
    <w:lvlOverride w:ilvl="0">
      <w:startOverride w:val="1"/>
    </w:lvlOverride>
  </w:num>
  <w:num w:numId="34" w16cid:durableId="568271368">
    <w:abstractNumId w:val="8"/>
    <w:lvlOverride w:ilvl="0">
      <w:startOverride w:val="1"/>
    </w:lvlOverride>
  </w:num>
  <w:num w:numId="35" w16cid:durableId="59690698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98"/>
    <w:rsid w:val="00000C9D"/>
    <w:rsid w:val="00000EE9"/>
    <w:rsid w:val="00001038"/>
    <w:rsid w:val="0000136D"/>
    <w:rsid w:val="00002866"/>
    <w:rsid w:val="00003131"/>
    <w:rsid w:val="00003332"/>
    <w:rsid w:val="00003376"/>
    <w:rsid w:val="000034B1"/>
    <w:rsid w:val="00004CF9"/>
    <w:rsid w:val="00007364"/>
    <w:rsid w:val="00010290"/>
    <w:rsid w:val="00010511"/>
    <w:rsid w:val="00010BBD"/>
    <w:rsid w:val="00010D33"/>
    <w:rsid w:val="0001110A"/>
    <w:rsid w:val="00011402"/>
    <w:rsid w:val="00011D5B"/>
    <w:rsid w:val="00011FEF"/>
    <w:rsid w:val="00013229"/>
    <w:rsid w:val="00014775"/>
    <w:rsid w:val="00015B1C"/>
    <w:rsid w:val="00015C98"/>
    <w:rsid w:val="00015D9F"/>
    <w:rsid w:val="00016048"/>
    <w:rsid w:val="000162A1"/>
    <w:rsid w:val="00017DD7"/>
    <w:rsid w:val="000210BA"/>
    <w:rsid w:val="000212F2"/>
    <w:rsid w:val="000232A4"/>
    <w:rsid w:val="0002350D"/>
    <w:rsid w:val="00023CE6"/>
    <w:rsid w:val="000241BC"/>
    <w:rsid w:val="00025ECB"/>
    <w:rsid w:val="00026953"/>
    <w:rsid w:val="00030660"/>
    <w:rsid w:val="00030EEA"/>
    <w:rsid w:val="000313F1"/>
    <w:rsid w:val="000338F4"/>
    <w:rsid w:val="000346A2"/>
    <w:rsid w:val="000351A1"/>
    <w:rsid w:val="0003561B"/>
    <w:rsid w:val="00035ED6"/>
    <w:rsid w:val="00035FC0"/>
    <w:rsid w:val="00037450"/>
    <w:rsid w:val="00037B10"/>
    <w:rsid w:val="00040121"/>
    <w:rsid w:val="0004023A"/>
    <w:rsid w:val="00041BC0"/>
    <w:rsid w:val="000422E7"/>
    <w:rsid w:val="00042994"/>
    <w:rsid w:val="00043F2A"/>
    <w:rsid w:val="00044178"/>
    <w:rsid w:val="000447F8"/>
    <w:rsid w:val="00044C1E"/>
    <w:rsid w:val="0004528C"/>
    <w:rsid w:val="00045C4C"/>
    <w:rsid w:val="0004644C"/>
    <w:rsid w:val="0004655A"/>
    <w:rsid w:val="00046EEB"/>
    <w:rsid w:val="00046FC6"/>
    <w:rsid w:val="00047321"/>
    <w:rsid w:val="000475D0"/>
    <w:rsid w:val="00047971"/>
    <w:rsid w:val="00051279"/>
    <w:rsid w:val="00054437"/>
    <w:rsid w:val="00054E8D"/>
    <w:rsid w:val="00054E9A"/>
    <w:rsid w:val="000553BF"/>
    <w:rsid w:val="000555EE"/>
    <w:rsid w:val="000556DC"/>
    <w:rsid w:val="0005577F"/>
    <w:rsid w:val="00060210"/>
    <w:rsid w:val="00062AC5"/>
    <w:rsid w:val="00062CA4"/>
    <w:rsid w:val="00064EA2"/>
    <w:rsid w:val="00065D11"/>
    <w:rsid w:val="00066FC3"/>
    <w:rsid w:val="00067124"/>
    <w:rsid w:val="0006781A"/>
    <w:rsid w:val="00070FB9"/>
    <w:rsid w:val="00073809"/>
    <w:rsid w:val="00074627"/>
    <w:rsid w:val="00075184"/>
    <w:rsid w:val="000753F1"/>
    <w:rsid w:val="00077FFE"/>
    <w:rsid w:val="000800F3"/>
    <w:rsid w:val="00081BE9"/>
    <w:rsid w:val="0008209A"/>
    <w:rsid w:val="00082D69"/>
    <w:rsid w:val="0008413C"/>
    <w:rsid w:val="0008660A"/>
    <w:rsid w:val="000873DD"/>
    <w:rsid w:val="00087F44"/>
    <w:rsid w:val="00087FEF"/>
    <w:rsid w:val="00091DAB"/>
    <w:rsid w:val="00092176"/>
    <w:rsid w:val="00092F3B"/>
    <w:rsid w:val="00094BEC"/>
    <w:rsid w:val="00096847"/>
    <w:rsid w:val="00097368"/>
    <w:rsid w:val="0009789D"/>
    <w:rsid w:val="00097D63"/>
    <w:rsid w:val="000A02A1"/>
    <w:rsid w:val="000A0A92"/>
    <w:rsid w:val="000A0A95"/>
    <w:rsid w:val="000A1DEE"/>
    <w:rsid w:val="000A2828"/>
    <w:rsid w:val="000A29E7"/>
    <w:rsid w:val="000A2E4E"/>
    <w:rsid w:val="000A3A04"/>
    <w:rsid w:val="000A484B"/>
    <w:rsid w:val="000A6334"/>
    <w:rsid w:val="000A6372"/>
    <w:rsid w:val="000A6437"/>
    <w:rsid w:val="000A6C91"/>
    <w:rsid w:val="000A7407"/>
    <w:rsid w:val="000B034A"/>
    <w:rsid w:val="000B075B"/>
    <w:rsid w:val="000B0CCA"/>
    <w:rsid w:val="000B3177"/>
    <w:rsid w:val="000B4A9A"/>
    <w:rsid w:val="000B4FE3"/>
    <w:rsid w:val="000B7ED5"/>
    <w:rsid w:val="000C034D"/>
    <w:rsid w:val="000C046C"/>
    <w:rsid w:val="000C0831"/>
    <w:rsid w:val="000C2965"/>
    <w:rsid w:val="000C2B63"/>
    <w:rsid w:val="000C3327"/>
    <w:rsid w:val="000C3555"/>
    <w:rsid w:val="000C38B6"/>
    <w:rsid w:val="000C47FC"/>
    <w:rsid w:val="000C4F94"/>
    <w:rsid w:val="000C5FAE"/>
    <w:rsid w:val="000D0405"/>
    <w:rsid w:val="000D19E6"/>
    <w:rsid w:val="000D3D08"/>
    <w:rsid w:val="000D5F08"/>
    <w:rsid w:val="000D6B4C"/>
    <w:rsid w:val="000E0158"/>
    <w:rsid w:val="000E1420"/>
    <w:rsid w:val="000E2055"/>
    <w:rsid w:val="000E4859"/>
    <w:rsid w:val="000F049C"/>
    <w:rsid w:val="000F080E"/>
    <w:rsid w:val="000F1876"/>
    <w:rsid w:val="000F1AA3"/>
    <w:rsid w:val="000F1D9C"/>
    <w:rsid w:val="000F2612"/>
    <w:rsid w:val="000F3654"/>
    <w:rsid w:val="000F407C"/>
    <w:rsid w:val="000F5244"/>
    <w:rsid w:val="000F52C6"/>
    <w:rsid w:val="000F68D2"/>
    <w:rsid w:val="000F7F40"/>
    <w:rsid w:val="001007AC"/>
    <w:rsid w:val="00100C3C"/>
    <w:rsid w:val="00101A00"/>
    <w:rsid w:val="00101DCE"/>
    <w:rsid w:val="00101F09"/>
    <w:rsid w:val="001022FD"/>
    <w:rsid w:val="001026DA"/>
    <w:rsid w:val="0010408D"/>
    <w:rsid w:val="00104E13"/>
    <w:rsid w:val="00105078"/>
    <w:rsid w:val="0010519A"/>
    <w:rsid w:val="00105446"/>
    <w:rsid w:val="00106A45"/>
    <w:rsid w:val="00107D74"/>
    <w:rsid w:val="00110966"/>
    <w:rsid w:val="00110E0E"/>
    <w:rsid w:val="00112B9B"/>
    <w:rsid w:val="00116477"/>
    <w:rsid w:val="001205DF"/>
    <w:rsid w:val="0012212E"/>
    <w:rsid w:val="0012767D"/>
    <w:rsid w:val="00127BE6"/>
    <w:rsid w:val="00130151"/>
    <w:rsid w:val="001305DF"/>
    <w:rsid w:val="001309A4"/>
    <w:rsid w:val="00130FCA"/>
    <w:rsid w:val="001325EA"/>
    <w:rsid w:val="00132ABD"/>
    <w:rsid w:val="001331DA"/>
    <w:rsid w:val="0013401E"/>
    <w:rsid w:val="00134C24"/>
    <w:rsid w:val="001354C1"/>
    <w:rsid w:val="00136752"/>
    <w:rsid w:val="00136985"/>
    <w:rsid w:val="00136B42"/>
    <w:rsid w:val="00136EDE"/>
    <w:rsid w:val="0013704A"/>
    <w:rsid w:val="00137765"/>
    <w:rsid w:val="00137C24"/>
    <w:rsid w:val="00137EF5"/>
    <w:rsid w:val="00137FB8"/>
    <w:rsid w:val="00140CBC"/>
    <w:rsid w:val="0014123F"/>
    <w:rsid w:val="001418B1"/>
    <w:rsid w:val="00145D3F"/>
    <w:rsid w:val="001460DE"/>
    <w:rsid w:val="00150DAE"/>
    <w:rsid w:val="00150F3D"/>
    <w:rsid w:val="00154E06"/>
    <w:rsid w:val="00160076"/>
    <w:rsid w:val="00160CEC"/>
    <w:rsid w:val="001631D3"/>
    <w:rsid w:val="0016410E"/>
    <w:rsid w:val="0016523E"/>
    <w:rsid w:val="001653AB"/>
    <w:rsid w:val="00165EE7"/>
    <w:rsid w:val="00166E41"/>
    <w:rsid w:val="00170620"/>
    <w:rsid w:val="001708FC"/>
    <w:rsid w:val="0017120E"/>
    <w:rsid w:val="001741BB"/>
    <w:rsid w:val="001752DF"/>
    <w:rsid w:val="00175B58"/>
    <w:rsid w:val="00175C4C"/>
    <w:rsid w:val="00176A5B"/>
    <w:rsid w:val="001773E3"/>
    <w:rsid w:val="00177F81"/>
    <w:rsid w:val="00180890"/>
    <w:rsid w:val="00181329"/>
    <w:rsid w:val="00181D88"/>
    <w:rsid w:val="001824CA"/>
    <w:rsid w:val="0018296F"/>
    <w:rsid w:val="00182BA0"/>
    <w:rsid w:val="001845B1"/>
    <w:rsid w:val="0018503B"/>
    <w:rsid w:val="001874B5"/>
    <w:rsid w:val="00187AF9"/>
    <w:rsid w:val="00191FFE"/>
    <w:rsid w:val="00194850"/>
    <w:rsid w:val="00195728"/>
    <w:rsid w:val="00196B19"/>
    <w:rsid w:val="001A0884"/>
    <w:rsid w:val="001A20EB"/>
    <w:rsid w:val="001A2989"/>
    <w:rsid w:val="001A3AB0"/>
    <w:rsid w:val="001A4858"/>
    <w:rsid w:val="001A56FC"/>
    <w:rsid w:val="001B0A45"/>
    <w:rsid w:val="001B1868"/>
    <w:rsid w:val="001B1E0F"/>
    <w:rsid w:val="001B2EF2"/>
    <w:rsid w:val="001B376D"/>
    <w:rsid w:val="001B581B"/>
    <w:rsid w:val="001C030F"/>
    <w:rsid w:val="001C0560"/>
    <w:rsid w:val="001C19B2"/>
    <w:rsid w:val="001C2520"/>
    <w:rsid w:val="001C302C"/>
    <w:rsid w:val="001C321F"/>
    <w:rsid w:val="001C355D"/>
    <w:rsid w:val="001C376C"/>
    <w:rsid w:val="001C60E6"/>
    <w:rsid w:val="001C6F71"/>
    <w:rsid w:val="001C7103"/>
    <w:rsid w:val="001C7E98"/>
    <w:rsid w:val="001D1F6D"/>
    <w:rsid w:val="001D240C"/>
    <w:rsid w:val="001D2A3B"/>
    <w:rsid w:val="001D4BDF"/>
    <w:rsid w:val="001D54F4"/>
    <w:rsid w:val="001D6275"/>
    <w:rsid w:val="001D65B1"/>
    <w:rsid w:val="001D7B4D"/>
    <w:rsid w:val="001E00E0"/>
    <w:rsid w:val="001E01B1"/>
    <w:rsid w:val="001E0AA2"/>
    <w:rsid w:val="001E2911"/>
    <w:rsid w:val="001E7B3C"/>
    <w:rsid w:val="001F18E8"/>
    <w:rsid w:val="001F1A68"/>
    <w:rsid w:val="001F1AB5"/>
    <w:rsid w:val="001F21ED"/>
    <w:rsid w:val="001F30E7"/>
    <w:rsid w:val="001F38BA"/>
    <w:rsid w:val="001F487E"/>
    <w:rsid w:val="001F69EF"/>
    <w:rsid w:val="00200396"/>
    <w:rsid w:val="00200D7C"/>
    <w:rsid w:val="00201D91"/>
    <w:rsid w:val="00202D43"/>
    <w:rsid w:val="002040A1"/>
    <w:rsid w:val="00204B95"/>
    <w:rsid w:val="00204C38"/>
    <w:rsid w:val="00206B59"/>
    <w:rsid w:val="00207313"/>
    <w:rsid w:val="00211686"/>
    <w:rsid w:val="00212BB4"/>
    <w:rsid w:val="002153E5"/>
    <w:rsid w:val="00215478"/>
    <w:rsid w:val="0021766F"/>
    <w:rsid w:val="00220C35"/>
    <w:rsid w:val="00220C8E"/>
    <w:rsid w:val="00221FEA"/>
    <w:rsid w:val="00222492"/>
    <w:rsid w:val="002235E6"/>
    <w:rsid w:val="00225BEA"/>
    <w:rsid w:val="0022665C"/>
    <w:rsid w:val="00227FC6"/>
    <w:rsid w:val="00231A33"/>
    <w:rsid w:val="00232079"/>
    <w:rsid w:val="00235C81"/>
    <w:rsid w:val="00236BFE"/>
    <w:rsid w:val="00236CC2"/>
    <w:rsid w:val="00236D18"/>
    <w:rsid w:val="0024128D"/>
    <w:rsid w:val="002418F6"/>
    <w:rsid w:val="00244C60"/>
    <w:rsid w:val="002456D1"/>
    <w:rsid w:val="00246FC4"/>
    <w:rsid w:val="0024795F"/>
    <w:rsid w:val="00247BEF"/>
    <w:rsid w:val="0025057C"/>
    <w:rsid w:val="00251123"/>
    <w:rsid w:val="0025299E"/>
    <w:rsid w:val="00252E76"/>
    <w:rsid w:val="002532F5"/>
    <w:rsid w:val="00254C66"/>
    <w:rsid w:val="00256055"/>
    <w:rsid w:val="002567A8"/>
    <w:rsid w:val="00260CD7"/>
    <w:rsid w:val="00260F85"/>
    <w:rsid w:val="00261AC3"/>
    <w:rsid w:val="00263706"/>
    <w:rsid w:val="00264D3E"/>
    <w:rsid w:val="00265B71"/>
    <w:rsid w:val="00265C67"/>
    <w:rsid w:val="002662C1"/>
    <w:rsid w:val="0026632D"/>
    <w:rsid w:val="002674F8"/>
    <w:rsid w:val="00267C6A"/>
    <w:rsid w:val="00267C95"/>
    <w:rsid w:val="00270CBF"/>
    <w:rsid w:val="00272027"/>
    <w:rsid w:val="002731CF"/>
    <w:rsid w:val="002738E1"/>
    <w:rsid w:val="002756D9"/>
    <w:rsid w:val="00276BF1"/>
    <w:rsid w:val="002779F8"/>
    <w:rsid w:val="00281F1A"/>
    <w:rsid w:val="00281FF9"/>
    <w:rsid w:val="002825B0"/>
    <w:rsid w:val="00282F55"/>
    <w:rsid w:val="002831A9"/>
    <w:rsid w:val="002839A5"/>
    <w:rsid w:val="002856C7"/>
    <w:rsid w:val="00285CA1"/>
    <w:rsid w:val="00286106"/>
    <w:rsid w:val="00286957"/>
    <w:rsid w:val="00286BFD"/>
    <w:rsid w:val="00286C2F"/>
    <w:rsid w:val="0028724C"/>
    <w:rsid w:val="002873A5"/>
    <w:rsid w:val="00287B86"/>
    <w:rsid w:val="00287EA1"/>
    <w:rsid w:val="00290EC3"/>
    <w:rsid w:val="00292507"/>
    <w:rsid w:val="0029349C"/>
    <w:rsid w:val="00294534"/>
    <w:rsid w:val="0029519A"/>
    <w:rsid w:val="002955CB"/>
    <w:rsid w:val="00296689"/>
    <w:rsid w:val="002967FA"/>
    <w:rsid w:val="002A12BE"/>
    <w:rsid w:val="002A4489"/>
    <w:rsid w:val="002A51F9"/>
    <w:rsid w:val="002A7375"/>
    <w:rsid w:val="002B132E"/>
    <w:rsid w:val="002B1C7D"/>
    <w:rsid w:val="002B2858"/>
    <w:rsid w:val="002B2F6F"/>
    <w:rsid w:val="002B33CE"/>
    <w:rsid w:val="002B4B86"/>
    <w:rsid w:val="002B4D90"/>
    <w:rsid w:val="002B56C9"/>
    <w:rsid w:val="002B6289"/>
    <w:rsid w:val="002B77E7"/>
    <w:rsid w:val="002C0BBA"/>
    <w:rsid w:val="002C16CE"/>
    <w:rsid w:val="002C1D44"/>
    <w:rsid w:val="002C2C0F"/>
    <w:rsid w:val="002C458F"/>
    <w:rsid w:val="002C46C6"/>
    <w:rsid w:val="002C571E"/>
    <w:rsid w:val="002C5D0B"/>
    <w:rsid w:val="002C639E"/>
    <w:rsid w:val="002C66AC"/>
    <w:rsid w:val="002D40D3"/>
    <w:rsid w:val="002D4310"/>
    <w:rsid w:val="002D6DAD"/>
    <w:rsid w:val="002D77D8"/>
    <w:rsid w:val="002E024B"/>
    <w:rsid w:val="002E0291"/>
    <w:rsid w:val="002E07FA"/>
    <w:rsid w:val="002E1E53"/>
    <w:rsid w:val="002E38FD"/>
    <w:rsid w:val="002E3D28"/>
    <w:rsid w:val="002E3F57"/>
    <w:rsid w:val="002E44EA"/>
    <w:rsid w:val="002E4FAC"/>
    <w:rsid w:val="002E6889"/>
    <w:rsid w:val="002E7A7A"/>
    <w:rsid w:val="002F1D4D"/>
    <w:rsid w:val="002F2152"/>
    <w:rsid w:val="002F2F8A"/>
    <w:rsid w:val="002F4DFA"/>
    <w:rsid w:val="002F681E"/>
    <w:rsid w:val="003028D0"/>
    <w:rsid w:val="00302AAC"/>
    <w:rsid w:val="003039F3"/>
    <w:rsid w:val="003046A7"/>
    <w:rsid w:val="0030483D"/>
    <w:rsid w:val="0030523D"/>
    <w:rsid w:val="00305842"/>
    <w:rsid w:val="00306B7D"/>
    <w:rsid w:val="0030750D"/>
    <w:rsid w:val="00316E92"/>
    <w:rsid w:val="00320A3E"/>
    <w:rsid w:val="00320A9D"/>
    <w:rsid w:val="0032218E"/>
    <w:rsid w:val="00322E8E"/>
    <w:rsid w:val="003242D0"/>
    <w:rsid w:val="003242E9"/>
    <w:rsid w:val="00324710"/>
    <w:rsid w:val="003249DF"/>
    <w:rsid w:val="00325396"/>
    <w:rsid w:val="0032749C"/>
    <w:rsid w:val="003279A1"/>
    <w:rsid w:val="00330245"/>
    <w:rsid w:val="00330A0D"/>
    <w:rsid w:val="00330A89"/>
    <w:rsid w:val="00330E9F"/>
    <w:rsid w:val="00331530"/>
    <w:rsid w:val="00333C80"/>
    <w:rsid w:val="00334C07"/>
    <w:rsid w:val="00336D27"/>
    <w:rsid w:val="00337432"/>
    <w:rsid w:val="00340362"/>
    <w:rsid w:val="00341A0B"/>
    <w:rsid w:val="003426BA"/>
    <w:rsid w:val="00342AD9"/>
    <w:rsid w:val="00342CE9"/>
    <w:rsid w:val="00344217"/>
    <w:rsid w:val="003453E3"/>
    <w:rsid w:val="00346D90"/>
    <w:rsid w:val="00347692"/>
    <w:rsid w:val="00347D1A"/>
    <w:rsid w:val="00347D36"/>
    <w:rsid w:val="00352E4C"/>
    <w:rsid w:val="00352EB0"/>
    <w:rsid w:val="00353015"/>
    <w:rsid w:val="003544B5"/>
    <w:rsid w:val="00355515"/>
    <w:rsid w:val="00356234"/>
    <w:rsid w:val="00357695"/>
    <w:rsid w:val="00361DE0"/>
    <w:rsid w:val="00362FD7"/>
    <w:rsid w:val="003654DE"/>
    <w:rsid w:val="00367EC9"/>
    <w:rsid w:val="003705D4"/>
    <w:rsid w:val="003720CD"/>
    <w:rsid w:val="00372F22"/>
    <w:rsid w:val="00373233"/>
    <w:rsid w:val="00375302"/>
    <w:rsid w:val="00376074"/>
    <w:rsid w:val="00376DE0"/>
    <w:rsid w:val="00380211"/>
    <w:rsid w:val="0038141F"/>
    <w:rsid w:val="00381A8D"/>
    <w:rsid w:val="00381FBD"/>
    <w:rsid w:val="0038257E"/>
    <w:rsid w:val="00382D08"/>
    <w:rsid w:val="003833EA"/>
    <w:rsid w:val="0038385E"/>
    <w:rsid w:val="00384F1C"/>
    <w:rsid w:val="00386E11"/>
    <w:rsid w:val="00387575"/>
    <w:rsid w:val="00391C34"/>
    <w:rsid w:val="0039429F"/>
    <w:rsid w:val="0039438E"/>
    <w:rsid w:val="003946B8"/>
    <w:rsid w:val="00397CC7"/>
    <w:rsid w:val="003A3C0F"/>
    <w:rsid w:val="003A43F9"/>
    <w:rsid w:val="003A6BA9"/>
    <w:rsid w:val="003B2189"/>
    <w:rsid w:val="003B2480"/>
    <w:rsid w:val="003B25BB"/>
    <w:rsid w:val="003B4245"/>
    <w:rsid w:val="003B46B1"/>
    <w:rsid w:val="003B49F1"/>
    <w:rsid w:val="003B4D8C"/>
    <w:rsid w:val="003B5580"/>
    <w:rsid w:val="003B759E"/>
    <w:rsid w:val="003B762F"/>
    <w:rsid w:val="003C0343"/>
    <w:rsid w:val="003C141E"/>
    <w:rsid w:val="003C1D61"/>
    <w:rsid w:val="003C670F"/>
    <w:rsid w:val="003C678F"/>
    <w:rsid w:val="003C7026"/>
    <w:rsid w:val="003C715E"/>
    <w:rsid w:val="003C7234"/>
    <w:rsid w:val="003C7ACB"/>
    <w:rsid w:val="003C7C78"/>
    <w:rsid w:val="003C7D02"/>
    <w:rsid w:val="003C7FEF"/>
    <w:rsid w:val="003D0866"/>
    <w:rsid w:val="003D0D41"/>
    <w:rsid w:val="003D5467"/>
    <w:rsid w:val="003D5917"/>
    <w:rsid w:val="003E1B82"/>
    <w:rsid w:val="003E293A"/>
    <w:rsid w:val="003E57FD"/>
    <w:rsid w:val="003E6523"/>
    <w:rsid w:val="003E76F4"/>
    <w:rsid w:val="003E7935"/>
    <w:rsid w:val="003F0137"/>
    <w:rsid w:val="003F1B2E"/>
    <w:rsid w:val="003F2A26"/>
    <w:rsid w:val="003F3AC8"/>
    <w:rsid w:val="003F4A84"/>
    <w:rsid w:val="003F5A09"/>
    <w:rsid w:val="003F7053"/>
    <w:rsid w:val="0040025E"/>
    <w:rsid w:val="00400270"/>
    <w:rsid w:val="0040143C"/>
    <w:rsid w:val="004032A9"/>
    <w:rsid w:val="00403533"/>
    <w:rsid w:val="00403A5A"/>
    <w:rsid w:val="00404114"/>
    <w:rsid w:val="004051A4"/>
    <w:rsid w:val="00405DC4"/>
    <w:rsid w:val="0040759B"/>
    <w:rsid w:val="0041027A"/>
    <w:rsid w:val="004103D4"/>
    <w:rsid w:val="004137AA"/>
    <w:rsid w:val="00413950"/>
    <w:rsid w:val="004147BD"/>
    <w:rsid w:val="00415E8A"/>
    <w:rsid w:val="00416A8B"/>
    <w:rsid w:val="00420D7E"/>
    <w:rsid w:val="00421FD5"/>
    <w:rsid w:val="00422D2D"/>
    <w:rsid w:val="004237AE"/>
    <w:rsid w:val="0042399E"/>
    <w:rsid w:val="00424213"/>
    <w:rsid w:val="00425032"/>
    <w:rsid w:val="00425D5B"/>
    <w:rsid w:val="00430E2F"/>
    <w:rsid w:val="004318AD"/>
    <w:rsid w:val="00434C35"/>
    <w:rsid w:val="004435ED"/>
    <w:rsid w:val="00443981"/>
    <w:rsid w:val="00446781"/>
    <w:rsid w:val="004476D0"/>
    <w:rsid w:val="00451CB2"/>
    <w:rsid w:val="004525BF"/>
    <w:rsid w:val="00452DE7"/>
    <w:rsid w:val="0045372C"/>
    <w:rsid w:val="00454681"/>
    <w:rsid w:val="00454EA6"/>
    <w:rsid w:val="00455037"/>
    <w:rsid w:val="00455EF0"/>
    <w:rsid w:val="00456830"/>
    <w:rsid w:val="00457D5B"/>
    <w:rsid w:val="00457EC4"/>
    <w:rsid w:val="0046002B"/>
    <w:rsid w:val="00461F99"/>
    <w:rsid w:val="0046262A"/>
    <w:rsid w:val="00463171"/>
    <w:rsid w:val="00464373"/>
    <w:rsid w:val="0046708D"/>
    <w:rsid w:val="00467B00"/>
    <w:rsid w:val="00470AB4"/>
    <w:rsid w:val="0047136F"/>
    <w:rsid w:val="00471AD0"/>
    <w:rsid w:val="00473F07"/>
    <w:rsid w:val="00474171"/>
    <w:rsid w:val="004748FB"/>
    <w:rsid w:val="00474A79"/>
    <w:rsid w:val="0047535B"/>
    <w:rsid w:val="00476C82"/>
    <w:rsid w:val="004772DA"/>
    <w:rsid w:val="00481411"/>
    <w:rsid w:val="00482B97"/>
    <w:rsid w:val="00483212"/>
    <w:rsid w:val="004836AA"/>
    <w:rsid w:val="004836D8"/>
    <w:rsid w:val="004858BC"/>
    <w:rsid w:val="00487655"/>
    <w:rsid w:val="00487F72"/>
    <w:rsid w:val="00491AAC"/>
    <w:rsid w:val="00492B77"/>
    <w:rsid w:val="00493A12"/>
    <w:rsid w:val="00493D04"/>
    <w:rsid w:val="0049421C"/>
    <w:rsid w:val="00494265"/>
    <w:rsid w:val="0049516F"/>
    <w:rsid w:val="00495C5F"/>
    <w:rsid w:val="00496B78"/>
    <w:rsid w:val="004A05DB"/>
    <w:rsid w:val="004A15C0"/>
    <w:rsid w:val="004A3862"/>
    <w:rsid w:val="004A498B"/>
    <w:rsid w:val="004A6866"/>
    <w:rsid w:val="004A6C94"/>
    <w:rsid w:val="004A7F24"/>
    <w:rsid w:val="004B06F2"/>
    <w:rsid w:val="004B3830"/>
    <w:rsid w:val="004B3EAA"/>
    <w:rsid w:val="004B44DD"/>
    <w:rsid w:val="004B4547"/>
    <w:rsid w:val="004B4CC0"/>
    <w:rsid w:val="004B56A8"/>
    <w:rsid w:val="004B5B79"/>
    <w:rsid w:val="004B711C"/>
    <w:rsid w:val="004C0FD5"/>
    <w:rsid w:val="004C1B5D"/>
    <w:rsid w:val="004C2112"/>
    <w:rsid w:val="004C2F66"/>
    <w:rsid w:val="004C3DB7"/>
    <w:rsid w:val="004C4E87"/>
    <w:rsid w:val="004C5A51"/>
    <w:rsid w:val="004D0D23"/>
    <w:rsid w:val="004D16C4"/>
    <w:rsid w:val="004D3938"/>
    <w:rsid w:val="004D6021"/>
    <w:rsid w:val="004D62C1"/>
    <w:rsid w:val="004D649E"/>
    <w:rsid w:val="004E08B6"/>
    <w:rsid w:val="004E1875"/>
    <w:rsid w:val="004E1AC3"/>
    <w:rsid w:val="004E1D7B"/>
    <w:rsid w:val="004E1FCA"/>
    <w:rsid w:val="004E21F5"/>
    <w:rsid w:val="004E244A"/>
    <w:rsid w:val="004E260A"/>
    <w:rsid w:val="004E2CAF"/>
    <w:rsid w:val="004E2DEC"/>
    <w:rsid w:val="004E314F"/>
    <w:rsid w:val="004E35F4"/>
    <w:rsid w:val="004E4495"/>
    <w:rsid w:val="004E47CD"/>
    <w:rsid w:val="004E6BFE"/>
    <w:rsid w:val="004E71CC"/>
    <w:rsid w:val="004F1315"/>
    <w:rsid w:val="004F137E"/>
    <w:rsid w:val="004F47B7"/>
    <w:rsid w:val="004F51C6"/>
    <w:rsid w:val="004F5C57"/>
    <w:rsid w:val="004F6130"/>
    <w:rsid w:val="004F6BC8"/>
    <w:rsid w:val="004F6D2D"/>
    <w:rsid w:val="004F7612"/>
    <w:rsid w:val="004F7C2C"/>
    <w:rsid w:val="00501ADA"/>
    <w:rsid w:val="00501F42"/>
    <w:rsid w:val="00502124"/>
    <w:rsid w:val="00502982"/>
    <w:rsid w:val="00502C05"/>
    <w:rsid w:val="0050348D"/>
    <w:rsid w:val="00503652"/>
    <w:rsid w:val="00503735"/>
    <w:rsid w:val="00504FB4"/>
    <w:rsid w:val="0050505B"/>
    <w:rsid w:val="00506BEB"/>
    <w:rsid w:val="00507854"/>
    <w:rsid w:val="00507D55"/>
    <w:rsid w:val="005108CE"/>
    <w:rsid w:val="00510CF1"/>
    <w:rsid w:val="00511789"/>
    <w:rsid w:val="00511C10"/>
    <w:rsid w:val="00511F7F"/>
    <w:rsid w:val="00512299"/>
    <w:rsid w:val="005137C3"/>
    <w:rsid w:val="00514522"/>
    <w:rsid w:val="00514858"/>
    <w:rsid w:val="00516115"/>
    <w:rsid w:val="00516C85"/>
    <w:rsid w:val="005208F5"/>
    <w:rsid w:val="00521C6C"/>
    <w:rsid w:val="00523D8C"/>
    <w:rsid w:val="0052404C"/>
    <w:rsid w:val="005251EE"/>
    <w:rsid w:val="0052783C"/>
    <w:rsid w:val="00527F5D"/>
    <w:rsid w:val="00530C8E"/>
    <w:rsid w:val="00530FD2"/>
    <w:rsid w:val="0053193A"/>
    <w:rsid w:val="005322C6"/>
    <w:rsid w:val="00532C5B"/>
    <w:rsid w:val="00532EB8"/>
    <w:rsid w:val="00532FE3"/>
    <w:rsid w:val="0053429E"/>
    <w:rsid w:val="00537963"/>
    <w:rsid w:val="00537C83"/>
    <w:rsid w:val="00541320"/>
    <w:rsid w:val="00541AB6"/>
    <w:rsid w:val="00543262"/>
    <w:rsid w:val="005440B2"/>
    <w:rsid w:val="005446F5"/>
    <w:rsid w:val="00550677"/>
    <w:rsid w:val="00554A4A"/>
    <w:rsid w:val="00555F58"/>
    <w:rsid w:val="00556BDA"/>
    <w:rsid w:val="0055754E"/>
    <w:rsid w:val="00560D1D"/>
    <w:rsid w:val="00560F5D"/>
    <w:rsid w:val="00561BA0"/>
    <w:rsid w:val="00561C0E"/>
    <w:rsid w:val="00562746"/>
    <w:rsid w:val="00562AE8"/>
    <w:rsid w:val="005640DB"/>
    <w:rsid w:val="0056520F"/>
    <w:rsid w:val="0056550F"/>
    <w:rsid w:val="00565910"/>
    <w:rsid w:val="00566EF5"/>
    <w:rsid w:val="005678D5"/>
    <w:rsid w:val="005719C1"/>
    <w:rsid w:val="00572C37"/>
    <w:rsid w:val="00573596"/>
    <w:rsid w:val="005747E5"/>
    <w:rsid w:val="0057491A"/>
    <w:rsid w:val="00574B10"/>
    <w:rsid w:val="0057555B"/>
    <w:rsid w:val="00575C77"/>
    <w:rsid w:val="005777EA"/>
    <w:rsid w:val="00582ECA"/>
    <w:rsid w:val="005842F7"/>
    <w:rsid w:val="00585261"/>
    <w:rsid w:val="0058536F"/>
    <w:rsid w:val="00585DB8"/>
    <w:rsid w:val="005923B0"/>
    <w:rsid w:val="00593698"/>
    <w:rsid w:val="00593C43"/>
    <w:rsid w:val="005941C2"/>
    <w:rsid w:val="00597130"/>
    <w:rsid w:val="005975D2"/>
    <w:rsid w:val="00597A78"/>
    <w:rsid w:val="00597EC7"/>
    <w:rsid w:val="005A0E6E"/>
    <w:rsid w:val="005A133D"/>
    <w:rsid w:val="005A18AB"/>
    <w:rsid w:val="005A287D"/>
    <w:rsid w:val="005A2C45"/>
    <w:rsid w:val="005A4008"/>
    <w:rsid w:val="005A43DC"/>
    <w:rsid w:val="005A45D6"/>
    <w:rsid w:val="005A5A1B"/>
    <w:rsid w:val="005A5E4E"/>
    <w:rsid w:val="005A7FA1"/>
    <w:rsid w:val="005B20B9"/>
    <w:rsid w:val="005B27E0"/>
    <w:rsid w:val="005B2FF6"/>
    <w:rsid w:val="005B30BC"/>
    <w:rsid w:val="005B3D45"/>
    <w:rsid w:val="005B5CC7"/>
    <w:rsid w:val="005B611A"/>
    <w:rsid w:val="005B6548"/>
    <w:rsid w:val="005B6B4A"/>
    <w:rsid w:val="005B6FE5"/>
    <w:rsid w:val="005B7AE4"/>
    <w:rsid w:val="005B7B3D"/>
    <w:rsid w:val="005C02A9"/>
    <w:rsid w:val="005C18D5"/>
    <w:rsid w:val="005C1A1C"/>
    <w:rsid w:val="005C1FFB"/>
    <w:rsid w:val="005C2376"/>
    <w:rsid w:val="005C7FF4"/>
    <w:rsid w:val="005D0D03"/>
    <w:rsid w:val="005D1D7F"/>
    <w:rsid w:val="005D2442"/>
    <w:rsid w:val="005D3FF5"/>
    <w:rsid w:val="005D4E06"/>
    <w:rsid w:val="005D5209"/>
    <w:rsid w:val="005D6235"/>
    <w:rsid w:val="005D74ED"/>
    <w:rsid w:val="005E002D"/>
    <w:rsid w:val="005E005B"/>
    <w:rsid w:val="005E0379"/>
    <w:rsid w:val="005E138D"/>
    <w:rsid w:val="005E2CBE"/>
    <w:rsid w:val="005E53AE"/>
    <w:rsid w:val="005E578B"/>
    <w:rsid w:val="005E5DBB"/>
    <w:rsid w:val="005E6F61"/>
    <w:rsid w:val="005F1264"/>
    <w:rsid w:val="005F1E38"/>
    <w:rsid w:val="005F33BA"/>
    <w:rsid w:val="005F5159"/>
    <w:rsid w:val="005F560A"/>
    <w:rsid w:val="005F5E23"/>
    <w:rsid w:val="005F6A79"/>
    <w:rsid w:val="00600FC0"/>
    <w:rsid w:val="00601F48"/>
    <w:rsid w:val="0060211F"/>
    <w:rsid w:val="006034E1"/>
    <w:rsid w:val="00607871"/>
    <w:rsid w:val="00607C8B"/>
    <w:rsid w:val="00612129"/>
    <w:rsid w:val="00612D2C"/>
    <w:rsid w:val="0061472E"/>
    <w:rsid w:val="006149BC"/>
    <w:rsid w:val="006150AC"/>
    <w:rsid w:val="00615B0E"/>
    <w:rsid w:val="00616586"/>
    <w:rsid w:val="00616CD6"/>
    <w:rsid w:val="00617C19"/>
    <w:rsid w:val="00624435"/>
    <w:rsid w:val="00624EB5"/>
    <w:rsid w:val="0062641A"/>
    <w:rsid w:val="0062653A"/>
    <w:rsid w:val="00626BDE"/>
    <w:rsid w:val="00627402"/>
    <w:rsid w:val="00627ADA"/>
    <w:rsid w:val="00633D29"/>
    <w:rsid w:val="00634999"/>
    <w:rsid w:val="006365D1"/>
    <w:rsid w:val="00640933"/>
    <w:rsid w:val="00641D05"/>
    <w:rsid w:val="0064227C"/>
    <w:rsid w:val="006425F5"/>
    <w:rsid w:val="00644195"/>
    <w:rsid w:val="00644923"/>
    <w:rsid w:val="00645C33"/>
    <w:rsid w:val="006464EA"/>
    <w:rsid w:val="006469D7"/>
    <w:rsid w:val="00650AAC"/>
    <w:rsid w:val="0065200E"/>
    <w:rsid w:val="006540D2"/>
    <w:rsid w:val="006548C7"/>
    <w:rsid w:val="006573D8"/>
    <w:rsid w:val="00657861"/>
    <w:rsid w:val="0066153E"/>
    <w:rsid w:val="006628CB"/>
    <w:rsid w:val="0066294D"/>
    <w:rsid w:val="00665927"/>
    <w:rsid w:val="00665B43"/>
    <w:rsid w:val="0066645E"/>
    <w:rsid w:val="006677F7"/>
    <w:rsid w:val="00670C64"/>
    <w:rsid w:val="00670FB6"/>
    <w:rsid w:val="00671098"/>
    <w:rsid w:val="0067152B"/>
    <w:rsid w:val="00671A2B"/>
    <w:rsid w:val="00671DCB"/>
    <w:rsid w:val="00672DED"/>
    <w:rsid w:val="00673487"/>
    <w:rsid w:val="00677B44"/>
    <w:rsid w:val="00681CA9"/>
    <w:rsid w:val="006822FA"/>
    <w:rsid w:val="00682660"/>
    <w:rsid w:val="0068293E"/>
    <w:rsid w:val="00683051"/>
    <w:rsid w:val="0068427C"/>
    <w:rsid w:val="00686724"/>
    <w:rsid w:val="006867D4"/>
    <w:rsid w:val="00686A60"/>
    <w:rsid w:val="00686A81"/>
    <w:rsid w:val="006918E1"/>
    <w:rsid w:val="00692377"/>
    <w:rsid w:val="00693933"/>
    <w:rsid w:val="00693E82"/>
    <w:rsid w:val="00696461"/>
    <w:rsid w:val="00696A26"/>
    <w:rsid w:val="00696AE7"/>
    <w:rsid w:val="006A097B"/>
    <w:rsid w:val="006A793B"/>
    <w:rsid w:val="006B141B"/>
    <w:rsid w:val="006B1BE6"/>
    <w:rsid w:val="006B1C55"/>
    <w:rsid w:val="006B26FC"/>
    <w:rsid w:val="006B2FFF"/>
    <w:rsid w:val="006B31CD"/>
    <w:rsid w:val="006B3928"/>
    <w:rsid w:val="006B4951"/>
    <w:rsid w:val="006B5E78"/>
    <w:rsid w:val="006B7BC1"/>
    <w:rsid w:val="006C033F"/>
    <w:rsid w:val="006C11B8"/>
    <w:rsid w:val="006C26E9"/>
    <w:rsid w:val="006C2964"/>
    <w:rsid w:val="006C29B0"/>
    <w:rsid w:val="006C2AF0"/>
    <w:rsid w:val="006C2B88"/>
    <w:rsid w:val="006C3C22"/>
    <w:rsid w:val="006C4898"/>
    <w:rsid w:val="006C6F66"/>
    <w:rsid w:val="006C7E98"/>
    <w:rsid w:val="006C7FFC"/>
    <w:rsid w:val="006D07A7"/>
    <w:rsid w:val="006D1FF0"/>
    <w:rsid w:val="006D2FE0"/>
    <w:rsid w:val="006D399C"/>
    <w:rsid w:val="006D5BCF"/>
    <w:rsid w:val="006D7407"/>
    <w:rsid w:val="006E1921"/>
    <w:rsid w:val="006E37A0"/>
    <w:rsid w:val="006E3D03"/>
    <w:rsid w:val="006E3EE0"/>
    <w:rsid w:val="006E4F36"/>
    <w:rsid w:val="006E5897"/>
    <w:rsid w:val="006E59AE"/>
    <w:rsid w:val="006E5BEF"/>
    <w:rsid w:val="006E6863"/>
    <w:rsid w:val="006E6A3A"/>
    <w:rsid w:val="006E724F"/>
    <w:rsid w:val="006E7AA2"/>
    <w:rsid w:val="006F0572"/>
    <w:rsid w:val="006F0AA4"/>
    <w:rsid w:val="006F12FC"/>
    <w:rsid w:val="006F2376"/>
    <w:rsid w:val="006F35BC"/>
    <w:rsid w:val="006F47D1"/>
    <w:rsid w:val="006F4840"/>
    <w:rsid w:val="006F6911"/>
    <w:rsid w:val="006F6A30"/>
    <w:rsid w:val="006F7E88"/>
    <w:rsid w:val="007017D2"/>
    <w:rsid w:val="007019E1"/>
    <w:rsid w:val="0070352E"/>
    <w:rsid w:val="00703B4D"/>
    <w:rsid w:val="00704689"/>
    <w:rsid w:val="00707A67"/>
    <w:rsid w:val="0071138C"/>
    <w:rsid w:val="007130B9"/>
    <w:rsid w:val="0071339C"/>
    <w:rsid w:val="007137F3"/>
    <w:rsid w:val="00713C5A"/>
    <w:rsid w:val="007153E6"/>
    <w:rsid w:val="00716043"/>
    <w:rsid w:val="0071639E"/>
    <w:rsid w:val="00716C94"/>
    <w:rsid w:val="007176B6"/>
    <w:rsid w:val="007202E5"/>
    <w:rsid w:val="0072124E"/>
    <w:rsid w:val="007245EF"/>
    <w:rsid w:val="00725829"/>
    <w:rsid w:val="00727548"/>
    <w:rsid w:val="007307A2"/>
    <w:rsid w:val="00730965"/>
    <w:rsid w:val="00731201"/>
    <w:rsid w:val="007343F6"/>
    <w:rsid w:val="00734464"/>
    <w:rsid w:val="00734E39"/>
    <w:rsid w:val="00735826"/>
    <w:rsid w:val="00735A61"/>
    <w:rsid w:val="007370E9"/>
    <w:rsid w:val="00740396"/>
    <w:rsid w:val="007405AA"/>
    <w:rsid w:val="007405BD"/>
    <w:rsid w:val="00742738"/>
    <w:rsid w:val="00743B43"/>
    <w:rsid w:val="007446BC"/>
    <w:rsid w:val="00744C53"/>
    <w:rsid w:val="00746AF4"/>
    <w:rsid w:val="00747D1B"/>
    <w:rsid w:val="007526BD"/>
    <w:rsid w:val="007538EC"/>
    <w:rsid w:val="007572D4"/>
    <w:rsid w:val="0075790B"/>
    <w:rsid w:val="00760BA9"/>
    <w:rsid w:val="00761C1F"/>
    <w:rsid w:val="00762EAA"/>
    <w:rsid w:val="00763A19"/>
    <w:rsid w:val="00764683"/>
    <w:rsid w:val="0076498B"/>
    <w:rsid w:val="007651E3"/>
    <w:rsid w:val="00765A9B"/>
    <w:rsid w:val="00765F53"/>
    <w:rsid w:val="0076737D"/>
    <w:rsid w:val="00770E23"/>
    <w:rsid w:val="00771603"/>
    <w:rsid w:val="0077188A"/>
    <w:rsid w:val="007722CD"/>
    <w:rsid w:val="00772F75"/>
    <w:rsid w:val="00773092"/>
    <w:rsid w:val="00776CC1"/>
    <w:rsid w:val="00776D1C"/>
    <w:rsid w:val="00777739"/>
    <w:rsid w:val="00777A4A"/>
    <w:rsid w:val="00780C7F"/>
    <w:rsid w:val="00781DB6"/>
    <w:rsid w:val="00782CF2"/>
    <w:rsid w:val="00783D4D"/>
    <w:rsid w:val="00784461"/>
    <w:rsid w:val="00784B4E"/>
    <w:rsid w:val="00784CA8"/>
    <w:rsid w:val="00785CE5"/>
    <w:rsid w:val="007863DD"/>
    <w:rsid w:val="00786BBB"/>
    <w:rsid w:val="00786E36"/>
    <w:rsid w:val="00786F94"/>
    <w:rsid w:val="00787A81"/>
    <w:rsid w:val="007915AF"/>
    <w:rsid w:val="007917A4"/>
    <w:rsid w:val="007920BA"/>
    <w:rsid w:val="00794663"/>
    <w:rsid w:val="00794A24"/>
    <w:rsid w:val="00795A0B"/>
    <w:rsid w:val="00797988"/>
    <w:rsid w:val="00797DAC"/>
    <w:rsid w:val="007A1455"/>
    <w:rsid w:val="007A16EC"/>
    <w:rsid w:val="007A19C8"/>
    <w:rsid w:val="007A1B3A"/>
    <w:rsid w:val="007A2541"/>
    <w:rsid w:val="007A2CB7"/>
    <w:rsid w:val="007A3005"/>
    <w:rsid w:val="007A3AE4"/>
    <w:rsid w:val="007A3C23"/>
    <w:rsid w:val="007A4C16"/>
    <w:rsid w:val="007A52DE"/>
    <w:rsid w:val="007A553C"/>
    <w:rsid w:val="007A64F1"/>
    <w:rsid w:val="007A7416"/>
    <w:rsid w:val="007B3936"/>
    <w:rsid w:val="007B399F"/>
    <w:rsid w:val="007B3B40"/>
    <w:rsid w:val="007B474E"/>
    <w:rsid w:val="007B5978"/>
    <w:rsid w:val="007B5BCA"/>
    <w:rsid w:val="007B6F31"/>
    <w:rsid w:val="007C3B8E"/>
    <w:rsid w:val="007C60D1"/>
    <w:rsid w:val="007C7395"/>
    <w:rsid w:val="007D07E0"/>
    <w:rsid w:val="007D191C"/>
    <w:rsid w:val="007D229E"/>
    <w:rsid w:val="007D2C78"/>
    <w:rsid w:val="007D3930"/>
    <w:rsid w:val="007D3F58"/>
    <w:rsid w:val="007D49D7"/>
    <w:rsid w:val="007D4A14"/>
    <w:rsid w:val="007D54F7"/>
    <w:rsid w:val="007D6AD1"/>
    <w:rsid w:val="007D6F1A"/>
    <w:rsid w:val="007D7A1F"/>
    <w:rsid w:val="007D7FB8"/>
    <w:rsid w:val="007E0614"/>
    <w:rsid w:val="007E0828"/>
    <w:rsid w:val="007E11E8"/>
    <w:rsid w:val="007E15B8"/>
    <w:rsid w:val="007E1952"/>
    <w:rsid w:val="007E1E73"/>
    <w:rsid w:val="007E34AE"/>
    <w:rsid w:val="007E4132"/>
    <w:rsid w:val="007E47AA"/>
    <w:rsid w:val="007E6255"/>
    <w:rsid w:val="007E73AD"/>
    <w:rsid w:val="007E7924"/>
    <w:rsid w:val="007F0294"/>
    <w:rsid w:val="007F2551"/>
    <w:rsid w:val="007F2A2A"/>
    <w:rsid w:val="007F319E"/>
    <w:rsid w:val="007F34AB"/>
    <w:rsid w:val="007F4030"/>
    <w:rsid w:val="007F71F8"/>
    <w:rsid w:val="00800AEC"/>
    <w:rsid w:val="008022DF"/>
    <w:rsid w:val="00802461"/>
    <w:rsid w:val="00803372"/>
    <w:rsid w:val="00804747"/>
    <w:rsid w:val="008049D1"/>
    <w:rsid w:val="00804FD8"/>
    <w:rsid w:val="00807FDA"/>
    <w:rsid w:val="008105F2"/>
    <w:rsid w:val="00810882"/>
    <w:rsid w:val="008121CE"/>
    <w:rsid w:val="008121EC"/>
    <w:rsid w:val="0081256D"/>
    <w:rsid w:val="0081298B"/>
    <w:rsid w:val="00812D59"/>
    <w:rsid w:val="0081308D"/>
    <w:rsid w:val="00813209"/>
    <w:rsid w:val="00816B5C"/>
    <w:rsid w:val="00817ADE"/>
    <w:rsid w:val="00817B8E"/>
    <w:rsid w:val="00817C0D"/>
    <w:rsid w:val="008224BE"/>
    <w:rsid w:val="008228FD"/>
    <w:rsid w:val="00822E6B"/>
    <w:rsid w:val="00824506"/>
    <w:rsid w:val="00824733"/>
    <w:rsid w:val="00824D3B"/>
    <w:rsid w:val="00826E26"/>
    <w:rsid w:val="00827482"/>
    <w:rsid w:val="008274D3"/>
    <w:rsid w:val="00827916"/>
    <w:rsid w:val="00831C13"/>
    <w:rsid w:val="00832ECC"/>
    <w:rsid w:val="008330E1"/>
    <w:rsid w:val="00834977"/>
    <w:rsid w:val="00835A07"/>
    <w:rsid w:val="00835C32"/>
    <w:rsid w:val="00835FF2"/>
    <w:rsid w:val="0084021F"/>
    <w:rsid w:val="0084052D"/>
    <w:rsid w:val="00841F72"/>
    <w:rsid w:val="00842401"/>
    <w:rsid w:val="00842873"/>
    <w:rsid w:val="00843221"/>
    <w:rsid w:val="0084382B"/>
    <w:rsid w:val="008454FC"/>
    <w:rsid w:val="008456EC"/>
    <w:rsid w:val="00846667"/>
    <w:rsid w:val="00846759"/>
    <w:rsid w:val="00846D6C"/>
    <w:rsid w:val="008479B0"/>
    <w:rsid w:val="00850304"/>
    <w:rsid w:val="008507E3"/>
    <w:rsid w:val="00850B49"/>
    <w:rsid w:val="008511D3"/>
    <w:rsid w:val="00853020"/>
    <w:rsid w:val="0085317C"/>
    <w:rsid w:val="008532AB"/>
    <w:rsid w:val="0085380E"/>
    <w:rsid w:val="00853B8C"/>
    <w:rsid w:val="008553D6"/>
    <w:rsid w:val="008559C3"/>
    <w:rsid w:val="00855A6A"/>
    <w:rsid w:val="008573BF"/>
    <w:rsid w:val="00857503"/>
    <w:rsid w:val="008619AA"/>
    <w:rsid w:val="00862546"/>
    <w:rsid w:val="008628E6"/>
    <w:rsid w:val="00862EE2"/>
    <w:rsid w:val="008642C4"/>
    <w:rsid w:val="00864E09"/>
    <w:rsid w:val="008653C6"/>
    <w:rsid w:val="00867DB8"/>
    <w:rsid w:val="00870600"/>
    <w:rsid w:val="00870BB7"/>
    <w:rsid w:val="00871B21"/>
    <w:rsid w:val="0087536C"/>
    <w:rsid w:val="00877605"/>
    <w:rsid w:val="00877BD4"/>
    <w:rsid w:val="008802B2"/>
    <w:rsid w:val="00880E50"/>
    <w:rsid w:val="00880F69"/>
    <w:rsid w:val="00881EE5"/>
    <w:rsid w:val="00882A7E"/>
    <w:rsid w:val="008835BC"/>
    <w:rsid w:val="008838C8"/>
    <w:rsid w:val="00884DED"/>
    <w:rsid w:val="008856EE"/>
    <w:rsid w:val="00887D77"/>
    <w:rsid w:val="00891719"/>
    <w:rsid w:val="008919A0"/>
    <w:rsid w:val="00891C92"/>
    <w:rsid w:val="00894266"/>
    <w:rsid w:val="00894C25"/>
    <w:rsid w:val="00895D88"/>
    <w:rsid w:val="008969FD"/>
    <w:rsid w:val="008A09DE"/>
    <w:rsid w:val="008A261B"/>
    <w:rsid w:val="008A289B"/>
    <w:rsid w:val="008A3984"/>
    <w:rsid w:val="008A455E"/>
    <w:rsid w:val="008B158F"/>
    <w:rsid w:val="008B173F"/>
    <w:rsid w:val="008B1D77"/>
    <w:rsid w:val="008B3231"/>
    <w:rsid w:val="008B4A39"/>
    <w:rsid w:val="008B4B2B"/>
    <w:rsid w:val="008B52F0"/>
    <w:rsid w:val="008C088B"/>
    <w:rsid w:val="008C2472"/>
    <w:rsid w:val="008C2E50"/>
    <w:rsid w:val="008C30D5"/>
    <w:rsid w:val="008C3C77"/>
    <w:rsid w:val="008C62C7"/>
    <w:rsid w:val="008C67EF"/>
    <w:rsid w:val="008C6C3A"/>
    <w:rsid w:val="008C7890"/>
    <w:rsid w:val="008D2025"/>
    <w:rsid w:val="008D2346"/>
    <w:rsid w:val="008D2A45"/>
    <w:rsid w:val="008D440D"/>
    <w:rsid w:val="008D511F"/>
    <w:rsid w:val="008D56B6"/>
    <w:rsid w:val="008D6145"/>
    <w:rsid w:val="008D6997"/>
    <w:rsid w:val="008D6D88"/>
    <w:rsid w:val="008D6D9B"/>
    <w:rsid w:val="008E0211"/>
    <w:rsid w:val="008E109D"/>
    <w:rsid w:val="008E2D78"/>
    <w:rsid w:val="008E40B4"/>
    <w:rsid w:val="008E44D6"/>
    <w:rsid w:val="008E4A68"/>
    <w:rsid w:val="008E5016"/>
    <w:rsid w:val="008E6498"/>
    <w:rsid w:val="008E7108"/>
    <w:rsid w:val="008F0420"/>
    <w:rsid w:val="008F4381"/>
    <w:rsid w:val="008F5F2D"/>
    <w:rsid w:val="008F66F7"/>
    <w:rsid w:val="008F69D2"/>
    <w:rsid w:val="008F71EF"/>
    <w:rsid w:val="009000CB"/>
    <w:rsid w:val="00900DE5"/>
    <w:rsid w:val="0090241F"/>
    <w:rsid w:val="0090450E"/>
    <w:rsid w:val="00905455"/>
    <w:rsid w:val="00905BC5"/>
    <w:rsid w:val="00910786"/>
    <w:rsid w:val="00910916"/>
    <w:rsid w:val="009117B6"/>
    <w:rsid w:val="00911A8F"/>
    <w:rsid w:val="00912BB8"/>
    <w:rsid w:val="00915644"/>
    <w:rsid w:val="009157BE"/>
    <w:rsid w:val="00915D56"/>
    <w:rsid w:val="00915FAB"/>
    <w:rsid w:val="0091615A"/>
    <w:rsid w:val="00916375"/>
    <w:rsid w:val="00921110"/>
    <w:rsid w:val="009216F8"/>
    <w:rsid w:val="00922B62"/>
    <w:rsid w:val="009230F8"/>
    <w:rsid w:val="00923A06"/>
    <w:rsid w:val="00923B62"/>
    <w:rsid w:val="00924DD5"/>
    <w:rsid w:val="00927F07"/>
    <w:rsid w:val="009316EC"/>
    <w:rsid w:val="00931A47"/>
    <w:rsid w:val="00931E56"/>
    <w:rsid w:val="00932208"/>
    <w:rsid w:val="009326E4"/>
    <w:rsid w:val="0093526D"/>
    <w:rsid w:val="00937D5F"/>
    <w:rsid w:val="00940592"/>
    <w:rsid w:val="009416A1"/>
    <w:rsid w:val="00942190"/>
    <w:rsid w:val="00942ECF"/>
    <w:rsid w:val="0094322F"/>
    <w:rsid w:val="00944A71"/>
    <w:rsid w:val="00944D8D"/>
    <w:rsid w:val="00944EA9"/>
    <w:rsid w:val="00945DDF"/>
    <w:rsid w:val="00947D02"/>
    <w:rsid w:val="00951183"/>
    <w:rsid w:val="009521F1"/>
    <w:rsid w:val="00952A29"/>
    <w:rsid w:val="00952DC0"/>
    <w:rsid w:val="00953AA2"/>
    <w:rsid w:val="00953D40"/>
    <w:rsid w:val="009540A0"/>
    <w:rsid w:val="00954BAF"/>
    <w:rsid w:val="0095598E"/>
    <w:rsid w:val="00956090"/>
    <w:rsid w:val="00956BCC"/>
    <w:rsid w:val="00957426"/>
    <w:rsid w:val="009574FA"/>
    <w:rsid w:val="009575F8"/>
    <w:rsid w:val="009600CE"/>
    <w:rsid w:val="00960CF2"/>
    <w:rsid w:val="009613B5"/>
    <w:rsid w:val="0096186D"/>
    <w:rsid w:val="0096194B"/>
    <w:rsid w:val="00961B8A"/>
    <w:rsid w:val="00963C25"/>
    <w:rsid w:val="00965790"/>
    <w:rsid w:val="00965C9F"/>
    <w:rsid w:val="00965E50"/>
    <w:rsid w:val="00966943"/>
    <w:rsid w:val="00966DA8"/>
    <w:rsid w:val="009675A1"/>
    <w:rsid w:val="00970985"/>
    <w:rsid w:val="00970FDD"/>
    <w:rsid w:val="00971A84"/>
    <w:rsid w:val="00971F22"/>
    <w:rsid w:val="00972B3C"/>
    <w:rsid w:val="009735DF"/>
    <w:rsid w:val="00973F19"/>
    <w:rsid w:val="00975C7B"/>
    <w:rsid w:val="00975DFC"/>
    <w:rsid w:val="0098140D"/>
    <w:rsid w:val="00982143"/>
    <w:rsid w:val="009824A8"/>
    <w:rsid w:val="00982D6C"/>
    <w:rsid w:val="00982F48"/>
    <w:rsid w:val="0098428F"/>
    <w:rsid w:val="00984B76"/>
    <w:rsid w:val="00985682"/>
    <w:rsid w:val="00987BDC"/>
    <w:rsid w:val="00987ECA"/>
    <w:rsid w:val="009900C6"/>
    <w:rsid w:val="0099473B"/>
    <w:rsid w:val="00994CC4"/>
    <w:rsid w:val="00995957"/>
    <w:rsid w:val="0099646D"/>
    <w:rsid w:val="00996AF5"/>
    <w:rsid w:val="009A0752"/>
    <w:rsid w:val="009A1BF8"/>
    <w:rsid w:val="009A2524"/>
    <w:rsid w:val="009A25C6"/>
    <w:rsid w:val="009A2880"/>
    <w:rsid w:val="009A2DEB"/>
    <w:rsid w:val="009A2F19"/>
    <w:rsid w:val="009A4967"/>
    <w:rsid w:val="009A501D"/>
    <w:rsid w:val="009A53EE"/>
    <w:rsid w:val="009A6353"/>
    <w:rsid w:val="009A6371"/>
    <w:rsid w:val="009A6DFE"/>
    <w:rsid w:val="009B0CD0"/>
    <w:rsid w:val="009B0D0F"/>
    <w:rsid w:val="009B1329"/>
    <w:rsid w:val="009B3CF1"/>
    <w:rsid w:val="009B5FD1"/>
    <w:rsid w:val="009C1E23"/>
    <w:rsid w:val="009C2384"/>
    <w:rsid w:val="009C2E08"/>
    <w:rsid w:val="009C313A"/>
    <w:rsid w:val="009C35C2"/>
    <w:rsid w:val="009C51EA"/>
    <w:rsid w:val="009C5B59"/>
    <w:rsid w:val="009C5B5A"/>
    <w:rsid w:val="009C6BA3"/>
    <w:rsid w:val="009C77C0"/>
    <w:rsid w:val="009C7DF8"/>
    <w:rsid w:val="009D10AA"/>
    <w:rsid w:val="009D11A3"/>
    <w:rsid w:val="009D1539"/>
    <w:rsid w:val="009D16C2"/>
    <w:rsid w:val="009D2961"/>
    <w:rsid w:val="009D3343"/>
    <w:rsid w:val="009D44A2"/>
    <w:rsid w:val="009D5D7E"/>
    <w:rsid w:val="009D6D06"/>
    <w:rsid w:val="009D7635"/>
    <w:rsid w:val="009D7FDC"/>
    <w:rsid w:val="009E216E"/>
    <w:rsid w:val="009E2DA6"/>
    <w:rsid w:val="009E4652"/>
    <w:rsid w:val="009E62AD"/>
    <w:rsid w:val="009E739D"/>
    <w:rsid w:val="009F0EB0"/>
    <w:rsid w:val="009F1928"/>
    <w:rsid w:val="009F1ABD"/>
    <w:rsid w:val="009F57BD"/>
    <w:rsid w:val="009F7C34"/>
    <w:rsid w:val="00A00F94"/>
    <w:rsid w:val="00A01101"/>
    <w:rsid w:val="00A012D8"/>
    <w:rsid w:val="00A01D2D"/>
    <w:rsid w:val="00A03990"/>
    <w:rsid w:val="00A04797"/>
    <w:rsid w:val="00A05815"/>
    <w:rsid w:val="00A05ECD"/>
    <w:rsid w:val="00A065E2"/>
    <w:rsid w:val="00A06C9C"/>
    <w:rsid w:val="00A078EB"/>
    <w:rsid w:val="00A1087A"/>
    <w:rsid w:val="00A1149C"/>
    <w:rsid w:val="00A135EC"/>
    <w:rsid w:val="00A148D9"/>
    <w:rsid w:val="00A163A2"/>
    <w:rsid w:val="00A16A2A"/>
    <w:rsid w:val="00A16CB1"/>
    <w:rsid w:val="00A16ED8"/>
    <w:rsid w:val="00A17AFB"/>
    <w:rsid w:val="00A20737"/>
    <w:rsid w:val="00A20A92"/>
    <w:rsid w:val="00A228A4"/>
    <w:rsid w:val="00A22F72"/>
    <w:rsid w:val="00A24295"/>
    <w:rsid w:val="00A243D4"/>
    <w:rsid w:val="00A24486"/>
    <w:rsid w:val="00A254FF"/>
    <w:rsid w:val="00A257C5"/>
    <w:rsid w:val="00A25B2F"/>
    <w:rsid w:val="00A269F1"/>
    <w:rsid w:val="00A2789A"/>
    <w:rsid w:val="00A27CFA"/>
    <w:rsid w:val="00A307D2"/>
    <w:rsid w:val="00A30932"/>
    <w:rsid w:val="00A31474"/>
    <w:rsid w:val="00A3152E"/>
    <w:rsid w:val="00A31540"/>
    <w:rsid w:val="00A32932"/>
    <w:rsid w:val="00A32D8B"/>
    <w:rsid w:val="00A33712"/>
    <w:rsid w:val="00A33D0D"/>
    <w:rsid w:val="00A33E27"/>
    <w:rsid w:val="00A3549F"/>
    <w:rsid w:val="00A35656"/>
    <w:rsid w:val="00A35E4C"/>
    <w:rsid w:val="00A364E5"/>
    <w:rsid w:val="00A36803"/>
    <w:rsid w:val="00A37823"/>
    <w:rsid w:val="00A408EB"/>
    <w:rsid w:val="00A4126F"/>
    <w:rsid w:val="00A42FAE"/>
    <w:rsid w:val="00A44330"/>
    <w:rsid w:val="00A44C26"/>
    <w:rsid w:val="00A45C30"/>
    <w:rsid w:val="00A46EB4"/>
    <w:rsid w:val="00A50428"/>
    <w:rsid w:val="00A50E75"/>
    <w:rsid w:val="00A52A09"/>
    <w:rsid w:val="00A5397C"/>
    <w:rsid w:val="00A55AE3"/>
    <w:rsid w:val="00A55DA6"/>
    <w:rsid w:val="00A56980"/>
    <w:rsid w:val="00A57997"/>
    <w:rsid w:val="00A57BAF"/>
    <w:rsid w:val="00A61741"/>
    <w:rsid w:val="00A63DDD"/>
    <w:rsid w:val="00A65018"/>
    <w:rsid w:val="00A650FE"/>
    <w:rsid w:val="00A66B9F"/>
    <w:rsid w:val="00A679B2"/>
    <w:rsid w:val="00A71F91"/>
    <w:rsid w:val="00A73182"/>
    <w:rsid w:val="00A742FF"/>
    <w:rsid w:val="00A7444A"/>
    <w:rsid w:val="00A757C7"/>
    <w:rsid w:val="00A75DEE"/>
    <w:rsid w:val="00A80162"/>
    <w:rsid w:val="00A8181A"/>
    <w:rsid w:val="00A81B20"/>
    <w:rsid w:val="00A81E53"/>
    <w:rsid w:val="00A82A5C"/>
    <w:rsid w:val="00A82A9E"/>
    <w:rsid w:val="00A83860"/>
    <w:rsid w:val="00A848ED"/>
    <w:rsid w:val="00A84D24"/>
    <w:rsid w:val="00A85514"/>
    <w:rsid w:val="00A8650C"/>
    <w:rsid w:val="00A86B61"/>
    <w:rsid w:val="00A87A17"/>
    <w:rsid w:val="00A90F87"/>
    <w:rsid w:val="00A9186C"/>
    <w:rsid w:val="00A92DFF"/>
    <w:rsid w:val="00A94035"/>
    <w:rsid w:val="00A9429A"/>
    <w:rsid w:val="00A95ED8"/>
    <w:rsid w:val="00A95F87"/>
    <w:rsid w:val="00A96F59"/>
    <w:rsid w:val="00AA227A"/>
    <w:rsid w:val="00AA41AC"/>
    <w:rsid w:val="00AA5F91"/>
    <w:rsid w:val="00AA70C5"/>
    <w:rsid w:val="00AA7AAE"/>
    <w:rsid w:val="00AA7C9D"/>
    <w:rsid w:val="00AB0180"/>
    <w:rsid w:val="00AB1C5E"/>
    <w:rsid w:val="00AB265B"/>
    <w:rsid w:val="00AB2C48"/>
    <w:rsid w:val="00AB4EE2"/>
    <w:rsid w:val="00AB5FC0"/>
    <w:rsid w:val="00AB6F53"/>
    <w:rsid w:val="00AB75AF"/>
    <w:rsid w:val="00AB7634"/>
    <w:rsid w:val="00AC402C"/>
    <w:rsid w:val="00AC547F"/>
    <w:rsid w:val="00AC5A98"/>
    <w:rsid w:val="00AC5BAD"/>
    <w:rsid w:val="00AC635F"/>
    <w:rsid w:val="00AC7008"/>
    <w:rsid w:val="00AC741C"/>
    <w:rsid w:val="00AC782C"/>
    <w:rsid w:val="00AD1186"/>
    <w:rsid w:val="00AD1B0D"/>
    <w:rsid w:val="00AD4777"/>
    <w:rsid w:val="00AD5777"/>
    <w:rsid w:val="00AD59BE"/>
    <w:rsid w:val="00AD6463"/>
    <w:rsid w:val="00AD6951"/>
    <w:rsid w:val="00AD715A"/>
    <w:rsid w:val="00AE0523"/>
    <w:rsid w:val="00AE0606"/>
    <w:rsid w:val="00AE312E"/>
    <w:rsid w:val="00AE33F7"/>
    <w:rsid w:val="00AE3C61"/>
    <w:rsid w:val="00AE6BD2"/>
    <w:rsid w:val="00AF1C00"/>
    <w:rsid w:val="00AF48A1"/>
    <w:rsid w:val="00AF4DD8"/>
    <w:rsid w:val="00AF68C4"/>
    <w:rsid w:val="00AF7036"/>
    <w:rsid w:val="00B027C7"/>
    <w:rsid w:val="00B06FD7"/>
    <w:rsid w:val="00B07531"/>
    <w:rsid w:val="00B12210"/>
    <w:rsid w:val="00B124D7"/>
    <w:rsid w:val="00B138B6"/>
    <w:rsid w:val="00B13A3A"/>
    <w:rsid w:val="00B14A71"/>
    <w:rsid w:val="00B14CCD"/>
    <w:rsid w:val="00B17351"/>
    <w:rsid w:val="00B17AF4"/>
    <w:rsid w:val="00B21CF9"/>
    <w:rsid w:val="00B23084"/>
    <w:rsid w:val="00B2337B"/>
    <w:rsid w:val="00B237C5"/>
    <w:rsid w:val="00B2390F"/>
    <w:rsid w:val="00B2572C"/>
    <w:rsid w:val="00B25820"/>
    <w:rsid w:val="00B30F42"/>
    <w:rsid w:val="00B3133A"/>
    <w:rsid w:val="00B31455"/>
    <w:rsid w:val="00B3269C"/>
    <w:rsid w:val="00B33BE6"/>
    <w:rsid w:val="00B33C42"/>
    <w:rsid w:val="00B35C55"/>
    <w:rsid w:val="00B36623"/>
    <w:rsid w:val="00B371E6"/>
    <w:rsid w:val="00B404F5"/>
    <w:rsid w:val="00B40A5A"/>
    <w:rsid w:val="00B4228A"/>
    <w:rsid w:val="00B4262F"/>
    <w:rsid w:val="00B427B8"/>
    <w:rsid w:val="00B42F01"/>
    <w:rsid w:val="00B42F9B"/>
    <w:rsid w:val="00B437DE"/>
    <w:rsid w:val="00B43A50"/>
    <w:rsid w:val="00B43D0B"/>
    <w:rsid w:val="00B44F50"/>
    <w:rsid w:val="00B46FEC"/>
    <w:rsid w:val="00B474A2"/>
    <w:rsid w:val="00B47C71"/>
    <w:rsid w:val="00B5025E"/>
    <w:rsid w:val="00B527B7"/>
    <w:rsid w:val="00B5363B"/>
    <w:rsid w:val="00B537E7"/>
    <w:rsid w:val="00B53989"/>
    <w:rsid w:val="00B53B49"/>
    <w:rsid w:val="00B54A48"/>
    <w:rsid w:val="00B5506D"/>
    <w:rsid w:val="00B5562C"/>
    <w:rsid w:val="00B56129"/>
    <w:rsid w:val="00B57557"/>
    <w:rsid w:val="00B57BF8"/>
    <w:rsid w:val="00B614F5"/>
    <w:rsid w:val="00B63149"/>
    <w:rsid w:val="00B6344A"/>
    <w:rsid w:val="00B643C3"/>
    <w:rsid w:val="00B64623"/>
    <w:rsid w:val="00B647B2"/>
    <w:rsid w:val="00B65FE3"/>
    <w:rsid w:val="00B6617D"/>
    <w:rsid w:val="00B66421"/>
    <w:rsid w:val="00B665C0"/>
    <w:rsid w:val="00B67034"/>
    <w:rsid w:val="00B675BF"/>
    <w:rsid w:val="00B72B8E"/>
    <w:rsid w:val="00B741C8"/>
    <w:rsid w:val="00B75427"/>
    <w:rsid w:val="00B756B3"/>
    <w:rsid w:val="00B7571C"/>
    <w:rsid w:val="00B769FA"/>
    <w:rsid w:val="00B76B7F"/>
    <w:rsid w:val="00B76C3C"/>
    <w:rsid w:val="00B77299"/>
    <w:rsid w:val="00B8024E"/>
    <w:rsid w:val="00B80832"/>
    <w:rsid w:val="00B80DF3"/>
    <w:rsid w:val="00B813AD"/>
    <w:rsid w:val="00B823FB"/>
    <w:rsid w:val="00B825D2"/>
    <w:rsid w:val="00B8266F"/>
    <w:rsid w:val="00B82737"/>
    <w:rsid w:val="00B82782"/>
    <w:rsid w:val="00B831BC"/>
    <w:rsid w:val="00B8333A"/>
    <w:rsid w:val="00B83509"/>
    <w:rsid w:val="00B84EC7"/>
    <w:rsid w:val="00B85C08"/>
    <w:rsid w:val="00B86D14"/>
    <w:rsid w:val="00B871D7"/>
    <w:rsid w:val="00B908B0"/>
    <w:rsid w:val="00B927C6"/>
    <w:rsid w:val="00B93810"/>
    <w:rsid w:val="00BA0783"/>
    <w:rsid w:val="00BA2D1A"/>
    <w:rsid w:val="00BA38A7"/>
    <w:rsid w:val="00BA5103"/>
    <w:rsid w:val="00BA5193"/>
    <w:rsid w:val="00BA563E"/>
    <w:rsid w:val="00BA5744"/>
    <w:rsid w:val="00BA6F06"/>
    <w:rsid w:val="00BA6F53"/>
    <w:rsid w:val="00BA756F"/>
    <w:rsid w:val="00BB05ED"/>
    <w:rsid w:val="00BB0EAC"/>
    <w:rsid w:val="00BB1AE6"/>
    <w:rsid w:val="00BB33DB"/>
    <w:rsid w:val="00BB360E"/>
    <w:rsid w:val="00BB4775"/>
    <w:rsid w:val="00BB7CBC"/>
    <w:rsid w:val="00BC2FE0"/>
    <w:rsid w:val="00BC301E"/>
    <w:rsid w:val="00BC39F1"/>
    <w:rsid w:val="00BC5DDB"/>
    <w:rsid w:val="00BC63FC"/>
    <w:rsid w:val="00BD07C3"/>
    <w:rsid w:val="00BD0E0E"/>
    <w:rsid w:val="00BD123E"/>
    <w:rsid w:val="00BD29FB"/>
    <w:rsid w:val="00BD2A92"/>
    <w:rsid w:val="00BD3758"/>
    <w:rsid w:val="00BD737B"/>
    <w:rsid w:val="00BD749E"/>
    <w:rsid w:val="00BE09AE"/>
    <w:rsid w:val="00BE0A41"/>
    <w:rsid w:val="00BE30E1"/>
    <w:rsid w:val="00BE3701"/>
    <w:rsid w:val="00BE3913"/>
    <w:rsid w:val="00BE4C86"/>
    <w:rsid w:val="00BE5B6C"/>
    <w:rsid w:val="00BE6BFA"/>
    <w:rsid w:val="00BE7722"/>
    <w:rsid w:val="00BE77AC"/>
    <w:rsid w:val="00BF27A9"/>
    <w:rsid w:val="00BF3350"/>
    <w:rsid w:val="00BF48EE"/>
    <w:rsid w:val="00BF6107"/>
    <w:rsid w:val="00BF728D"/>
    <w:rsid w:val="00BF7494"/>
    <w:rsid w:val="00C01F44"/>
    <w:rsid w:val="00C02D92"/>
    <w:rsid w:val="00C02F58"/>
    <w:rsid w:val="00C04043"/>
    <w:rsid w:val="00C04DC1"/>
    <w:rsid w:val="00C05B3C"/>
    <w:rsid w:val="00C06730"/>
    <w:rsid w:val="00C0680A"/>
    <w:rsid w:val="00C07453"/>
    <w:rsid w:val="00C077A8"/>
    <w:rsid w:val="00C079C4"/>
    <w:rsid w:val="00C101B2"/>
    <w:rsid w:val="00C10FDB"/>
    <w:rsid w:val="00C11687"/>
    <w:rsid w:val="00C121CD"/>
    <w:rsid w:val="00C133C9"/>
    <w:rsid w:val="00C14144"/>
    <w:rsid w:val="00C14A2A"/>
    <w:rsid w:val="00C14E8E"/>
    <w:rsid w:val="00C15190"/>
    <w:rsid w:val="00C15629"/>
    <w:rsid w:val="00C169EC"/>
    <w:rsid w:val="00C16D73"/>
    <w:rsid w:val="00C1709D"/>
    <w:rsid w:val="00C1754B"/>
    <w:rsid w:val="00C17B1D"/>
    <w:rsid w:val="00C209E2"/>
    <w:rsid w:val="00C21242"/>
    <w:rsid w:val="00C21491"/>
    <w:rsid w:val="00C2279D"/>
    <w:rsid w:val="00C227A4"/>
    <w:rsid w:val="00C23A33"/>
    <w:rsid w:val="00C2440A"/>
    <w:rsid w:val="00C25CCA"/>
    <w:rsid w:val="00C264C5"/>
    <w:rsid w:val="00C2795E"/>
    <w:rsid w:val="00C27B64"/>
    <w:rsid w:val="00C339C8"/>
    <w:rsid w:val="00C33D75"/>
    <w:rsid w:val="00C33DFF"/>
    <w:rsid w:val="00C34B7D"/>
    <w:rsid w:val="00C3746B"/>
    <w:rsid w:val="00C37F84"/>
    <w:rsid w:val="00C42104"/>
    <w:rsid w:val="00C42D41"/>
    <w:rsid w:val="00C43730"/>
    <w:rsid w:val="00C439EF"/>
    <w:rsid w:val="00C43C60"/>
    <w:rsid w:val="00C44A6D"/>
    <w:rsid w:val="00C44B31"/>
    <w:rsid w:val="00C44DEC"/>
    <w:rsid w:val="00C45BC9"/>
    <w:rsid w:val="00C47040"/>
    <w:rsid w:val="00C47D8E"/>
    <w:rsid w:val="00C47F47"/>
    <w:rsid w:val="00C50D3C"/>
    <w:rsid w:val="00C51115"/>
    <w:rsid w:val="00C51A72"/>
    <w:rsid w:val="00C5297A"/>
    <w:rsid w:val="00C52C50"/>
    <w:rsid w:val="00C53E60"/>
    <w:rsid w:val="00C55A0E"/>
    <w:rsid w:val="00C55E3C"/>
    <w:rsid w:val="00C561DD"/>
    <w:rsid w:val="00C562B1"/>
    <w:rsid w:val="00C56BC9"/>
    <w:rsid w:val="00C56F52"/>
    <w:rsid w:val="00C57352"/>
    <w:rsid w:val="00C608A8"/>
    <w:rsid w:val="00C61AB1"/>
    <w:rsid w:val="00C61F4C"/>
    <w:rsid w:val="00C64712"/>
    <w:rsid w:val="00C6536D"/>
    <w:rsid w:val="00C659DD"/>
    <w:rsid w:val="00C66E88"/>
    <w:rsid w:val="00C70C39"/>
    <w:rsid w:val="00C7180D"/>
    <w:rsid w:val="00C72B92"/>
    <w:rsid w:val="00C73040"/>
    <w:rsid w:val="00C754FA"/>
    <w:rsid w:val="00C75FE4"/>
    <w:rsid w:val="00C76259"/>
    <w:rsid w:val="00C76276"/>
    <w:rsid w:val="00C762B6"/>
    <w:rsid w:val="00C77160"/>
    <w:rsid w:val="00C8182C"/>
    <w:rsid w:val="00C82C2A"/>
    <w:rsid w:val="00C838BC"/>
    <w:rsid w:val="00C85E63"/>
    <w:rsid w:val="00C85EF3"/>
    <w:rsid w:val="00C86C65"/>
    <w:rsid w:val="00C90BAD"/>
    <w:rsid w:val="00C90EA9"/>
    <w:rsid w:val="00C926AF"/>
    <w:rsid w:val="00C9270E"/>
    <w:rsid w:val="00C92A19"/>
    <w:rsid w:val="00C93803"/>
    <w:rsid w:val="00C94FB0"/>
    <w:rsid w:val="00C9573C"/>
    <w:rsid w:val="00C964E9"/>
    <w:rsid w:val="00C96DE0"/>
    <w:rsid w:val="00CA1609"/>
    <w:rsid w:val="00CA1934"/>
    <w:rsid w:val="00CA1AF4"/>
    <w:rsid w:val="00CA3182"/>
    <w:rsid w:val="00CA4196"/>
    <w:rsid w:val="00CA6F76"/>
    <w:rsid w:val="00CA7FFD"/>
    <w:rsid w:val="00CB0A41"/>
    <w:rsid w:val="00CB11B4"/>
    <w:rsid w:val="00CB1E14"/>
    <w:rsid w:val="00CB2E18"/>
    <w:rsid w:val="00CB2F52"/>
    <w:rsid w:val="00CB3403"/>
    <w:rsid w:val="00CB433F"/>
    <w:rsid w:val="00CB5DAA"/>
    <w:rsid w:val="00CB7A44"/>
    <w:rsid w:val="00CB7CBC"/>
    <w:rsid w:val="00CC0D39"/>
    <w:rsid w:val="00CC1677"/>
    <w:rsid w:val="00CC1CAA"/>
    <w:rsid w:val="00CC242F"/>
    <w:rsid w:val="00CC31BD"/>
    <w:rsid w:val="00CC338C"/>
    <w:rsid w:val="00CC567E"/>
    <w:rsid w:val="00CC609A"/>
    <w:rsid w:val="00CC69E2"/>
    <w:rsid w:val="00CD106E"/>
    <w:rsid w:val="00CD14CF"/>
    <w:rsid w:val="00CD29EA"/>
    <w:rsid w:val="00CE0D88"/>
    <w:rsid w:val="00CE28BA"/>
    <w:rsid w:val="00CE3877"/>
    <w:rsid w:val="00CE5400"/>
    <w:rsid w:val="00CE65D9"/>
    <w:rsid w:val="00CF16A4"/>
    <w:rsid w:val="00CF18A1"/>
    <w:rsid w:val="00CF2CAE"/>
    <w:rsid w:val="00CF38F5"/>
    <w:rsid w:val="00CF3961"/>
    <w:rsid w:val="00CF6E6E"/>
    <w:rsid w:val="00D0228C"/>
    <w:rsid w:val="00D0275B"/>
    <w:rsid w:val="00D06CC9"/>
    <w:rsid w:val="00D06D2E"/>
    <w:rsid w:val="00D06FFB"/>
    <w:rsid w:val="00D0722A"/>
    <w:rsid w:val="00D11433"/>
    <w:rsid w:val="00D13A99"/>
    <w:rsid w:val="00D14CAF"/>
    <w:rsid w:val="00D15097"/>
    <w:rsid w:val="00D1585B"/>
    <w:rsid w:val="00D16A94"/>
    <w:rsid w:val="00D20949"/>
    <w:rsid w:val="00D2125A"/>
    <w:rsid w:val="00D213D1"/>
    <w:rsid w:val="00D21626"/>
    <w:rsid w:val="00D21CDB"/>
    <w:rsid w:val="00D23C60"/>
    <w:rsid w:val="00D26606"/>
    <w:rsid w:val="00D26D29"/>
    <w:rsid w:val="00D27A91"/>
    <w:rsid w:val="00D318C5"/>
    <w:rsid w:val="00D3683E"/>
    <w:rsid w:val="00D36AC9"/>
    <w:rsid w:val="00D40B16"/>
    <w:rsid w:val="00D40B99"/>
    <w:rsid w:val="00D40CBA"/>
    <w:rsid w:val="00D413AD"/>
    <w:rsid w:val="00D41A93"/>
    <w:rsid w:val="00D42EE1"/>
    <w:rsid w:val="00D43D37"/>
    <w:rsid w:val="00D441C3"/>
    <w:rsid w:val="00D44848"/>
    <w:rsid w:val="00D46487"/>
    <w:rsid w:val="00D46899"/>
    <w:rsid w:val="00D51F6F"/>
    <w:rsid w:val="00D52052"/>
    <w:rsid w:val="00D52E64"/>
    <w:rsid w:val="00D53104"/>
    <w:rsid w:val="00D557E6"/>
    <w:rsid w:val="00D55C17"/>
    <w:rsid w:val="00D55DBB"/>
    <w:rsid w:val="00D56992"/>
    <w:rsid w:val="00D56AEA"/>
    <w:rsid w:val="00D572A4"/>
    <w:rsid w:val="00D57AD6"/>
    <w:rsid w:val="00D61ED3"/>
    <w:rsid w:val="00D630BE"/>
    <w:rsid w:val="00D63AD8"/>
    <w:rsid w:val="00D64084"/>
    <w:rsid w:val="00D646DB"/>
    <w:rsid w:val="00D65369"/>
    <w:rsid w:val="00D65E6C"/>
    <w:rsid w:val="00D67376"/>
    <w:rsid w:val="00D7114D"/>
    <w:rsid w:val="00D7222B"/>
    <w:rsid w:val="00D74351"/>
    <w:rsid w:val="00D752F3"/>
    <w:rsid w:val="00D762B9"/>
    <w:rsid w:val="00D76372"/>
    <w:rsid w:val="00D76634"/>
    <w:rsid w:val="00D8081C"/>
    <w:rsid w:val="00D810C5"/>
    <w:rsid w:val="00D81914"/>
    <w:rsid w:val="00D822C4"/>
    <w:rsid w:val="00D82B4E"/>
    <w:rsid w:val="00D83F0B"/>
    <w:rsid w:val="00D84103"/>
    <w:rsid w:val="00D84316"/>
    <w:rsid w:val="00D85086"/>
    <w:rsid w:val="00D85262"/>
    <w:rsid w:val="00D85645"/>
    <w:rsid w:val="00D87679"/>
    <w:rsid w:val="00D9222C"/>
    <w:rsid w:val="00D9305F"/>
    <w:rsid w:val="00D9306E"/>
    <w:rsid w:val="00D93315"/>
    <w:rsid w:val="00D93E2C"/>
    <w:rsid w:val="00D940D0"/>
    <w:rsid w:val="00D947EA"/>
    <w:rsid w:val="00D95279"/>
    <w:rsid w:val="00D974D2"/>
    <w:rsid w:val="00D97971"/>
    <w:rsid w:val="00DA0837"/>
    <w:rsid w:val="00DA2097"/>
    <w:rsid w:val="00DA3257"/>
    <w:rsid w:val="00DA39C1"/>
    <w:rsid w:val="00DA3ECC"/>
    <w:rsid w:val="00DA582F"/>
    <w:rsid w:val="00DA5EB8"/>
    <w:rsid w:val="00DA6F73"/>
    <w:rsid w:val="00DB0948"/>
    <w:rsid w:val="00DB12E1"/>
    <w:rsid w:val="00DB1682"/>
    <w:rsid w:val="00DB2057"/>
    <w:rsid w:val="00DB21C4"/>
    <w:rsid w:val="00DB4790"/>
    <w:rsid w:val="00DB5325"/>
    <w:rsid w:val="00DB6E28"/>
    <w:rsid w:val="00DB779E"/>
    <w:rsid w:val="00DC1A51"/>
    <w:rsid w:val="00DC2467"/>
    <w:rsid w:val="00DC2F4F"/>
    <w:rsid w:val="00DC45D3"/>
    <w:rsid w:val="00DC504B"/>
    <w:rsid w:val="00DC5CFF"/>
    <w:rsid w:val="00DC6C15"/>
    <w:rsid w:val="00DD3032"/>
    <w:rsid w:val="00DD373E"/>
    <w:rsid w:val="00DD49DD"/>
    <w:rsid w:val="00DD526E"/>
    <w:rsid w:val="00DD61D6"/>
    <w:rsid w:val="00DD661B"/>
    <w:rsid w:val="00DD702F"/>
    <w:rsid w:val="00DD7428"/>
    <w:rsid w:val="00DD7DAD"/>
    <w:rsid w:val="00DE254B"/>
    <w:rsid w:val="00DE373D"/>
    <w:rsid w:val="00DE3B8D"/>
    <w:rsid w:val="00DE3FCE"/>
    <w:rsid w:val="00DE41A2"/>
    <w:rsid w:val="00DE680E"/>
    <w:rsid w:val="00DE695D"/>
    <w:rsid w:val="00DE6C8B"/>
    <w:rsid w:val="00DE736F"/>
    <w:rsid w:val="00DF194E"/>
    <w:rsid w:val="00DF3397"/>
    <w:rsid w:val="00DF3C1F"/>
    <w:rsid w:val="00DF3CB5"/>
    <w:rsid w:val="00DF4434"/>
    <w:rsid w:val="00DF46C3"/>
    <w:rsid w:val="00DF628C"/>
    <w:rsid w:val="00E0043A"/>
    <w:rsid w:val="00E00A2E"/>
    <w:rsid w:val="00E025B3"/>
    <w:rsid w:val="00E04498"/>
    <w:rsid w:val="00E059A9"/>
    <w:rsid w:val="00E05AA2"/>
    <w:rsid w:val="00E0697E"/>
    <w:rsid w:val="00E07E52"/>
    <w:rsid w:val="00E111A1"/>
    <w:rsid w:val="00E117D2"/>
    <w:rsid w:val="00E12575"/>
    <w:rsid w:val="00E12AF4"/>
    <w:rsid w:val="00E1365F"/>
    <w:rsid w:val="00E13773"/>
    <w:rsid w:val="00E14CCA"/>
    <w:rsid w:val="00E16896"/>
    <w:rsid w:val="00E168A8"/>
    <w:rsid w:val="00E169AC"/>
    <w:rsid w:val="00E17948"/>
    <w:rsid w:val="00E2049D"/>
    <w:rsid w:val="00E22C8B"/>
    <w:rsid w:val="00E240D8"/>
    <w:rsid w:val="00E24260"/>
    <w:rsid w:val="00E26B9B"/>
    <w:rsid w:val="00E26BD6"/>
    <w:rsid w:val="00E306A4"/>
    <w:rsid w:val="00E3072E"/>
    <w:rsid w:val="00E3110A"/>
    <w:rsid w:val="00E31142"/>
    <w:rsid w:val="00E311C6"/>
    <w:rsid w:val="00E3222B"/>
    <w:rsid w:val="00E34AC6"/>
    <w:rsid w:val="00E3544E"/>
    <w:rsid w:val="00E358F4"/>
    <w:rsid w:val="00E3609B"/>
    <w:rsid w:val="00E370FC"/>
    <w:rsid w:val="00E37682"/>
    <w:rsid w:val="00E37DAE"/>
    <w:rsid w:val="00E41CE2"/>
    <w:rsid w:val="00E4577F"/>
    <w:rsid w:val="00E45A1B"/>
    <w:rsid w:val="00E460C4"/>
    <w:rsid w:val="00E475CD"/>
    <w:rsid w:val="00E50212"/>
    <w:rsid w:val="00E517C4"/>
    <w:rsid w:val="00E53EFF"/>
    <w:rsid w:val="00E545C1"/>
    <w:rsid w:val="00E54BD5"/>
    <w:rsid w:val="00E55F92"/>
    <w:rsid w:val="00E56286"/>
    <w:rsid w:val="00E57078"/>
    <w:rsid w:val="00E573C7"/>
    <w:rsid w:val="00E57F48"/>
    <w:rsid w:val="00E60A2A"/>
    <w:rsid w:val="00E60D25"/>
    <w:rsid w:val="00E6179B"/>
    <w:rsid w:val="00E61E58"/>
    <w:rsid w:val="00E61ED3"/>
    <w:rsid w:val="00E62C05"/>
    <w:rsid w:val="00E63FA4"/>
    <w:rsid w:val="00E6467A"/>
    <w:rsid w:val="00E64F63"/>
    <w:rsid w:val="00E6510F"/>
    <w:rsid w:val="00E66905"/>
    <w:rsid w:val="00E706CB"/>
    <w:rsid w:val="00E71AC5"/>
    <w:rsid w:val="00E720FD"/>
    <w:rsid w:val="00E749A6"/>
    <w:rsid w:val="00E75738"/>
    <w:rsid w:val="00E76481"/>
    <w:rsid w:val="00E7782F"/>
    <w:rsid w:val="00E80575"/>
    <w:rsid w:val="00E815FE"/>
    <w:rsid w:val="00E8166F"/>
    <w:rsid w:val="00E82D1F"/>
    <w:rsid w:val="00E83A7D"/>
    <w:rsid w:val="00E84072"/>
    <w:rsid w:val="00E870D3"/>
    <w:rsid w:val="00E91A33"/>
    <w:rsid w:val="00E93CFD"/>
    <w:rsid w:val="00E94072"/>
    <w:rsid w:val="00E94429"/>
    <w:rsid w:val="00E960B2"/>
    <w:rsid w:val="00E96DA2"/>
    <w:rsid w:val="00E97C66"/>
    <w:rsid w:val="00EA0409"/>
    <w:rsid w:val="00EA1B23"/>
    <w:rsid w:val="00EA30B0"/>
    <w:rsid w:val="00EA316D"/>
    <w:rsid w:val="00EA49B2"/>
    <w:rsid w:val="00EA6645"/>
    <w:rsid w:val="00EA7F0E"/>
    <w:rsid w:val="00EB09A3"/>
    <w:rsid w:val="00EB1619"/>
    <w:rsid w:val="00EB1783"/>
    <w:rsid w:val="00EB2813"/>
    <w:rsid w:val="00EB424E"/>
    <w:rsid w:val="00EB548E"/>
    <w:rsid w:val="00EB6003"/>
    <w:rsid w:val="00EB62BB"/>
    <w:rsid w:val="00EB66D3"/>
    <w:rsid w:val="00EB7204"/>
    <w:rsid w:val="00EB742E"/>
    <w:rsid w:val="00EB7B3A"/>
    <w:rsid w:val="00EC1FC6"/>
    <w:rsid w:val="00EC21CE"/>
    <w:rsid w:val="00EC29F3"/>
    <w:rsid w:val="00EC2EBA"/>
    <w:rsid w:val="00EC48AB"/>
    <w:rsid w:val="00EC4D1E"/>
    <w:rsid w:val="00EC682A"/>
    <w:rsid w:val="00EC71B9"/>
    <w:rsid w:val="00EC73CF"/>
    <w:rsid w:val="00ED1D08"/>
    <w:rsid w:val="00ED34AC"/>
    <w:rsid w:val="00ED3527"/>
    <w:rsid w:val="00ED453A"/>
    <w:rsid w:val="00ED5315"/>
    <w:rsid w:val="00ED5C07"/>
    <w:rsid w:val="00ED7A5C"/>
    <w:rsid w:val="00EE1B20"/>
    <w:rsid w:val="00EE2355"/>
    <w:rsid w:val="00EE2EB5"/>
    <w:rsid w:val="00EE3327"/>
    <w:rsid w:val="00EE3D9E"/>
    <w:rsid w:val="00EE428A"/>
    <w:rsid w:val="00EE4FBB"/>
    <w:rsid w:val="00EE721D"/>
    <w:rsid w:val="00EF36E5"/>
    <w:rsid w:val="00EF370B"/>
    <w:rsid w:val="00EF37A3"/>
    <w:rsid w:val="00EF3C85"/>
    <w:rsid w:val="00EF72DC"/>
    <w:rsid w:val="00F00465"/>
    <w:rsid w:val="00F01959"/>
    <w:rsid w:val="00F03652"/>
    <w:rsid w:val="00F0377B"/>
    <w:rsid w:val="00F0449D"/>
    <w:rsid w:val="00F0456C"/>
    <w:rsid w:val="00F04634"/>
    <w:rsid w:val="00F04ABE"/>
    <w:rsid w:val="00F054D9"/>
    <w:rsid w:val="00F05766"/>
    <w:rsid w:val="00F06925"/>
    <w:rsid w:val="00F0705D"/>
    <w:rsid w:val="00F10BAD"/>
    <w:rsid w:val="00F11877"/>
    <w:rsid w:val="00F122CF"/>
    <w:rsid w:val="00F12302"/>
    <w:rsid w:val="00F1278F"/>
    <w:rsid w:val="00F1295E"/>
    <w:rsid w:val="00F12982"/>
    <w:rsid w:val="00F13259"/>
    <w:rsid w:val="00F13455"/>
    <w:rsid w:val="00F1361E"/>
    <w:rsid w:val="00F1371C"/>
    <w:rsid w:val="00F1383A"/>
    <w:rsid w:val="00F138F9"/>
    <w:rsid w:val="00F14769"/>
    <w:rsid w:val="00F15709"/>
    <w:rsid w:val="00F160AF"/>
    <w:rsid w:val="00F16E90"/>
    <w:rsid w:val="00F17AB1"/>
    <w:rsid w:val="00F20C7D"/>
    <w:rsid w:val="00F230F0"/>
    <w:rsid w:val="00F236E0"/>
    <w:rsid w:val="00F2383B"/>
    <w:rsid w:val="00F239A6"/>
    <w:rsid w:val="00F24E0C"/>
    <w:rsid w:val="00F24F0B"/>
    <w:rsid w:val="00F277A2"/>
    <w:rsid w:val="00F27A0E"/>
    <w:rsid w:val="00F31264"/>
    <w:rsid w:val="00F333DB"/>
    <w:rsid w:val="00F339AE"/>
    <w:rsid w:val="00F33EB8"/>
    <w:rsid w:val="00F34329"/>
    <w:rsid w:val="00F350B6"/>
    <w:rsid w:val="00F359D9"/>
    <w:rsid w:val="00F35A21"/>
    <w:rsid w:val="00F35B1D"/>
    <w:rsid w:val="00F35FA2"/>
    <w:rsid w:val="00F3750A"/>
    <w:rsid w:val="00F377D2"/>
    <w:rsid w:val="00F405D8"/>
    <w:rsid w:val="00F42027"/>
    <w:rsid w:val="00F4271A"/>
    <w:rsid w:val="00F42FF7"/>
    <w:rsid w:val="00F44454"/>
    <w:rsid w:val="00F4571B"/>
    <w:rsid w:val="00F500FB"/>
    <w:rsid w:val="00F51681"/>
    <w:rsid w:val="00F52651"/>
    <w:rsid w:val="00F53D12"/>
    <w:rsid w:val="00F53F3D"/>
    <w:rsid w:val="00F5553D"/>
    <w:rsid w:val="00F55A25"/>
    <w:rsid w:val="00F578C4"/>
    <w:rsid w:val="00F57954"/>
    <w:rsid w:val="00F601F5"/>
    <w:rsid w:val="00F60731"/>
    <w:rsid w:val="00F607C9"/>
    <w:rsid w:val="00F62800"/>
    <w:rsid w:val="00F63C6F"/>
    <w:rsid w:val="00F64F85"/>
    <w:rsid w:val="00F66F3D"/>
    <w:rsid w:val="00F70332"/>
    <w:rsid w:val="00F725D3"/>
    <w:rsid w:val="00F72921"/>
    <w:rsid w:val="00F72F3F"/>
    <w:rsid w:val="00F73C8F"/>
    <w:rsid w:val="00F751B5"/>
    <w:rsid w:val="00F76E64"/>
    <w:rsid w:val="00F77773"/>
    <w:rsid w:val="00F77DD8"/>
    <w:rsid w:val="00F8115A"/>
    <w:rsid w:val="00F833C3"/>
    <w:rsid w:val="00F845AB"/>
    <w:rsid w:val="00F860D8"/>
    <w:rsid w:val="00F87A35"/>
    <w:rsid w:val="00F9021D"/>
    <w:rsid w:val="00F95018"/>
    <w:rsid w:val="00F952D2"/>
    <w:rsid w:val="00F966AF"/>
    <w:rsid w:val="00F96985"/>
    <w:rsid w:val="00F97F88"/>
    <w:rsid w:val="00FA26B7"/>
    <w:rsid w:val="00FA2DB8"/>
    <w:rsid w:val="00FA3BCA"/>
    <w:rsid w:val="00FA4256"/>
    <w:rsid w:val="00FA5FAB"/>
    <w:rsid w:val="00FA6746"/>
    <w:rsid w:val="00FA6777"/>
    <w:rsid w:val="00FA680D"/>
    <w:rsid w:val="00FA7295"/>
    <w:rsid w:val="00FA7349"/>
    <w:rsid w:val="00FA7CA0"/>
    <w:rsid w:val="00FB0753"/>
    <w:rsid w:val="00FB0BCD"/>
    <w:rsid w:val="00FB1864"/>
    <w:rsid w:val="00FB1A3D"/>
    <w:rsid w:val="00FB1AF6"/>
    <w:rsid w:val="00FB2D57"/>
    <w:rsid w:val="00FB3D9C"/>
    <w:rsid w:val="00FB40A8"/>
    <w:rsid w:val="00FB4F9D"/>
    <w:rsid w:val="00FB5257"/>
    <w:rsid w:val="00FB58CE"/>
    <w:rsid w:val="00FB664A"/>
    <w:rsid w:val="00FB6DAC"/>
    <w:rsid w:val="00FB6FEE"/>
    <w:rsid w:val="00FC0007"/>
    <w:rsid w:val="00FC0950"/>
    <w:rsid w:val="00FC0A4E"/>
    <w:rsid w:val="00FC1E70"/>
    <w:rsid w:val="00FC33A4"/>
    <w:rsid w:val="00FC5401"/>
    <w:rsid w:val="00FC58D2"/>
    <w:rsid w:val="00FC639F"/>
    <w:rsid w:val="00FD0ACF"/>
    <w:rsid w:val="00FD0DDB"/>
    <w:rsid w:val="00FD2A7A"/>
    <w:rsid w:val="00FD6EC8"/>
    <w:rsid w:val="00FE11C4"/>
    <w:rsid w:val="00FE32CD"/>
    <w:rsid w:val="00FE32FB"/>
    <w:rsid w:val="00FE3513"/>
    <w:rsid w:val="00FE405F"/>
    <w:rsid w:val="00FE492A"/>
    <w:rsid w:val="00FE6369"/>
    <w:rsid w:val="00FE6DFC"/>
    <w:rsid w:val="00FE7744"/>
    <w:rsid w:val="00FF0288"/>
    <w:rsid w:val="00FF0D05"/>
    <w:rsid w:val="00FF13FE"/>
    <w:rsid w:val="00FF204D"/>
    <w:rsid w:val="00FF2535"/>
    <w:rsid w:val="00FF4959"/>
    <w:rsid w:val="00FF4D97"/>
    <w:rsid w:val="00FF57CD"/>
    <w:rsid w:val="049EFADB"/>
    <w:rsid w:val="18115197"/>
    <w:rsid w:val="1942AD38"/>
    <w:rsid w:val="1ACDB393"/>
    <w:rsid w:val="1ADE7D99"/>
    <w:rsid w:val="268D640F"/>
    <w:rsid w:val="2AF36670"/>
    <w:rsid w:val="2CD32B96"/>
    <w:rsid w:val="40E4C354"/>
    <w:rsid w:val="5C5A3D5F"/>
    <w:rsid w:val="5ED5AA64"/>
    <w:rsid w:val="6440575F"/>
    <w:rsid w:val="752611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6881"/>
  <w15:chartTrackingRefBased/>
  <w15:docId w15:val="{69E41D59-BA7C-416F-A530-E917953F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264D3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264D3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D762B9"/>
    <w:pPr>
      <w:framePr w:hSpace="180" w:wrap="around" w:vAnchor="text" w:hAnchor="page" w:x="2139" w:y="69"/>
      <w:numPr>
        <w:numId w:val="2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017DD7"/>
    <w:pPr>
      <w:ind w:left="1276"/>
    </w:pPr>
    <w:rPr>
      <w:iCs/>
      <w:szCs w:val="24"/>
    </w:rPr>
  </w:style>
  <w:style w:type="paragraph" w:customStyle="1" w:styleId="PolicySub-Title">
    <w:name w:val="Policy Sub-Title"/>
    <w:basedOn w:val="Title"/>
    <w:autoRedefine/>
    <w:qFormat/>
    <w:rsid w:val="00F66F3D"/>
    <w:rPr>
      <w:color w:val="00ABBE"/>
      <w:sz w:val="20"/>
    </w:rPr>
  </w:style>
  <w:style w:type="paragraph" w:customStyle="1" w:styleId="DisclaimerText">
    <w:name w:val="Disclaimer Text"/>
    <w:basedOn w:val="BODYTEXTELAA"/>
    <w:link w:val="DisclaimerTextChar"/>
    <w:autoRedefine/>
    <w:semiHidden/>
    <w:qFormat/>
    <w:rsid w:val="00834977"/>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16C85"/>
    <w:pPr>
      <w:tabs>
        <w:tab w:val="center" w:pos="4513"/>
        <w:tab w:val="right" w:pos="9026"/>
      </w:tabs>
      <w:spacing w:after="0"/>
    </w:pPr>
    <w:rPr>
      <w:sz w:val="16"/>
    </w:rPr>
  </w:style>
  <w:style w:type="character" w:customStyle="1" w:styleId="FooterChar">
    <w:name w:val="Footer Char"/>
    <w:basedOn w:val="DefaultParagraphFont"/>
    <w:link w:val="Footer"/>
    <w:uiPriority w:val="99"/>
    <w:rsid w:val="00516C85"/>
    <w:rPr>
      <w:rFonts w:ascii="TheSansB W3 Light" w:hAnsi="TheSansB W3 Light"/>
      <w:sz w:val="16"/>
    </w:rPr>
  </w:style>
  <w:style w:type="paragraph" w:customStyle="1" w:styleId="BodyTextBullet1">
    <w:name w:val="Body Text Bullet 1"/>
    <w:basedOn w:val="BODYTEXTELAA"/>
    <w:autoRedefine/>
    <w:qFormat/>
    <w:rsid w:val="00E059A9"/>
    <w:pPr>
      <w:numPr>
        <w:numId w:val="17"/>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C1709D"/>
    <w:pPr>
      <w:framePr w:hSpace="180" w:wrap="around" w:vAnchor="text" w:hAnchor="page" w:x="2139" w:y="69"/>
      <w:ind w:left="0"/>
      <w:outlineLvl w:val="9"/>
    </w:pPr>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Gothic UI Light" w:hAnsi="Yu Gothic UI Light"/>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CC31BD"/>
    <w:pPr>
      <w:spacing w:before="40" w:after="40"/>
      <w:ind w:left="0"/>
    </w:pPr>
    <w:rPr>
      <w:rFonts w:ascii="TheSansB W6 SemiBold" w:hAnsi="TheSansB W6 SemiBold"/>
      <w:b/>
      <w:color w:val="808080" w:themeColor="background1" w:themeShade="80"/>
    </w:rPr>
  </w:style>
  <w:style w:type="paragraph" w:customStyle="1" w:styleId="TableAttachmentTextBullet1">
    <w:name w:val="Table/Attachment Text Bullet 1"/>
    <w:basedOn w:val="Normal"/>
    <w:link w:val="TableAttachmentTextBullet1Char"/>
    <w:autoRedefine/>
    <w:qFormat/>
    <w:rsid w:val="00E50212"/>
    <w:pPr>
      <w:numPr>
        <w:numId w:val="18"/>
      </w:numPr>
      <w:spacing w:before="12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794663"/>
    <w:pPr>
      <w:ind w:left="216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qFormat/>
    <w:rsid w:val="00D56992"/>
    <w:pPr>
      <w:ind w:left="0"/>
    </w:pPr>
    <w:rPr>
      <w:color w:val="107CBF"/>
    </w:rPr>
  </w:style>
  <w:style w:type="paragraph" w:customStyle="1" w:styleId="Authorisation">
    <w:name w:val="Authorisation"/>
    <w:basedOn w:val="Heading1"/>
    <w:link w:val="AuthorisationChar"/>
    <w:autoRedefine/>
    <w:qFormat/>
    <w:rsid w:val="005E2CBE"/>
    <w:rPr>
      <w:color w:val="808080"/>
    </w:rPr>
  </w:style>
  <w:style w:type="character" w:customStyle="1" w:styleId="BODYTEXTELAAChar">
    <w:name w:val="BODY TEXT ELAA Char"/>
    <w:basedOn w:val="DefaultParagraphFont"/>
    <w:link w:val="BODYTEXTELAA"/>
    <w:rsid w:val="00017DD7"/>
    <w:rPr>
      <w:rFonts w:ascii="TheSansB W3 Light" w:hAnsi="TheSansB W3 Light"/>
      <w:i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iCs/>
      <w:color w:val="EE4158"/>
      <w:sz w:val="20"/>
      <w:szCs w:val="24"/>
    </w:rPr>
  </w:style>
  <w:style w:type="character" w:customStyle="1" w:styleId="WebsiteLinkChar">
    <w:name w:val="Website Link Char"/>
    <w:basedOn w:val="BODYTEXTELAAChar"/>
    <w:link w:val="WebsiteLink"/>
    <w:rsid w:val="007B399F"/>
    <w:rPr>
      <w:rFonts w:ascii="TheSansB W5 Plain" w:hAnsi="TheSansB W5 Plain"/>
      <w:iCs/>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975DFC"/>
    <w:pPr>
      <w:ind w:left="1304" w:right="567"/>
      <w:jc w:val="both"/>
    </w:pPr>
    <w:rPr>
      <w:rFonts w:ascii="TheSansB W3 Light" w:hAnsi="TheSansB W3 Light" w:cs="Calibri"/>
      <w:szCs w:val="20"/>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iCs/>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11686"/>
    <w:pPr>
      <w:spacing w:before="120"/>
      <w:ind w:left="0"/>
    </w:pPr>
    <w:rPr>
      <w:caps w:val="0"/>
    </w:rPr>
  </w:style>
  <w:style w:type="paragraph" w:customStyle="1" w:styleId="TableAttachmentTextBullet2">
    <w:name w:val="Table/Attachment Text Bullet 2"/>
    <w:basedOn w:val="TableAttachmentTextBullet1"/>
    <w:autoRedefine/>
    <w:qFormat/>
    <w:rsid w:val="00211686"/>
    <w:pPr>
      <w:numPr>
        <w:ilvl w:val="1"/>
      </w:numPr>
      <w:spacing w:before="0" w:after="0"/>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E12575"/>
    <w:pPr>
      <w:numPr>
        <w:ilvl w:val="1"/>
      </w:numPr>
      <w:ind w:left="2342" w:hanging="357"/>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7"/>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834977"/>
    <w:rPr>
      <w:rFonts w:ascii="TheSansB W5 Plain" w:hAnsi="TheSansB W5 Plain"/>
      <w:b/>
      <w:i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975DFC"/>
    <w:rPr>
      <w:rFonts w:ascii="TheSansB W3 Light" w:hAnsi="TheSansB W3 Light" w:cs="Calibri"/>
      <w:b/>
      <w:iCs/>
      <w:sz w:val="20"/>
      <w:szCs w:val="20"/>
    </w:rPr>
  </w:style>
  <w:style w:type="paragraph" w:customStyle="1" w:styleId="Bullets2">
    <w:name w:val="Bullets 2"/>
    <w:qFormat/>
    <w:rsid w:val="00E57078"/>
    <w:pPr>
      <w:numPr>
        <w:ilvl w:val="1"/>
        <w:numId w:val="14"/>
      </w:numPr>
      <w:spacing w:after="60" w:line="260" w:lineRule="atLeast"/>
    </w:pPr>
    <w:rPr>
      <w:rFonts w:ascii="Arial" w:eastAsia="Arial" w:hAnsi="Arial" w:cs="Times New Roman"/>
      <w:sz w:val="20"/>
      <w:szCs w:val="19"/>
      <w:lang w:eastAsia="en-AU"/>
    </w:rPr>
  </w:style>
  <w:style w:type="paragraph" w:customStyle="1" w:styleId="Bullets1">
    <w:name w:val="Bullets 1"/>
    <w:qFormat/>
    <w:rsid w:val="00E57078"/>
    <w:pPr>
      <w:numPr>
        <w:numId w:val="14"/>
      </w:numPr>
      <w:spacing w:after="60" w:line="260" w:lineRule="atLeast"/>
    </w:pPr>
    <w:rPr>
      <w:rFonts w:ascii="Arial" w:eastAsia="Arial" w:hAnsi="Arial" w:cs="Times New Roman"/>
      <w:sz w:val="20"/>
      <w:szCs w:val="19"/>
      <w:lang w:eastAsia="en-AU"/>
    </w:rPr>
  </w:style>
  <w:style w:type="paragraph" w:customStyle="1" w:styleId="Bullets3">
    <w:name w:val="Bullets 3"/>
    <w:qFormat/>
    <w:rsid w:val="00E57078"/>
    <w:pPr>
      <w:numPr>
        <w:ilvl w:val="2"/>
        <w:numId w:val="14"/>
      </w:numPr>
      <w:spacing w:after="60" w:line="260" w:lineRule="atLeast"/>
    </w:pPr>
    <w:rPr>
      <w:rFonts w:ascii="Arial" w:eastAsia="Arial" w:hAnsi="Arial" w:cs="Times New Roman"/>
      <w:sz w:val="20"/>
      <w:szCs w:val="19"/>
      <w:lang w:eastAsia="en-AU"/>
    </w:rPr>
  </w:style>
  <w:style w:type="paragraph" w:customStyle="1" w:styleId="PolicyName">
    <w:name w:val="Policy Name"/>
    <w:basedOn w:val="RefertoSourceDefinitionsAttachment"/>
    <w:link w:val="PolicyNameChar"/>
    <w:qFormat/>
    <w:rsid w:val="00A135EC"/>
    <w:rPr>
      <w:bCs/>
      <w:iCs w:val="0"/>
      <w:color w:val="693A77" w:themeColor="accent4"/>
    </w:rPr>
  </w:style>
  <w:style w:type="character" w:customStyle="1" w:styleId="TableAttachmentTextBullet1Char">
    <w:name w:val="Table/Attachment Text Bullet 1 Char"/>
    <w:basedOn w:val="DefaultParagraphFont"/>
    <w:link w:val="TableAttachmentTextBullet1"/>
    <w:rsid w:val="00E50212"/>
    <w:rPr>
      <w:rFonts w:ascii="TheSansB W3 Light" w:hAnsi="TheSansB W3 Light"/>
      <w:sz w:val="20"/>
    </w:rPr>
  </w:style>
  <w:style w:type="character" w:customStyle="1" w:styleId="PolicyNameChar">
    <w:name w:val="Policy Name Char"/>
    <w:basedOn w:val="TableAttachmentTextBullet1Char"/>
    <w:link w:val="PolicyName"/>
    <w:rsid w:val="00A135EC"/>
    <w:rPr>
      <w:rFonts w:ascii="TheSansB W6 SemiBold" w:hAnsi="TheSansB W6 SemiBold"/>
      <w:bCs/>
      <w:i/>
      <w:iCs/>
      <w:color w:val="693A77" w:themeColor="accent4"/>
      <w:sz w:val="20"/>
      <w:szCs w:val="24"/>
    </w:rPr>
  </w:style>
  <w:style w:type="paragraph" w:customStyle="1" w:styleId="Refertosourcedefinitions">
    <w:name w:val="Refer to source/definitions"/>
    <w:basedOn w:val="BODYTEXTELAA"/>
    <w:link w:val="RefertosourcedefinitionsChar"/>
    <w:autoRedefine/>
    <w:qFormat/>
    <w:rsid w:val="002E07FA"/>
    <w:pPr>
      <w:framePr w:hSpace="180" w:wrap="around" w:vAnchor="text" w:hAnchor="page" w:x="2139" w:y="69"/>
      <w:ind w:left="24"/>
    </w:pPr>
    <w:rPr>
      <w:rFonts w:ascii="TheSansB W6 SemiBold" w:hAnsi="TheSansB W6 SemiBold"/>
      <w:i/>
      <w:color w:val="EE4158"/>
      <w:szCs w:val="20"/>
    </w:rPr>
  </w:style>
  <w:style w:type="character" w:customStyle="1" w:styleId="RefertosourcedefinitionsChar">
    <w:name w:val="Refer to source/definitions Char"/>
    <w:basedOn w:val="BODYTEXTELAAChar"/>
    <w:link w:val="Refertosourcedefinitions"/>
    <w:rsid w:val="002E07FA"/>
    <w:rPr>
      <w:rFonts w:ascii="TheSansB W6 SemiBold" w:hAnsi="TheSansB W6 SemiBold"/>
      <w:i/>
      <w:iCs/>
      <w:color w:val="EE4158"/>
      <w:sz w:val="20"/>
      <w:szCs w:val="20"/>
    </w:rPr>
  </w:style>
  <w:style w:type="table" w:customStyle="1" w:styleId="TableGrid1">
    <w:name w:val="Table Grid1"/>
    <w:basedOn w:val="TableNormal"/>
    <w:next w:val="TableGrid"/>
    <w:uiPriority w:val="59"/>
    <w:rsid w:val="0061472E"/>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Gothic UI Light" w:hAnsi="Yu Gothic UI Light"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Responsibilities0">
    <w:name w:val="Responsibilities0"/>
    <w:basedOn w:val="Heading1"/>
    <w:next w:val="Responsibilities"/>
    <w:autoRedefine/>
    <w:qFormat/>
    <w:rsid w:val="00947D02"/>
    <w:rPr>
      <w:color w:val="B6BD37"/>
    </w:rPr>
  </w:style>
  <w:style w:type="paragraph" w:customStyle="1" w:styleId="GreenTableHeadings">
    <w:name w:val="Green Table Headings"/>
    <w:basedOn w:val="BODYTEXTELAA"/>
    <w:link w:val="GreenTableHeadingsChar"/>
    <w:qFormat/>
    <w:rsid w:val="00ED7A5C"/>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ED7A5C"/>
    <w:rPr>
      <w:rFonts w:ascii="TheSansB W3 Light" w:hAnsi="TheSansB W3 Light"/>
      <w:b/>
      <w:iCs/>
      <w:color w:val="000000" w:themeColor="text1"/>
      <w:sz w:val="20"/>
      <w:szCs w:val="24"/>
    </w:rPr>
  </w:style>
  <w:style w:type="paragraph" w:customStyle="1" w:styleId="Ticks">
    <w:name w:val="Ticks"/>
    <w:basedOn w:val="BODYTEXTELAA"/>
    <w:link w:val="TicksChar"/>
    <w:qFormat/>
    <w:rsid w:val="006B3928"/>
    <w:pPr>
      <w:framePr w:hSpace="180" w:wrap="around" w:vAnchor="text" w:hAnchor="page" w:x="2139" w:y="69"/>
      <w:ind w:left="0"/>
      <w:jc w:val="center"/>
    </w:pPr>
  </w:style>
  <w:style w:type="character" w:customStyle="1" w:styleId="TicksChar">
    <w:name w:val="Ticks Char"/>
    <w:basedOn w:val="BODYTEXTELAAChar"/>
    <w:link w:val="Ticks"/>
    <w:rsid w:val="006B3928"/>
    <w:rPr>
      <w:rFonts w:ascii="TheSansB W3 Light" w:hAnsi="TheSansB W3 Light"/>
      <w:iCs/>
      <w:sz w:val="20"/>
      <w:szCs w:val="24"/>
    </w:rPr>
  </w:style>
  <w:style w:type="paragraph" w:styleId="Revision">
    <w:name w:val="Revision"/>
    <w:hidden/>
    <w:uiPriority w:val="99"/>
    <w:semiHidden/>
    <w:rsid w:val="007A1B3A"/>
    <w:pPr>
      <w:spacing w:after="0" w:line="240" w:lineRule="auto"/>
    </w:pPr>
    <w:rPr>
      <w:rFonts w:ascii="TheSansB W3 Light" w:hAnsi="TheSansB W3 Light"/>
      <w:sz w:val="20"/>
    </w:rPr>
  </w:style>
  <w:style w:type="paragraph" w:customStyle="1" w:styleId="Responsibilities00">
    <w:name w:val="Responsibilities00"/>
    <w:basedOn w:val="Heading1"/>
    <w:next w:val="Responsibilities0"/>
    <w:autoRedefine/>
    <w:qFormat/>
    <w:rsid w:val="006867D4"/>
    <w:rPr>
      <w:color w:val="B6BD37"/>
    </w:rPr>
  </w:style>
  <w:style w:type="paragraph" w:customStyle="1" w:styleId="Responsibilities000">
    <w:name w:val="Responsibilities000"/>
    <w:basedOn w:val="Heading1"/>
    <w:next w:val="Responsibilities00"/>
    <w:autoRedefine/>
    <w:qFormat/>
    <w:rsid w:val="004836D8"/>
    <w:rPr>
      <w:color w:val="B6BD37"/>
    </w:rPr>
  </w:style>
  <w:style w:type="paragraph" w:customStyle="1" w:styleId="Responsibilities0000">
    <w:name w:val="Responsibilities0000"/>
    <w:basedOn w:val="Heading1"/>
    <w:next w:val="Responsibilities000"/>
    <w:autoRedefine/>
    <w:qFormat/>
    <w:rsid w:val="003C678F"/>
    <w:rPr>
      <w:color w:val="B6BD37"/>
    </w:rPr>
  </w:style>
  <w:style w:type="paragraph" w:customStyle="1" w:styleId="Attachmentsudheading">
    <w:name w:val="Attachment sud heading"/>
    <w:basedOn w:val="Authorisation"/>
    <w:link w:val="AttachmentsudheadingChar"/>
    <w:qFormat/>
    <w:rsid w:val="00195728"/>
    <w:pPr>
      <w:ind w:left="0"/>
    </w:pPr>
  </w:style>
  <w:style w:type="character" w:customStyle="1" w:styleId="AuthorisationChar">
    <w:name w:val="Authorisation Char"/>
    <w:basedOn w:val="Heading1Char"/>
    <w:link w:val="Authorisation"/>
    <w:rsid w:val="001F38BA"/>
    <w:rPr>
      <w:rFonts w:ascii="Juhl" w:eastAsiaTheme="majorEastAsia" w:hAnsi="Juhl" w:cstheme="majorBidi"/>
      <w:b/>
      <w:bCs/>
      <w:caps/>
      <w:color w:val="808080"/>
      <w:sz w:val="24"/>
      <w:szCs w:val="28"/>
    </w:rPr>
  </w:style>
  <w:style w:type="character" w:customStyle="1" w:styleId="AttachmentsudheadingChar">
    <w:name w:val="Attachment sud heading Char"/>
    <w:basedOn w:val="AuthorisationChar"/>
    <w:link w:val="Attachmentsudheading"/>
    <w:rsid w:val="00195728"/>
    <w:rPr>
      <w:rFonts w:ascii="Juhl" w:eastAsiaTheme="majorEastAsia" w:hAnsi="Juhl" w:cstheme="majorBidi"/>
      <w:b/>
      <w:bCs/>
      <w:caps/>
      <w:color w:val="808080"/>
      <w:sz w:val="24"/>
      <w:szCs w:val="28"/>
    </w:rPr>
  </w:style>
  <w:style w:type="paragraph" w:customStyle="1" w:styleId="Responsibilities00000">
    <w:name w:val="Responsibilities00000"/>
    <w:basedOn w:val="Heading1"/>
    <w:next w:val="Responsibilities0000"/>
    <w:autoRedefine/>
    <w:qFormat/>
    <w:rsid w:val="00F00465"/>
    <w:rPr>
      <w:color w:val="B6BD37"/>
    </w:rPr>
  </w:style>
  <w:style w:type="paragraph" w:customStyle="1" w:styleId="Responsibilities000000">
    <w:name w:val="Responsibilities000000"/>
    <w:basedOn w:val="Heading1"/>
    <w:next w:val="Responsibilities00000"/>
    <w:autoRedefine/>
    <w:qFormat/>
    <w:rsid w:val="00474171"/>
    <w:rPr>
      <w:color w:val="B6BD37"/>
    </w:rPr>
  </w:style>
  <w:style w:type="character" w:styleId="Mention">
    <w:name w:val="Mention"/>
    <w:basedOn w:val="DefaultParagraphFont"/>
    <w:uiPriority w:val="99"/>
    <w:unhideWhenUsed/>
    <w:rsid w:val="00CE3877"/>
    <w:rPr>
      <w:color w:val="2B579A"/>
      <w:shd w:val="clear" w:color="auto" w:fill="E1DFDD"/>
    </w:rPr>
  </w:style>
  <w:style w:type="table" w:styleId="TableGridLight">
    <w:name w:val="Grid Table Light"/>
    <w:basedOn w:val="TableNormal"/>
    <w:uiPriority w:val="40"/>
    <w:rsid w:val="00D16A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D5917"/>
    <w:pPr>
      <w:widowControl w:val="0"/>
      <w:autoSpaceDE w:val="0"/>
      <w:autoSpaceDN w:val="0"/>
      <w:spacing w:after="0"/>
      <w:ind w:left="104"/>
    </w:pPr>
    <w:rPr>
      <w:rFonts w:ascii="Arial" w:eastAsia="Arial" w:hAnsi="Arial" w:cs="Arial"/>
      <w:sz w:val="22"/>
      <w:lang w:val="en-US"/>
    </w:rPr>
  </w:style>
  <w:style w:type="character" w:customStyle="1" w:styleId="A10">
    <w:name w:val="A10"/>
    <w:uiPriority w:val="99"/>
    <w:rsid w:val="0041027A"/>
    <w:rPr>
      <w:rFonts w:ascii="Source Sans Pro Light" w:hAnsi="Source Sans Pro Light" w:cs="Source Sans Pro Light"/>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1075">
      <w:bodyDiv w:val="1"/>
      <w:marLeft w:val="0"/>
      <w:marRight w:val="0"/>
      <w:marTop w:val="0"/>
      <w:marBottom w:val="0"/>
      <w:divBdr>
        <w:top w:val="none" w:sz="0" w:space="0" w:color="auto"/>
        <w:left w:val="none" w:sz="0" w:space="0" w:color="auto"/>
        <w:bottom w:val="none" w:sz="0" w:space="0" w:color="auto"/>
        <w:right w:val="none" w:sz="0" w:space="0" w:color="auto"/>
      </w:divBdr>
    </w:div>
    <w:div w:id="819731875">
      <w:bodyDiv w:val="1"/>
      <w:marLeft w:val="0"/>
      <w:marRight w:val="0"/>
      <w:marTop w:val="0"/>
      <w:marBottom w:val="0"/>
      <w:divBdr>
        <w:top w:val="none" w:sz="0" w:space="0" w:color="auto"/>
        <w:left w:val="none" w:sz="0" w:space="0" w:color="auto"/>
        <w:bottom w:val="none" w:sz="0" w:space="0" w:color="auto"/>
        <w:right w:val="none" w:sz="0" w:space="0" w:color="auto"/>
      </w:divBdr>
    </w:div>
    <w:div w:id="835998224">
      <w:bodyDiv w:val="1"/>
      <w:marLeft w:val="0"/>
      <w:marRight w:val="0"/>
      <w:marTop w:val="0"/>
      <w:marBottom w:val="0"/>
      <w:divBdr>
        <w:top w:val="none" w:sz="0" w:space="0" w:color="auto"/>
        <w:left w:val="none" w:sz="0" w:space="0" w:color="auto"/>
        <w:bottom w:val="none" w:sz="0" w:space="0" w:color="auto"/>
        <w:right w:val="none" w:sz="0" w:space="0" w:color="auto"/>
      </w:divBdr>
    </w:div>
    <w:div w:id="884676041">
      <w:bodyDiv w:val="1"/>
      <w:marLeft w:val="0"/>
      <w:marRight w:val="0"/>
      <w:marTop w:val="0"/>
      <w:marBottom w:val="0"/>
      <w:divBdr>
        <w:top w:val="none" w:sz="0" w:space="0" w:color="auto"/>
        <w:left w:val="none" w:sz="0" w:space="0" w:color="auto"/>
        <w:bottom w:val="none" w:sz="0" w:space="0" w:color="auto"/>
        <w:right w:val="none" w:sz="0" w:space="0" w:color="auto"/>
      </w:divBdr>
    </w:div>
    <w:div w:id="1058086790">
      <w:bodyDiv w:val="1"/>
      <w:marLeft w:val="0"/>
      <w:marRight w:val="0"/>
      <w:marTop w:val="0"/>
      <w:marBottom w:val="0"/>
      <w:divBdr>
        <w:top w:val="none" w:sz="0" w:space="0" w:color="auto"/>
        <w:left w:val="none" w:sz="0" w:space="0" w:color="auto"/>
        <w:bottom w:val="none" w:sz="0" w:space="0" w:color="auto"/>
        <w:right w:val="none" w:sz="0" w:space="0" w:color="auto"/>
      </w:divBdr>
    </w:div>
    <w:div w:id="1339624765">
      <w:bodyDiv w:val="1"/>
      <w:marLeft w:val="0"/>
      <w:marRight w:val="0"/>
      <w:marTop w:val="0"/>
      <w:marBottom w:val="0"/>
      <w:divBdr>
        <w:top w:val="none" w:sz="0" w:space="0" w:color="auto"/>
        <w:left w:val="none" w:sz="0" w:space="0" w:color="auto"/>
        <w:bottom w:val="none" w:sz="0" w:space="0" w:color="auto"/>
        <w:right w:val="none" w:sz="0" w:space="0" w:color="auto"/>
      </w:divBdr>
    </w:div>
    <w:div w:id="1741949335">
      <w:bodyDiv w:val="1"/>
      <w:marLeft w:val="0"/>
      <w:marRight w:val="0"/>
      <w:marTop w:val="0"/>
      <w:marBottom w:val="0"/>
      <w:divBdr>
        <w:top w:val="none" w:sz="0" w:space="0" w:color="auto"/>
        <w:left w:val="none" w:sz="0" w:space="0" w:color="auto"/>
        <w:bottom w:val="none" w:sz="0" w:space="0" w:color="auto"/>
        <w:right w:val="none" w:sz="0" w:space="0" w:color="auto"/>
      </w:divBdr>
    </w:div>
    <w:div w:id="18266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ecqa.gov.au/national-model-code-taking-images-early-childhood-education-and-care" TargetMode="External"/><Relationship Id="rId21" Type="http://schemas.openxmlformats.org/officeDocument/2006/relationships/hyperlink" Target="https://www.legislation.gov.au/" TargetMode="External"/><Relationship Id="rId42" Type="http://schemas.openxmlformats.org/officeDocument/2006/relationships/hyperlink" Target="https://ccyp.vic.gov.au/assets/resources/New-CSS/A-short-guide-to-the-Child-Safe-Standards-27.04.23.pdf" TargetMode="External"/><Relationship Id="rId47"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63" Type="http://schemas.openxmlformats.org/officeDocument/2006/relationships/footer" Target="footer1.xml"/><Relationship Id="rId68" Type="http://schemas.openxmlformats.org/officeDocument/2006/relationships/hyperlink" Target="https://www.acecqa.gov.au/sites/default/files/2025-06/CSG_Tools_Recruitment_TypesOfQuestionsToAskDuringAnInterview_0.pdf" TargetMode="External"/><Relationship Id="rId84" Type="http://schemas.microsoft.com/office/2007/relationships/diagramDrawing" Target="diagrams/drawing1.xml"/><Relationship Id="rId89" Type="http://schemas.openxmlformats.org/officeDocument/2006/relationships/image" Target="media/image17.jpeg"/><Relationship Id="rId16" Type="http://schemas.openxmlformats.org/officeDocument/2006/relationships/image" Target="media/image5.png"/><Relationship Id="rId11" Type="http://schemas.openxmlformats.org/officeDocument/2006/relationships/image" Target="media/image1.png"/><Relationship Id="rId32" Type="http://schemas.openxmlformats.org/officeDocument/2006/relationships/hyperlink" Target="https://www.acecqa.gov.au/new-national-educator-register" TargetMode="External"/><Relationship Id="rId37" Type="http://schemas.openxmlformats.org/officeDocument/2006/relationships/hyperlink" Target="http://www.vic.gov.au/guides-templates-tools-for-information-sharing" TargetMode="External"/><Relationship Id="rId53" Type="http://schemas.openxmlformats.org/officeDocument/2006/relationships/hyperlink" Target="https://fac.dffh.vic.gov.au/de-service-agreement-requirements-2024-2028" TargetMode="External"/><Relationship Id="rId58" Type="http://schemas.openxmlformats.org/officeDocument/2006/relationships/hyperlink" Target="http://www.worksafe.vic.gov.au" TargetMode="External"/><Relationship Id="rId74" Type="http://schemas.openxmlformats.org/officeDocument/2006/relationships/hyperlink" Target="https://elaa.org.au/resources/free-resources/child-safe-reporting-guide/" TargetMode="External"/><Relationship Id="rId79" Type="http://schemas.openxmlformats.org/officeDocument/2006/relationships/hyperlink" Target="https://www.acecqa.gov.au/" TargetMode="External"/><Relationship Id="rId5" Type="http://schemas.openxmlformats.org/officeDocument/2006/relationships/numbering" Target="numbering.xml"/><Relationship Id="rId90" Type="http://schemas.openxmlformats.org/officeDocument/2006/relationships/header" Target="header4.xml"/><Relationship Id="rId95" Type="http://schemas.openxmlformats.org/officeDocument/2006/relationships/fontTable" Target="fontTable.xml"/><Relationship Id="rId22" Type="http://schemas.openxmlformats.org/officeDocument/2006/relationships/hyperlink" Target="https://www.legislation.vic.gov.au/" TargetMode="External"/><Relationship Id="rId27" Type="http://schemas.openxmlformats.org/officeDocument/2006/relationships/hyperlink" Target="https://www.acecqa.gov.au/search?s=Risk+Assessment+and+Management+Tool" TargetMode="External"/><Relationship Id="rId43" Type="http://schemas.openxmlformats.org/officeDocument/2006/relationships/hyperlink" Target="https://ccyp.vic.gov.au/" TargetMode="External"/><Relationship Id="rId48" Type="http://schemas.openxmlformats.org/officeDocument/2006/relationships/hyperlink" Target="https://elaa.org.au/training/free-resources/child-safe-reporting-guide" TargetMode="External"/><Relationship Id="rId64" Type="http://schemas.openxmlformats.org/officeDocument/2006/relationships/header" Target="header2.xml"/><Relationship Id="rId69" Type="http://schemas.openxmlformats.org/officeDocument/2006/relationships/hyperlink" Target="https://www.acecqa.gov.au/sites/default/files/2025-06/CSG_Tools_Recruitment_RefereeChecks_0.pdf" TargetMode="External"/><Relationship Id="rId80" Type="http://schemas.openxmlformats.org/officeDocument/2006/relationships/diagramData" Target="diagrams/data1.xml"/><Relationship Id="rId85" Type="http://schemas.openxmlformats.org/officeDocument/2006/relationships/hyperlink" Target="https://www.vic.gov.au/reportable-conduct-schem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cecqa.gov.au/sites/default/files/2025-06/CSCG_Incident%20Response%20%20Template_AttC.pdf" TargetMode="External"/><Relationship Id="rId25" Type="http://schemas.openxmlformats.org/officeDocument/2006/relationships/image" Target="media/image9.png"/><Relationship Id="rId33" Type="http://schemas.openxmlformats.org/officeDocument/2006/relationships/hyperlink" Target="https://humanrights.gov.au/our-work/commission-general/national-childrens-commissioner-anne-hollonds" TargetMode="External"/><Relationship Id="rId38" Type="http://schemas.openxmlformats.org/officeDocument/2006/relationships/hyperlink" Target="https://ccyp.vic.gov.au/resources/child-safe-standards/?utm_source=email+marketing+Mailigen&amp;utm_campaign=QARDJuly2022newsletter+&amp;utm_medium=email" TargetMode="External"/><Relationship Id="rId46" Type="http://schemas.openxmlformats.org/officeDocument/2006/relationships/hyperlink" Target="https://www.vic.gov.au/child-protection-early-childhood-online-learning" TargetMode="External"/><Relationship Id="rId59" Type="http://schemas.openxmlformats.org/officeDocument/2006/relationships/image" Target="media/image10.png"/><Relationship Id="rId67" Type="http://schemas.openxmlformats.org/officeDocument/2006/relationships/hyperlink" Target="https://www.acecqa.gov.au/sites/default/files/2025-06/CSG_Tools_Recruitment_JobAdvertisements_0.pdf" TargetMode="External"/><Relationship Id="rId20" Type="http://schemas.openxmlformats.org/officeDocument/2006/relationships/hyperlink" Target="https://www.legislation.vic.gov.au/" TargetMode="External"/><Relationship Id="rId41" Type="http://schemas.openxmlformats.org/officeDocument/2006/relationships/hyperlink" Target="https://ccyp.vic.gov.au/assets/resources/New-CSS/Risk-assessment-and-management-templates.docx" TargetMode="External"/><Relationship Id="rId54" Type="http://schemas.openxmlformats.org/officeDocument/2006/relationships/hyperlink" Target="https://www.vic.gov.au/early-childhood-services-child-safe-standards?utm_source=email+marketing+Mailigen&amp;utm_campaign=QARDJuly2022newsletter+&amp;utm_medium=email" TargetMode="External"/><Relationship Id="rId62" Type="http://schemas.openxmlformats.org/officeDocument/2006/relationships/header" Target="header1.xml"/><Relationship Id="rId70" Type="http://schemas.openxmlformats.org/officeDocument/2006/relationships/hyperlink" Target="https://service.vic.gov.au/find-services/work-and-volunteering/working-with-children-check/update-your-working-with-children-check-details" TargetMode="External"/><Relationship Id="rId75" Type="http://schemas.openxmlformats.org/officeDocument/2006/relationships/hyperlink" Target="https://www.education.vic.gov.au/Pages/default.aspx" TargetMode="External"/><Relationship Id="rId83" Type="http://schemas.openxmlformats.org/officeDocument/2006/relationships/diagramColors" Target="diagrams/colors1.xml"/><Relationship Id="rId88" Type="http://schemas.openxmlformats.org/officeDocument/2006/relationships/hyperlink" Target="https://www.vic.gov.au/social-services-regulator" TargetMode="External"/><Relationship Id="rId91" Type="http://schemas.openxmlformats.org/officeDocument/2006/relationships/header" Target="header5.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legislation.gov.au/" TargetMode="External"/><Relationship Id="rId28" Type="http://schemas.openxmlformats.org/officeDocument/2006/relationships/hyperlink" Target="https://www.acecqa.gov.au/media/45361" TargetMode="External"/><Relationship Id="rId36" Type="http://schemas.openxmlformats.org/officeDocument/2006/relationships/hyperlink" Target="http://www.legislation.vic.gov.au" TargetMode="External"/><Relationship Id="rId49" Type="http://schemas.openxmlformats.org/officeDocument/2006/relationships/hyperlink" Target="https://www.snaicc.org.au/wp-content/uploads/2023/09/210501_8_Keeping-Our-Kids-Safe.pdf" TargetMode="External"/><Relationship Id="rId57" Type="http://schemas.openxmlformats.org/officeDocument/2006/relationships/hyperlink" Target="http://www.workingwithchildren.vic.gov.au" TargetMode="External"/><Relationship Id="rId10" Type="http://schemas.openxmlformats.org/officeDocument/2006/relationships/endnotes" Target="endnotes.xml"/><Relationship Id="rId31" Type="http://schemas.openxmlformats.org/officeDocument/2006/relationships/hyperlink" Target="https://www.acecqa.gov.au/nqf-online-safety-guide" TargetMode="External"/><Relationship Id="rId44" Type="http://schemas.openxmlformats.org/officeDocument/2006/relationships/hyperlink" Target="https://www.vic.gov.au/child-safe-practices-digital-technologies-and-personal-electronic-devices" TargetMode="External"/><Relationship Id="rId52" Type="http://schemas.openxmlformats.org/officeDocument/2006/relationships/hyperlink" Target="http://www.unicef.org" TargetMode="External"/><Relationship Id="rId60" Type="http://schemas.openxmlformats.org/officeDocument/2006/relationships/image" Target="media/image11.png"/><Relationship Id="rId65" Type="http://schemas.openxmlformats.org/officeDocument/2006/relationships/footer" Target="footer2.xml"/><Relationship Id="rId73" Type="http://schemas.openxmlformats.org/officeDocument/2006/relationships/hyperlink" Target="https://elaa.org.au/resources/free-resources/child-safe-reporting-guide/" TargetMode="External"/><Relationship Id="rId78" Type="http://schemas.openxmlformats.org/officeDocument/2006/relationships/hyperlink" Target="https://www.acecqa.gov.au" TargetMode="External"/><Relationship Id="rId81" Type="http://schemas.openxmlformats.org/officeDocument/2006/relationships/diagramLayout" Target="diagrams/layout1.xml"/><Relationship Id="rId86" Type="http://schemas.openxmlformats.org/officeDocument/2006/relationships/hyperlink" Target="https://www.vic.gov.au/protect" TargetMode="External"/><Relationship Id="rId9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png"/><Relationship Id="rId39" Type="http://schemas.openxmlformats.org/officeDocument/2006/relationships/hyperlink" Target="https://ccyp.vic.gov.au/reportable-conduct-scheme/for-heads-of-organisations/" TargetMode="External"/><Relationship Id="rId34" Type="http://schemas.openxmlformats.org/officeDocument/2006/relationships/hyperlink" Target="http://www.humanrights.gov.au" TargetMode="External"/><Relationship Id="rId50" Type="http://schemas.openxmlformats.org/officeDocument/2006/relationships/hyperlink" Target="https://www.vic.gov.au/reportable-conduct-scheme" TargetMode="External"/><Relationship Id="rId55" Type="http://schemas.openxmlformats.org/officeDocument/2006/relationships/hyperlink" Target="https://www.vic.gov.au/family-violence-information-sharing-scheme" TargetMode="External"/><Relationship Id="rId76" Type="http://schemas.openxmlformats.org/officeDocument/2006/relationships/hyperlink" Target="https://www.secasa.org.au/wp-content/uploads/2020/10/age-appropriate-behaviour.pdf"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16.png"/><Relationship Id="rId92" Type="http://schemas.openxmlformats.org/officeDocument/2006/relationships/header" Target="header6.xml"/><Relationship Id="rId2" Type="http://schemas.openxmlformats.org/officeDocument/2006/relationships/customXml" Target="../customXml/item2.xml"/><Relationship Id="rId29" Type="http://schemas.openxmlformats.org/officeDocument/2006/relationships/hyperlink" Target="https://www.acecqa.gov.au/sites/default/files/2025-06/CSCG_Incident%20Response%20%20Template_AttC.pdf" TargetMode="External"/><Relationship Id="rId24" Type="http://schemas.openxmlformats.org/officeDocument/2006/relationships/image" Target="media/image8.png"/><Relationship Id="rId40" Type="http://schemas.openxmlformats.org/officeDocument/2006/relationships/hyperlink" Target="https://ccyp.vic.gov.au/resources/child-safe-standards/" TargetMode="External"/><Relationship Id="rId45" Type="http://schemas.openxmlformats.org/officeDocument/2006/relationships/hyperlink" Target="https://www.education.gov.au/early-childhood/about/quality-and-safety/mandatory-national-child-safety-training" TargetMode="External"/><Relationship Id="rId66" Type="http://schemas.openxmlformats.org/officeDocument/2006/relationships/hyperlink" Target="https://www.acecqa.gov.au/sites/default/files/2025-06/CSG_Tools_Recruitment_PositionDescriptions_0.pdf" TargetMode="External"/><Relationship Id="rId87" Type="http://schemas.openxmlformats.org/officeDocument/2006/relationships/hyperlink" Target="https://ccyp.vic.gov.au/" TargetMode="External"/><Relationship Id="rId61" Type="http://schemas.openxmlformats.org/officeDocument/2006/relationships/image" Target="media/image12.png"/><Relationship Id="rId82" Type="http://schemas.openxmlformats.org/officeDocument/2006/relationships/diagramQuickStyle" Target="diagrams/quickStyle1.xml"/><Relationship Id="rId19" Type="http://schemas.openxmlformats.org/officeDocument/2006/relationships/image" Target="media/image7.png"/><Relationship Id="rId14" Type="http://schemas.openxmlformats.org/officeDocument/2006/relationships/hyperlink" Target="https://www2.education.vic.gov.au/pal/reporting-and-managing-school-incidents-including-emergencies/policy" TargetMode="External"/><Relationship Id="rId30" Type="http://schemas.openxmlformats.org/officeDocument/2006/relationships/hyperlink" Target="https://www.acecqa.gov.au/nqf-child-safe-culture-guide" TargetMode="External"/><Relationship Id="rId35" Type="http://schemas.openxmlformats.org/officeDocument/2006/relationships/hyperlink" Target="https://www.justice.vic.gov.au/safer-communities/protecting-children-and-families/betrayal-of-trust-implementation" TargetMode="External"/><Relationship Id="rId56" Type="http://schemas.openxmlformats.org/officeDocument/2006/relationships/hyperlink" Target="http://www.vit.vic.edu.au" TargetMode="External"/><Relationship Id="rId77" Type="http://schemas.openxmlformats.org/officeDocument/2006/relationships/hyperlink" Target="https://www.berrystreet.org.au/learning-and-resources/fact-sheets/problematic-sexualised-behaviour" TargetMode="External"/><Relationship Id="rId8" Type="http://schemas.openxmlformats.org/officeDocument/2006/relationships/webSettings" Target="webSettings.xml"/><Relationship Id="rId51" Type="http://schemas.openxmlformats.org/officeDocument/2006/relationships/hyperlink" Target="https://www.vic.gov.au/child-safe-standards" TargetMode="External"/><Relationship Id="rId72" Type="http://schemas.openxmlformats.org/officeDocument/2006/relationships/header" Target="header3.xml"/><Relationship Id="rId93" Type="http://schemas.openxmlformats.org/officeDocument/2006/relationships/header" Target="header7.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 Id="rId4"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header4.xml.rels><?xml version="1.0" encoding="UTF-8" standalone="yes"?>
<Relationships xmlns="http://schemas.openxmlformats.org/package/2006/relationships"><Relationship Id="rId1" Type="http://schemas.openxmlformats.org/officeDocument/2006/relationships/image" Target="media/image13.pn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_rels/header7.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306CE8-B0B2-E143-9D15-0156D7713F71}" type="doc">
      <dgm:prSet loTypeId="urn:microsoft.com/office/officeart/2005/8/layout/hList1" loCatId="" qsTypeId="urn:microsoft.com/office/officeart/2005/8/quickstyle/simple1" qsCatId="simple" csTypeId="urn:microsoft.com/office/officeart/2005/8/colors/colorful3" csCatId="colorful" phldr="1"/>
      <dgm:spPr/>
      <dgm:t>
        <a:bodyPr/>
        <a:lstStyle/>
        <a:p>
          <a:endParaRPr lang="en-US"/>
        </a:p>
      </dgm:t>
    </dgm:pt>
    <dgm:pt modelId="{92D2D4A1-BA88-B948-B871-CD264CDFD4EB}">
      <dgm:prSet phldrT="[Text]"/>
      <dgm:spPr>
        <a:xfrm>
          <a:off x="3791" y="127383"/>
          <a:ext cx="1453228" cy="577526"/>
        </a:xfrm>
        <a:solidFill>
          <a:schemeClr val="accent3"/>
        </a:solidFill>
      </dgm:spPr>
      <dgm:t>
        <a:bodyPr/>
        <a:lstStyle/>
        <a:p>
          <a:r>
            <a:rPr lang="en-US" dirty="0">
              <a:latin typeface="TheSansB W3 Light" panose="020B0302050302020203" pitchFamily="34" charset="0"/>
              <a:ea typeface="+mn-ea"/>
              <a:cs typeface="Arial" panose="020B0604020202020204" pitchFamily="34" charset="0"/>
            </a:rPr>
            <a:t>Three business day notification</a:t>
          </a:r>
        </a:p>
      </dgm:t>
    </dgm:pt>
    <dgm:pt modelId="{84BEDDCA-8D64-2540-8145-7C21DB49DC79}" type="parTrans" cxnId="{A33D3E11-FD2F-B640-9FEB-D360A6D06A25}">
      <dgm:prSet/>
      <dgm:spPr/>
      <dgm:t>
        <a:bodyPr/>
        <a:lstStyle/>
        <a:p>
          <a:endParaRPr lang="en-US">
            <a:highlight>
              <a:srgbClr val="FFFF00"/>
            </a:highlight>
          </a:endParaRPr>
        </a:p>
      </dgm:t>
    </dgm:pt>
    <dgm:pt modelId="{385B7C89-8797-D945-AF04-0E70064BC566}" type="sibTrans" cxnId="{A33D3E11-FD2F-B640-9FEB-D360A6D06A25}">
      <dgm:prSet/>
      <dgm:spPr/>
      <dgm:t>
        <a:bodyPr/>
        <a:lstStyle/>
        <a:p>
          <a:endParaRPr lang="en-US">
            <a:highlight>
              <a:srgbClr val="FFFF00"/>
            </a:highlight>
          </a:endParaRPr>
        </a:p>
      </dgm:t>
    </dgm:pt>
    <dgm:pt modelId="{4B8F8606-7512-0349-B585-A425490FE4C3}">
      <dgm:prSet phldrT="[Text]"/>
      <dgm:spPr>
        <a:xfrm>
          <a:off x="1660471" y="127383"/>
          <a:ext cx="1453228" cy="577526"/>
        </a:xfrm>
        <a:solidFill>
          <a:schemeClr val="accent3"/>
        </a:solidFill>
        <a:ln>
          <a:solidFill>
            <a:schemeClr val="accent3"/>
          </a:solidFill>
        </a:ln>
      </dgm:spPr>
      <dgm:t>
        <a:bodyPr/>
        <a:lstStyle/>
        <a:p>
          <a:r>
            <a:rPr lang="en-US" dirty="0">
              <a:latin typeface="TheSansB W3 Light" panose="020B0302050302020203" pitchFamily="34" charset="0"/>
              <a:ea typeface="+mn-ea"/>
              <a:cs typeface="Arial" panose="020B0604020202020204" pitchFamily="34" charset="0"/>
            </a:rPr>
            <a:t>30 calendar day update</a:t>
          </a:r>
        </a:p>
      </dgm:t>
    </dgm:pt>
    <dgm:pt modelId="{1899B43D-CE63-1847-8E1F-E6C8F0240CA1}" type="parTrans" cxnId="{DAB1DC5F-EDAD-D043-A07F-D419CA2E94EF}">
      <dgm:prSet/>
      <dgm:spPr/>
      <dgm:t>
        <a:bodyPr/>
        <a:lstStyle/>
        <a:p>
          <a:endParaRPr lang="en-US">
            <a:highlight>
              <a:srgbClr val="FFFF00"/>
            </a:highlight>
          </a:endParaRPr>
        </a:p>
      </dgm:t>
    </dgm:pt>
    <dgm:pt modelId="{B9738D7A-86EA-C243-B488-CB809703483C}" type="sibTrans" cxnId="{DAB1DC5F-EDAD-D043-A07F-D419CA2E94EF}">
      <dgm:prSet/>
      <dgm:spPr/>
      <dgm:t>
        <a:bodyPr/>
        <a:lstStyle/>
        <a:p>
          <a:endParaRPr lang="en-US">
            <a:highlight>
              <a:srgbClr val="FFFF00"/>
            </a:highlight>
          </a:endParaRPr>
        </a:p>
      </dgm:t>
    </dgm:pt>
    <dgm:pt modelId="{8D3307EE-2A0E-F742-9E65-149DCC98E0EF}">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Details of the allegation</a:t>
          </a:r>
        </a:p>
      </dgm:t>
    </dgm:pt>
    <dgm:pt modelId="{9B2E82E6-A170-1A4E-A1C5-2A8154FB8550}" type="parTrans" cxnId="{A6525DC7-3C0D-D445-81B8-4728E8628013}">
      <dgm:prSet/>
      <dgm:spPr/>
      <dgm:t>
        <a:bodyPr/>
        <a:lstStyle/>
        <a:p>
          <a:endParaRPr lang="en-US">
            <a:highlight>
              <a:srgbClr val="FFFF00"/>
            </a:highlight>
          </a:endParaRPr>
        </a:p>
      </dgm:t>
    </dgm:pt>
    <dgm:pt modelId="{AC188D58-6FE8-8B44-B5D7-7EAF90066DFE}" type="sibTrans" cxnId="{A6525DC7-3C0D-D445-81B8-4728E8628013}">
      <dgm:prSet/>
      <dgm:spPr/>
      <dgm:t>
        <a:bodyPr/>
        <a:lstStyle/>
        <a:p>
          <a:endParaRPr lang="en-US">
            <a:highlight>
              <a:srgbClr val="FFFF00"/>
            </a:highlight>
          </a:endParaRPr>
        </a:p>
      </dgm:t>
    </dgm:pt>
    <dgm:pt modelId="{36D528DE-D8F6-D049-AA3C-C65A8893A2E1}">
      <dgm:prSet phldrT="[Text]"/>
      <dgm:spPr>
        <a:xfrm>
          <a:off x="4973833" y="127383"/>
          <a:ext cx="1453228" cy="577526"/>
        </a:xfrm>
        <a:solidFill>
          <a:schemeClr val="accent3"/>
        </a:solidFill>
        <a:ln>
          <a:solidFill>
            <a:schemeClr val="accent3"/>
          </a:solidFill>
        </a:ln>
      </dgm:spPr>
      <dgm:t>
        <a:bodyPr/>
        <a:lstStyle/>
        <a:p>
          <a:r>
            <a:rPr lang="en-US" dirty="0">
              <a:latin typeface="Arial" panose="020B0604020202020204" pitchFamily="34" charset="0"/>
              <a:ea typeface="+mn-ea"/>
              <a:cs typeface="Arial" panose="020B0604020202020204" pitchFamily="34" charset="0"/>
            </a:rPr>
            <a:t>Outcomes of </a:t>
          </a:r>
          <a:r>
            <a:rPr lang="en-US" dirty="0">
              <a:latin typeface="TheSansB W3 Light" panose="020B0302050302020203" pitchFamily="34" charset="0"/>
              <a:ea typeface="+mn-ea"/>
              <a:cs typeface="Arial" panose="020B0604020202020204" pitchFamily="34" charset="0"/>
            </a:rPr>
            <a:t>investigation</a:t>
          </a:r>
        </a:p>
      </dgm:t>
    </dgm:pt>
    <dgm:pt modelId="{BAF982ED-FD53-8E49-B257-BA3D6DDF836D}" type="parTrans" cxnId="{88632951-11F9-BF46-A54F-F8CF3F141D4D}">
      <dgm:prSet/>
      <dgm:spPr/>
      <dgm:t>
        <a:bodyPr/>
        <a:lstStyle/>
        <a:p>
          <a:endParaRPr lang="en-US">
            <a:highlight>
              <a:srgbClr val="FFFF00"/>
            </a:highlight>
          </a:endParaRPr>
        </a:p>
      </dgm:t>
    </dgm:pt>
    <dgm:pt modelId="{FFBBD242-3404-0B40-9480-2BB2A891D288}" type="sibTrans" cxnId="{88632951-11F9-BF46-A54F-F8CF3F141D4D}">
      <dgm:prSet/>
      <dgm:spPr/>
      <dgm:t>
        <a:bodyPr/>
        <a:lstStyle/>
        <a:p>
          <a:endParaRPr lang="en-US">
            <a:highlight>
              <a:srgbClr val="FFFF00"/>
            </a:highlight>
          </a:endParaRPr>
        </a:p>
      </dgm:t>
    </dgm:pt>
    <dgm:pt modelId="{727303D0-859D-B349-BED3-98173EE8C172}">
      <dgm:prSet phldrT="[Text]" custT="1"/>
      <dgm:spPr>
        <a:xfrm>
          <a:off x="6630514"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The Commission may request further documents from the head of the organisation</a:t>
          </a:r>
        </a:p>
      </dgm:t>
    </dgm:pt>
    <dgm:pt modelId="{7F6FC535-8694-AD4E-8E39-B5B02339CDCF}" type="parTrans" cxnId="{BF46BB70-B021-EB46-A1B8-E1D53A37B66E}">
      <dgm:prSet/>
      <dgm:spPr/>
      <dgm:t>
        <a:bodyPr/>
        <a:lstStyle/>
        <a:p>
          <a:endParaRPr lang="en-US">
            <a:highlight>
              <a:srgbClr val="FFFF00"/>
            </a:highlight>
          </a:endParaRPr>
        </a:p>
      </dgm:t>
    </dgm:pt>
    <dgm:pt modelId="{DD902827-89D7-784A-823F-BD85F17D0443}" type="sibTrans" cxnId="{BF46BB70-B021-EB46-A1B8-E1D53A37B66E}">
      <dgm:prSet/>
      <dgm:spPr/>
      <dgm:t>
        <a:bodyPr/>
        <a:lstStyle/>
        <a:p>
          <a:endParaRPr lang="en-US">
            <a:highlight>
              <a:srgbClr val="FFFF00"/>
            </a:highlight>
          </a:endParaRPr>
        </a:p>
      </dgm:t>
    </dgm:pt>
    <dgm:pt modelId="{317DD06F-F0DF-C341-B6C9-5C8C205B0D27}">
      <dgm:prSet phldrT="[Text]"/>
      <dgm:spPr>
        <a:xfrm>
          <a:off x="6630514" y="127383"/>
          <a:ext cx="1453228" cy="577526"/>
        </a:xfrm>
        <a:solidFill>
          <a:schemeClr val="accent3"/>
        </a:solidFill>
        <a:ln>
          <a:solidFill>
            <a:schemeClr val="accent3"/>
          </a:solidFill>
        </a:ln>
      </dgm:spPr>
      <dgm:t>
        <a:bodyPr/>
        <a:lstStyle/>
        <a:p>
          <a:r>
            <a:rPr lang="en-US" dirty="0">
              <a:latin typeface="Arial" panose="020B0604020202020204" pitchFamily="34" charset="0"/>
              <a:ea typeface="+mn-ea"/>
              <a:cs typeface="Arial" panose="020B0604020202020204" pitchFamily="34" charset="0"/>
            </a:rPr>
            <a:t>Additional documents</a:t>
          </a:r>
        </a:p>
      </dgm:t>
    </dgm:pt>
    <dgm:pt modelId="{C0A8975E-65EC-3C44-BF2C-62F98CF1B35C}" type="parTrans" cxnId="{11DED86F-3EAE-1D42-9D44-900F6BFBD454}">
      <dgm:prSet/>
      <dgm:spPr/>
      <dgm:t>
        <a:bodyPr/>
        <a:lstStyle/>
        <a:p>
          <a:endParaRPr lang="en-US">
            <a:highlight>
              <a:srgbClr val="FFFF00"/>
            </a:highlight>
          </a:endParaRPr>
        </a:p>
      </dgm:t>
    </dgm:pt>
    <dgm:pt modelId="{554F583A-AAD4-AF4C-A077-30BCBFA900E2}" type="sibTrans" cxnId="{11DED86F-3EAE-1D42-9D44-900F6BFBD454}">
      <dgm:prSet/>
      <dgm:spPr/>
      <dgm:t>
        <a:bodyPr/>
        <a:lstStyle/>
        <a:p>
          <a:endParaRPr lang="en-US">
            <a:highlight>
              <a:srgbClr val="FFFF00"/>
            </a:highlight>
          </a:endParaRPr>
        </a:p>
      </dgm:t>
    </dgm:pt>
    <dgm:pt modelId="{B7EFF393-017A-6D49-8835-3A133D6D7710}">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Copy of findings and reasons for the findings</a:t>
          </a:r>
        </a:p>
      </dgm:t>
    </dgm:pt>
    <dgm:pt modelId="{BC66B67A-CB00-5D40-A764-1C2297A4DEB7}" type="parTrans" cxnId="{8FCD9D57-B85E-154C-B06B-B64CF3C09020}">
      <dgm:prSet/>
      <dgm:spPr/>
      <dgm:t>
        <a:bodyPr/>
        <a:lstStyle/>
        <a:p>
          <a:endParaRPr lang="en-US">
            <a:highlight>
              <a:srgbClr val="FFFF00"/>
            </a:highlight>
          </a:endParaRPr>
        </a:p>
      </dgm:t>
    </dgm:pt>
    <dgm:pt modelId="{444F6018-00D9-8846-AAE2-985F8288A404}" type="sibTrans" cxnId="{8FCD9D57-B85E-154C-B06B-B64CF3C09020}">
      <dgm:prSet/>
      <dgm:spPr/>
      <dgm:t>
        <a:bodyPr/>
        <a:lstStyle/>
        <a:p>
          <a:endParaRPr lang="en-US">
            <a:highlight>
              <a:srgbClr val="FFFF00"/>
            </a:highlight>
          </a:endParaRPr>
        </a:p>
      </dgm:t>
    </dgm:pt>
    <dgm:pt modelId="{1E6707EE-F885-F644-977A-08967D00759E}">
      <dgm:prSet phldrT="[Text]"/>
      <dgm:spPr>
        <a:xfrm>
          <a:off x="3317152" y="127383"/>
          <a:ext cx="1453228" cy="577526"/>
        </a:xfrm>
        <a:solidFill>
          <a:schemeClr val="accent3"/>
        </a:solidFill>
        <a:ln>
          <a:solidFill>
            <a:schemeClr val="accent3"/>
          </a:solidFill>
        </a:ln>
      </dgm:spPr>
      <dgm:t>
        <a:bodyPr/>
        <a:lstStyle/>
        <a:p>
          <a:r>
            <a:rPr lang="en-US" dirty="0">
              <a:latin typeface="TheSansB W3 Light" panose="020B0302050302020203" pitchFamily="34" charset="0"/>
              <a:ea typeface="+mn-ea"/>
              <a:cs typeface="Arial" panose="020B0604020202020204" pitchFamily="34" charset="0"/>
            </a:rPr>
            <a:t>Advice on investigation</a:t>
          </a:r>
        </a:p>
      </dgm:t>
    </dgm:pt>
    <dgm:pt modelId="{4CD27FC9-896C-2C48-BC7F-26B405FCC5AE}" type="parTrans" cxnId="{216F82FB-D625-8D43-945D-925880AE0082}">
      <dgm:prSet/>
      <dgm:spPr/>
      <dgm:t>
        <a:bodyPr/>
        <a:lstStyle/>
        <a:p>
          <a:endParaRPr lang="en-US">
            <a:highlight>
              <a:srgbClr val="FFFF00"/>
            </a:highlight>
          </a:endParaRPr>
        </a:p>
      </dgm:t>
    </dgm:pt>
    <dgm:pt modelId="{B7FD9F38-D4D4-0746-A314-0EEDC6F28C25}" type="sibTrans" cxnId="{216F82FB-D625-8D43-945D-925880AE0082}">
      <dgm:prSet/>
      <dgm:spPr/>
      <dgm:t>
        <a:bodyPr/>
        <a:lstStyle/>
        <a:p>
          <a:endParaRPr lang="en-US">
            <a:highlight>
              <a:srgbClr val="FFFF00"/>
            </a:highlight>
          </a:endParaRPr>
        </a:p>
      </dgm:t>
    </dgm:pt>
    <dgm:pt modelId="{F3BF8DAB-7248-824F-8E5E-EC071609AE58}">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Name of investigator</a:t>
          </a:r>
        </a:p>
      </dgm:t>
    </dgm:pt>
    <dgm:pt modelId="{9D5391FB-441C-3143-AAB0-94C07E8B873B}" type="parTrans" cxnId="{BDEF9EA4-0EDB-AF44-B7B3-0B5F2662853D}">
      <dgm:prSet/>
      <dgm:spPr/>
      <dgm:t>
        <a:bodyPr/>
        <a:lstStyle/>
        <a:p>
          <a:endParaRPr lang="en-US">
            <a:highlight>
              <a:srgbClr val="FFFF00"/>
            </a:highlight>
          </a:endParaRPr>
        </a:p>
      </dgm:t>
    </dgm:pt>
    <dgm:pt modelId="{C3921982-3BE4-A844-9830-F65260B7FEE4}" type="sibTrans" cxnId="{BDEF9EA4-0EDB-AF44-B7B3-0B5F2662853D}">
      <dgm:prSet/>
      <dgm:spPr/>
      <dgm:t>
        <a:bodyPr/>
        <a:lstStyle/>
        <a:p>
          <a:endParaRPr lang="en-US">
            <a:highlight>
              <a:srgbClr val="FFFF00"/>
            </a:highlight>
          </a:endParaRPr>
        </a:p>
      </dgm:t>
    </dgm:pt>
    <dgm:pt modelId="{EA984B45-AA74-4EAE-8AFB-F5DC0129D730}">
      <dgm:prSe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Police report</a:t>
          </a:r>
          <a:endParaRPr lang="en-US" sz="900" dirty="0">
            <a:latin typeface="TheSansB W3 Light" panose="020B0302050302020203" pitchFamily="34" charset="0"/>
            <a:ea typeface="+mn-ea"/>
            <a:cs typeface="Arial" panose="020B0604020202020204" pitchFamily="34" charset="0"/>
          </a:endParaRPr>
        </a:p>
      </dgm:t>
    </dgm:pt>
    <dgm:pt modelId="{27589672-4CC9-4815-82F6-1EE2CD79E53A}" type="parTrans" cxnId="{DB09E0BE-DDDB-4FC4-B451-79E4A18E6015}">
      <dgm:prSet/>
      <dgm:spPr/>
      <dgm:t>
        <a:bodyPr/>
        <a:lstStyle/>
        <a:p>
          <a:endParaRPr lang="en-AU">
            <a:highlight>
              <a:srgbClr val="FFFF00"/>
            </a:highlight>
          </a:endParaRPr>
        </a:p>
      </dgm:t>
    </dgm:pt>
    <dgm:pt modelId="{523DBF81-EFAB-44D0-B69A-8BCCFA3C2BAB}" type="sibTrans" cxnId="{DB09E0BE-DDDB-4FC4-B451-79E4A18E6015}">
      <dgm:prSet/>
      <dgm:spPr/>
      <dgm:t>
        <a:bodyPr/>
        <a:lstStyle/>
        <a:p>
          <a:endParaRPr lang="en-AU">
            <a:highlight>
              <a:srgbClr val="FFFF00"/>
            </a:highlight>
          </a:endParaRPr>
        </a:p>
      </dgm:t>
    </dgm:pt>
    <dgm:pt modelId="{46338CD4-8F32-4A46-A414-BE2E36B208A6}">
      <dgm:prSe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Head of organisation's name</a:t>
          </a:r>
        </a:p>
      </dgm:t>
    </dgm:pt>
    <dgm:pt modelId="{2BF35B08-E109-4507-99BB-E91B8EBFFE78}" type="parTrans" cxnId="{257B3DED-907A-4F30-8D20-C430CE32E355}">
      <dgm:prSet/>
      <dgm:spPr/>
      <dgm:t>
        <a:bodyPr/>
        <a:lstStyle/>
        <a:p>
          <a:endParaRPr lang="en-AU">
            <a:highlight>
              <a:srgbClr val="FFFF00"/>
            </a:highlight>
          </a:endParaRPr>
        </a:p>
      </dgm:t>
    </dgm:pt>
    <dgm:pt modelId="{21544A7C-9245-4A08-BA85-8480C852AD04}" type="sibTrans" cxnId="{257B3DED-907A-4F30-8D20-C430CE32E355}">
      <dgm:prSet/>
      <dgm:spPr/>
      <dgm:t>
        <a:bodyPr/>
        <a:lstStyle/>
        <a:p>
          <a:endParaRPr lang="en-AU">
            <a:highlight>
              <a:srgbClr val="FFFF00"/>
            </a:highlight>
          </a:endParaRPr>
        </a:p>
      </dgm:t>
    </dgm:pt>
    <dgm:pt modelId="{97FF9C8C-BE9B-4416-849D-28FDA6C9D36E}">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a:latin typeface="TheSansB W3 Light" panose="020B0302050302020203" pitchFamily="34" charset="0"/>
              <a:ea typeface="+mn-ea"/>
              <a:cs typeface="Arial" panose="020B0604020202020204" pitchFamily="34" charset="0"/>
            </a:rPr>
            <a:t>Details about any disciplinary or other action proposed</a:t>
          </a:r>
          <a:endParaRPr lang="en-US" sz="900" dirty="0">
            <a:latin typeface="TheSansB W3 Light" panose="020B0302050302020203" pitchFamily="34" charset="0"/>
            <a:ea typeface="+mn-ea"/>
            <a:cs typeface="Arial" panose="020B0604020202020204" pitchFamily="34" charset="0"/>
          </a:endParaRPr>
        </a:p>
      </dgm:t>
    </dgm:pt>
    <dgm:pt modelId="{4B740DA4-5774-4723-8312-59CCCD2255A0}" type="parTrans" cxnId="{EA43BD31-5B0B-494A-9132-EBFF0E912634}">
      <dgm:prSet/>
      <dgm:spPr/>
      <dgm:t>
        <a:bodyPr/>
        <a:lstStyle/>
        <a:p>
          <a:endParaRPr lang="en-AU">
            <a:highlight>
              <a:srgbClr val="FFFF00"/>
            </a:highlight>
          </a:endParaRPr>
        </a:p>
      </dgm:t>
    </dgm:pt>
    <dgm:pt modelId="{54C1D12B-B77D-41A8-B30E-F225F18C1B5D}" type="sibTrans" cxnId="{EA43BD31-5B0B-494A-9132-EBFF0E912634}">
      <dgm:prSet/>
      <dgm:spPr/>
      <dgm:t>
        <a:bodyPr/>
        <a:lstStyle/>
        <a:p>
          <a:endParaRPr lang="en-AU">
            <a:highlight>
              <a:srgbClr val="FFFF00"/>
            </a:highlight>
          </a:endParaRPr>
        </a:p>
      </dgm:t>
    </dgm:pt>
    <dgm:pt modelId="{56B960C2-89EA-45E5-9C49-262C71A1BC08}">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Contact details</a:t>
          </a:r>
        </a:p>
      </dgm:t>
    </dgm:pt>
    <dgm:pt modelId="{927F1ED2-DA6C-45A8-9704-837F0A9B36FB}" type="parTrans" cxnId="{C63151EA-F0AF-4643-9623-E72A307ADCFF}">
      <dgm:prSet/>
      <dgm:spPr/>
      <dgm:t>
        <a:bodyPr/>
        <a:lstStyle/>
        <a:p>
          <a:endParaRPr lang="en-AU">
            <a:highlight>
              <a:srgbClr val="FFFF00"/>
            </a:highlight>
          </a:endParaRPr>
        </a:p>
      </dgm:t>
    </dgm:pt>
    <dgm:pt modelId="{77097374-7B90-40E1-A645-78F86C133088}" type="sibTrans" cxnId="{C63151EA-F0AF-4643-9623-E72A307ADCFF}">
      <dgm:prSet/>
      <dgm:spPr/>
      <dgm:t>
        <a:bodyPr/>
        <a:lstStyle/>
        <a:p>
          <a:endParaRPr lang="en-AU">
            <a:highlight>
              <a:srgbClr val="FFFF00"/>
            </a:highlight>
          </a:endParaRPr>
        </a:p>
      </dgm:t>
    </dgm:pt>
    <dgm:pt modelId="{A185139D-DA63-4ECF-912F-E1372DB17585}">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AU" sz="900" dirty="0">
              <a:latin typeface="TheSansB W3 Light" panose="020B0302050302020203" pitchFamily="34" charset="0"/>
              <a:ea typeface="+mn-ea"/>
              <a:cs typeface="Arial" panose="020B0604020202020204" pitchFamily="34" charset="0"/>
            </a:rPr>
            <a:t>Details about any disciplinary or other action proposed</a:t>
          </a:r>
          <a:endParaRPr lang="en-US" sz="900" dirty="0">
            <a:latin typeface="TheSansB W3 Light" panose="020B0302050302020203" pitchFamily="34" charset="0"/>
            <a:ea typeface="+mn-ea"/>
            <a:cs typeface="Arial" panose="020B0604020202020204" pitchFamily="34" charset="0"/>
          </a:endParaRPr>
        </a:p>
      </dgm:t>
    </dgm:pt>
    <dgm:pt modelId="{E530ED3C-CA77-4C79-B891-25AE210F57DE}" type="parTrans" cxnId="{A26B7B8E-86BA-46A3-AA02-E9907C0FD476}">
      <dgm:prSet/>
      <dgm:spPr/>
      <dgm:t>
        <a:bodyPr/>
        <a:lstStyle/>
        <a:p>
          <a:endParaRPr lang="en-AU">
            <a:highlight>
              <a:srgbClr val="FFFF00"/>
            </a:highlight>
          </a:endParaRPr>
        </a:p>
      </dgm:t>
    </dgm:pt>
    <dgm:pt modelId="{117498C7-F163-4B60-B42F-B274539F9F91}" type="sibTrans" cxnId="{A26B7B8E-86BA-46A3-AA02-E9907C0FD476}">
      <dgm:prSet/>
      <dgm:spPr/>
      <dgm:t>
        <a:bodyPr/>
        <a:lstStyle/>
        <a:p>
          <a:endParaRPr lang="en-AU">
            <a:highlight>
              <a:srgbClr val="FFFF00"/>
            </a:highlight>
          </a:endParaRPr>
        </a:p>
      </dgm:t>
    </dgm:pt>
    <dgm:pt modelId="{C4440F37-FDA7-429A-A8C1-3B06977B42CB}">
      <dgm:prSet phldrT="[Text]" custT="1"/>
      <dgm:spPr>
        <a:xfrm>
          <a:off x="4973833" y="704910"/>
          <a:ext cx="1453228" cy="3337919"/>
        </a:xfrm>
        <a:solidFill>
          <a:srgbClr val="E1E5CB">
            <a:alpha val="90000"/>
          </a:srgbClr>
        </a:solidFill>
        <a:ln>
          <a:solidFill>
            <a:srgbClr val="E1E5CB">
              <a:alpha val="90000"/>
            </a:srgbClr>
          </a:solidFill>
        </a:ln>
      </dgm:spPr>
      <dgm:t>
        <a:bodyPr/>
        <a:lstStyle/>
        <a:p>
          <a:endParaRPr lang="en-US" sz="900" dirty="0">
            <a:solidFill>
              <a:sysClr val="windowText" lastClr="000000">
                <a:hueOff val="0"/>
                <a:satOff val="0"/>
                <a:lumOff val="0"/>
                <a:alphaOff val="0"/>
              </a:sysClr>
            </a:solidFill>
            <a:highlight>
              <a:srgbClr val="FFFF00"/>
            </a:highlight>
            <a:latin typeface="Arial" panose="020B0604020202020204" pitchFamily="34" charset="0"/>
            <a:ea typeface="+mn-ea"/>
            <a:cs typeface="Arial" panose="020B0604020202020204" pitchFamily="34" charset="0"/>
          </a:endParaRPr>
        </a:p>
      </dgm:t>
    </dgm:pt>
    <dgm:pt modelId="{0C96F37A-5477-4B60-A4AC-C56B7F87CE00}" type="parTrans" cxnId="{BD2BB576-B3C0-4C3B-A358-B449744FCD77}">
      <dgm:prSet/>
      <dgm:spPr/>
      <dgm:t>
        <a:bodyPr/>
        <a:lstStyle/>
        <a:p>
          <a:endParaRPr lang="en-AU">
            <a:highlight>
              <a:srgbClr val="FFFF00"/>
            </a:highlight>
          </a:endParaRPr>
        </a:p>
      </dgm:t>
    </dgm:pt>
    <dgm:pt modelId="{22C7EB72-6E6C-44CC-80FA-B68980A05635}" type="sibTrans" cxnId="{BD2BB576-B3C0-4C3B-A358-B449744FCD77}">
      <dgm:prSet/>
      <dgm:spPr/>
      <dgm:t>
        <a:bodyPr/>
        <a:lstStyle/>
        <a:p>
          <a:endParaRPr lang="en-AU">
            <a:highlight>
              <a:srgbClr val="FFFF00"/>
            </a:highlight>
          </a:endParaRPr>
        </a:p>
      </dgm:t>
    </dgm:pt>
    <dgm:pt modelId="{24731CFA-209A-4531-ACF0-EA062C594942}">
      <dgm:prSet phldrT="[Tex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Name of the worker or volunteer</a:t>
          </a:r>
        </a:p>
      </dgm:t>
    </dgm:pt>
    <dgm:pt modelId="{871E825F-4018-4CD7-9F47-851235B1041A}" type="parTrans" cxnId="{260CB4EA-CDD3-4CBD-BA65-EC1C586D37EB}">
      <dgm:prSet/>
      <dgm:spPr/>
      <dgm:t>
        <a:bodyPr/>
        <a:lstStyle/>
        <a:p>
          <a:endParaRPr lang="en-AU">
            <a:highlight>
              <a:srgbClr val="FFFF00"/>
            </a:highlight>
          </a:endParaRPr>
        </a:p>
      </dgm:t>
    </dgm:pt>
    <dgm:pt modelId="{400EECE6-B9D9-4A86-A9F9-A42247D10C66}" type="sibTrans" cxnId="{260CB4EA-CDD3-4CBD-BA65-EC1C586D37EB}">
      <dgm:prSet/>
      <dgm:spPr/>
      <dgm:t>
        <a:bodyPr/>
        <a:lstStyle/>
        <a:p>
          <a:endParaRPr lang="en-AU">
            <a:highlight>
              <a:srgbClr val="FFFF00"/>
            </a:highlight>
          </a:endParaRPr>
        </a:p>
      </dgm:t>
    </dgm:pt>
    <dgm:pt modelId="{D283C8F1-0DD7-4C94-9743-C0B712371BD0}">
      <dgm:prSet phldrT="[Tex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Date of birth</a:t>
          </a:r>
          <a:endParaRPr lang="en-US" sz="900" dirty="0">
            <a:latin typeface="TheSansB W3 Light" panose="020B0302050302020203" pitchFamily="34" charset="0"/>
            <a:ea typeface="+mn-ea"/>
            <a:cs typeface="Arial" panose="020B0604020202020204" pitchFamily="34" charset="0"/>
          </a:endParaRPr>
        </a:p>
      </dgm:t>
    </dgm:pt>
    <dgm:pt modelId="{5CC75D7F-3C9A-41C6-9FE8-5D540F95B1D6}" type="parTrans" cxnId="{94123E67-A8DE-4350-ACEB-C412011B4243}">
      <dgm:prSet/>
      <dgm:spPr/>
      <dgm:t>
        <a:bodyPr/>
        <a:lstStyle/>
        <a:p>
          <a:endParaRPr lang="en-AU">
            <a:highlight>
              <a:srgbClr val="FFFF00"/>
            </a:highlight>
          </a:endParaRPr>
        </a:p>
      </dgm:t>
    </dgm:pt>
    <dgm:pt modelId="{ED6D9923-AB16-4AE5-AD95-61CD6DBF8CCE}" type="sibTrans" cxnId="{94123E67-A8DE-4350-ACEB-C412011B4243}">
      <dgm:prSet/>
      <dgm:spPr/>
      <dgm:t>
        <a:bodyPr/>
        <a:lstStyle/>
        <a:p>
          <a:endParaRPr lang="en-AU">
            <a:highlight>
              <a:srgbClr val="FFFF00"/>
            </a:highlight>
          </a:endParaRPr>
        </a:p>
      </dgm:t>
    </dgm:pt>
    <dgm:pt modelId="{29D8159F-8492-4B73-A541-7BAC9490E8A3}">
      <dgm:prSe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Any written response from the worker or volunteer about the allegation and the proposed disciplinary or other</a:t>
          </a:r>
        </a:p>
      </dgm:t>
    </dgm:pt>
    <dgm:pt modelId="{5550E969-2E50-476A-B197-E338413C47A4}" type="parTrans" cxnId="{56EE7F15-6704-4196-8E16-48DE9FEA8104}">
      <dgm:prSet/>
      <dgm:spPr/>
      <dgm:t>
        <a:bodyPr/>
        <a:lstStyle/>
        <a:p>
          <a:endParaRPr lang="en-AU">
            <a:highlight>
              <a:srgbClr val="FFFF00"/>
            </a:highlight>
          </a:endParaRPr>
        </a:p>
      </dgm:t>
    </dgm:pt>
    <dgm:pt modelId="{E16DF6DC-88F6-421B-A191-A8098D30CD5F}" type="sibTrans" cxnId="{56EE7F15-6704-4196-8E16-48DE9FEA8104}">
      <dgm:prSet/>
      <dgm:spPr/>
      <dgm:t>
        <a:bodyPr/>
        <a:lstStyle/>
        <a:p>
          <a:endParaRPr lang="en-AU">
            <a:highlight>
              <a:srgbClr val="FFFF00"/>
            </a:highlight>
          </a:endParaRPr>
        </a:p>
      </dgm:t>
    </dgm:pt>
    <dgm:pt modelId="{C80B4896-E491-4843-88BF-D9CB2FB6AEE9}">
      <dgm:prSet custT="1"/>
      <dgm:spPr>
        <a:xfrm>
          <a:off x="3791" y="704910"/>
          <a:ext cx="1453228" cy="3337919"/>
        </a:xfrm>
        <a:solidFill>
          <a:srgbClr val="E1E5CB">
            <a:alpha val="89804"/>
          </a:srgbClr>
        </a:solidFill>
      </dgm:spPr>
      <dgm:t>
        <a:bodyPr/>
        <a:lstStyle/>
        <a:p>
          <a:r>
            <a:rPr lang="en-US" sz="900">
              <a:latin typeface="TheSansB W3 Light" panose="020B0302050302020203" pitchFamily="34" charset="0"/>
              <a:ea typeface="+mn-ea"/>
              <a:cs typeface="Arial" panose="020B0604020202020204" pitchFamily="34" charset="0"/>
            </a:rPr>
            <a:t>Organisation contact details</a:t>
          </a:r>
          <a:endParaRPr lang="en-US" sz="900" dirty="0">
            <a:latin typeface="TheSansB W3 Light" panose="020B0302050302020203" pitchFamily="34" charset="0"/>
            <a:ea typeface="+mn-ea"/>
            <a:cs typeface="Arial" panose="020B0604020202020204" pitchFamily="34" charset="0"/>
          </a:endParaRPr>
        </a:p>
      </dgm:t>
    </dgm:pt>
    <dgm:pt modelId="{0F737F2E-6D42-476B-A9C0-E2AC1EB43C79}" type="parTrans" cxnId="{2ECBB03A-A2D4-4179-8C1F-99CF71F349BD}">
      <dgm:prSet/>
      <dgm:spPr/>
      <dgm:t>
        <a:bodyPr/>
        <a:lstStyle/>
        <a:p>
          <a:endParaRPr lang="en-AU">
            <a:highlight>
              <a:srgbClr val="FFFF00"/>
            </a:highlight>
          </a:endParaRPr>
        </a:p>
      </dgm:t>
    </dgm:pt>
    <dgm:pt modelId="{E1B0C62A-C81E-4583-ADE4-00A3A51AB30F}" type="sibTrans" cxnId="{2ECBB03A-A2D4-4179-8C1F-99CF71F349BD}">
      <dgm:prSet/>
      <dgm:spPr/>
      <dgm:t>
        <a:bodyPr/>
        <a:lstStyle/>
        <a:p>
          <a:endParaRPr lang="en-AU">
            <a:highlight>
              <a:srgbClr val="FFFF00"/>
            </a:highlight>
          </a:endParaRPr>
        </a:p>
      </dgm:t>
    </dgm:pt>
    <dgm:pt modelId="{017F21FA-5770-4AC9-9177-97D684C2ADBE}">
      <dgm:prSet custT="1"/>
      <dgm:spPr>
        <a:xfrm>
          <a:off x="3791" y="704910"/>
          <a:ext cx="1453228" cy="3337919"/>
        </a:xfrm>
        <a:solidFill>
          <a:srgbClr val="E1E5CB">
            <a:alpha val="89804"/>
          </a:srgbClr>
        </a:solidFill>
      </dgm:spPr>
      <dgm:t>
        <a:bodyPr/>
        <a:lstStyle/>
        <a:p>
          <a:r>
            <a:rPr lang="en-US" sz="900" dirty="0">
              <a:latin typeface="TheSansB W3 Light" panose="020B0302050302020203" pitchFamily="34" charset="0"/>
              <a:ea typeface="+mn-ea"/>
              <a:cs typeface="Arial" panose="020B0604020202020204" pitchFamily="34" charset="0"/>
            </a:rPr>
            <a:t>Inital advice on the nature of the allegation</a:t>
          </a:r>
        </a:p>
      </dgm:t>
    </dgm:pt>
    <dgm:pt modelId="{7597E576-FE1A-443D-AE5A-1DDB5AEA8345}" type="parTrans" cxnId="{D1B3D254-C6E1-48F9-940C-ED417C2B83EF}">
      <dgm:prSet/>
      <dgm:spPr/>
      <dgm:t>
        <a:bodyPr/>
        <a:lstStyle/>
        <a:p>
          <a:endParaRPr lang="en-AU">
            <a:highlight>
              <a:srgbClr val="FFFF00"/>
            </a:highlight>
          </a:endParaRPr>
        </a:p>
      </dgm:t>
    </dgm:pt>
    <dgm:pt modelId="{1EA65D75-45B8-4FE8-9128-07B950D7409F}" type="sibTrans" cxnId="{D1B3D254-C6E1-48F9-940C-ED417C2B83EF}">
      <dgm:prSet/>
      <dgm:spPr/>
      <dgm:t>
        <a:bodyPr/>
        <a:lstStyle/>
        <a:p>
          <a:endParaRPr lang="en-AU">
            <a:highlight>
              <a:srgbClr val="FFFF00"/>
            </a:highlight>
          </a:endParaRPr>
        </a:p>
      </dgm:t>
    </dgm:pt>
    <dgm:pt modelId="{F42D6651-8BDC-41EA-B166-E5152FF4C574}">
      <dgm:prSet phldrT="[Text]" custT="1"/>
      <dgm:spPr>
        <a:xfrm>
          <a:off x="3317152" y="704910"/>
          <a:ext cx="1453228" cy="3337919"/>
        </a:xfrm>
        <a:solidFill>
          <a:srgbClr val="E1E5CB">
            <a:alpha val="90000"/>
          </a:srgbClr>
        </a:solidFill>
        <a:ln>
          <a:solidFill>
            <a:srgbClr val="E1E5CB">
              <a:alpha val="90000"/>
            </a:srgbClr>
          </a:solidFill>
        </a:ln>
      </dgm:spPr>
      <dgm:t>
        <a:bodyPr/>
        <a:lstStyle/>
        <a:p>
          <a:r>
            <a:rPr lang="en-US" sz="900" dirty="0">
              <a:solidFill>
                <a:srgbClr val="FF0000"/>
              </a:solidFill>
              <a:latin typeface="TheSansB W3 Light" panose="020B0302050302020203" pitchFamily="34" charset="0"/>
              <a:ea typeface="+mn-ea"/>
              <a:cs typeface="Arial" panose="020B0604020202020204" pitchFamily="34" charset="0"/>
            </a:rPr>
            <a:t>As soon as practicable</a:t>
          </a:r>
        </a:p>
      </dgm:t>
    </dgm:pt>
    <dgm:pt modelId="{7FAB61FF-9E93-4E4C-9983-A137FB0FD0E8}" type="parTrans" cxnId="{69381277-8F17-4363-9344-4CD0C6801BEC}">
      <dgm:prSet/>
      <dgm:spPr/>
      <dgm:t>
        <a:bodyPr/>
        <a:lstStyle/>
        <a:p>
          <a:endParaRPr lang="en-AU">
            <a:highlight>
              <a:srgbClr val="FFFF00"/>
            </a:highlight>
          </a:endParaRPr>
        </a:p>
      </dgm:t>
    </dgm:pt>
    <dgm:pt modelId="{62D53C67-72E1-4EC2-863A-C3A9DE5051AF}" type="sibTrans" cxnId="{69381277-8F17-4363-9344-4CD0C6801BEC}">
      <dgm:prSet/>
      <dgm:spPr/>
      <dgm:t>
        <a:bodyPr/>
        <a:lstStyle/>
        <a:p>
          <a:endParaRPr lang="en-AU">
            <a:highlight>
              <a:srgbClr val="FFFF00"/>
            </a:highlight>
          </a:endParaRPr>
        </a:p>
      </dgm:t>
    </dgm:pt>
    <dgm:pt modelId="{C4A2B10F-4114-40BD-9C0B-A97089B5C7AE}">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solidFill>
                <a:srgbClr val="FF0000"/>
              </a:solidFill>
              <a:latin typeface="TheSansB W3 Light" panose="020B0302050302020203" pitchFamily="34" charset="0"/>
              <a:ea typeface="+mn-ea"/>
              <a:cs typeface="Arial" panose="020B0604020202020204" pitchFamily="34" charset="0"/>
            </a:rPr>
            <a:t>As soon as practicable</a:t>
          </a:r>
        </a:p>
      </dgm:t>
    </dgm:pt>
    <dgm:pt modelId="{35F6F59A-AAB6-4D0A-8E5B-56D539E5D956}" type="parTrans" cxnId="{D677615F-6F93-466C-BA0B-EF2AD259C09F}">
      <dgm:prSet/>
      <dgm:spPr/>
      <dgm:t>
        <a:bodyPr/>
        <a:lstStyle/>
        <a:p>
          <a:endParaRPr lang="en-AU">
            <a:highlight>
              <a:srgbClr val="FFFF00"/>
            </a:highlight>
          </a:endParaRPr>
        </a:p>
      </dgm:t>
    </dgm:pt>
    <dgm:pt modelId="{2BA2FC39-23A8-4C80-9C7A-93A225576F8F}" type="sibTrans" cxnId="{D677615F-6F93-466C-BA0B-EF2AD259C09F}">
      <dgm:prSet/>
      <dgm:spPr/>
      <dgm:t>
        <a:bodyPr/>
        <a:lstStyle/>
        <a:p>
          <a:endParaRPr lang="en-AU">
            <a:highlight>
              <a:srgbClr val="FFFF00"/>
            </a:highlight>
          </a:endParaRPr>
        </a:p>
      </dgm:t>
    </dgm:pt>
    <dgm:pt modelId="{4C11A61A-C6FE-4858-93A7-4FB8F52235B8}">
      <dgm:prSet phldrT="[Text]" custT="1"/>
      <dgm:spPr>
        <a:xfrm>
          <a:off x="4973833"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Reasons for taking or not taking action</a:t>
          </a:r>
        </a:p>
      </dgm:t>
    </dgm:pt>
    <dgm:pt modelId="{47CEDE01-78B3-40ED-9813-65479677B4B4}" type="parTrans" cxnId="{045E2490-1BCD-4BBF-A15F-23A56A671BF2}">
      <dgm:prSet/>
      <dgm:spPr/>
      <dgm:t>
        <a:bodyPr/>
        <a:lstStyle/>
        <a:p>
          <a:endParaRPr lang="en-AU">
            <a:highlight>
              <a:srgbClr val="FFFF00"/>
            </a:highlight>
          </a:endParaRPr>
        </a:p>
      </dgm:t>
    </dgm:pt>
    <dgm:pt modelId="{B3D0099A-7F64-4163-9E30-9BA9723D407E}" type="sibTrans" cxnId="{045E2490-1BCD-4BBF-A15F-23A56A671BF2}">
      <dgm:prSet/>
      <dgm:spPr/>
      <dgm:t>
        <a:bodyPr/>
        <a:lstStyle/>
        <a:p>
          <a:endParaRPr lang="en-AU">
            <a:highlight>
              <a:srgbClr val="FFFF00"/>
            </a:highlight>
          </a:endParaRPr>
        </a:p>
      </dgm:t>
    </dgm:pt>
    <dgm:pt modelId="{6277355B-D3F3-4EBF-8B99-EB832FF9AA2B}">
      <dgm:prSet phldrT="[Text]" custT="1"/>
      <dgm:spPr>
        <a:xfrm>
          <a:off x="1660471" y="704910"/>
          <a:ext cx="1453228" cy="3337919"/>
        </a:xfrm>
        <a:solidFill>
          <a:srgbClr val="E1E5CB">
            <a:alpha val="90000"/>
          </a:srgbClr>
        </a:solidFill>
        <a:ln>
          <a:solidFill>
            <a:srgbClr val="E1E5CB">
              <a:alpha val="90000"/>
            </a:srgbClr>
          </a:solidFill>
        </a:ln>
      </dgm:spPr>
      <dgm:t>
        <a:bodyPr/>
        <a:lstStyle/>
        <a:p>
          <a:r>
            <a:rPr lang="en-US" sz="900" dirty="0">
              <a:latin typeface="TheSansB W3 Light" panose="020B0302050302020203" pitchFamily="34" charset="0"/>
              <a:ea typeface="+mn-ea"/>
              <a:cs typeface="Arial" panose="020B0604020202020204" pitchFamily="34" charset="0"/>
            </a:rPr>
            <a:t>Details of your response to the allegation</a:t>
          </a:r>
        </a:p>
      </dgm:t>
    </dgm:pt>
    <dgm:pt modelId="{959BC0CE-3B64-4353-B9AE-9B8CD56941F6}" type="parTrans" cxnId="{C1197CAA-34C7-4637-BB52-A31115AAD803}">
      <dgm:prSet/>
      <dgm:spPr/>
      <dgm:t>
        <a:bodyPr/>
        <a:lstStyle/>
        <a:p>
          <a:endParaRPr lang="en-AU">
            <a:highlight>
              <a:srgbClr val="FFFF00"/>
            </a:highlight>
          </a:endParaRPr>
        </a:p>
      </dgm:t>
    </dgm:pt>
    <dgm:pt modelId="{39DAFC99-70BF-4CAA-B928-474682EE4841}" type="sibTrans" cxnId="{C1197CAA-34C7-4637-BB52-A31115AAD803}">
      <dgm:prSet/>
      <dgm:spPr/>
      <dgm:t>
        <a:bodyPr/>
        <a:lstStyle/>
        <a:p>
          <a:endParaRPr lang="en-AU">
            <a:highlight>
              <a:srgbClr val="FFFF00"/>
            </a:highlight>
          </a:endParaRPr>
        </a:p>
      </dgm:t>
    </dgm:pt>
    <dgm:pt modelId="{4992B515-BBC0-DB46-A805-141DA14417A1}" type="pres">
      <dgm:prSet presAssocID="{5B306CE8-B0B2-E143-9D15-0156D7713F71}" presName="Name0" presStyleCnt="0">
        <dgm:presLayoutVars>
          <dgm:dir/>
          <dgm:animLvl val="lvl"/>
          <dgm:resizeHandles val="exact"/>
        </dgm:presLayoutVars>
      </dgm:prSet>
      <dgm:spPr/>
    </dgm:pt>
    <dgm:pt modelId="{B45C5F01-BA05-8F41-8FD2-F55FBEB323E6}" type="pres">
      <dgm:prSet presAssocID="{92D2D4A1-BA88-B948-B871-CD264CDFD4EB}" presName="composite" presStyleCnt="0"/>
      <dgm:spPr/>
    </dgm:pt>
    <dgm:pt modelId="{FA69E2DE-0F16-3740-B9AB-432228776DF3}" type="pres">
      <dgm:prSet presAssocID="{92D2D4A1-BA88-B948-B871-CD264CDFD4EB}" presName="parTx" presStyleLbl="alignNode1" presStyleIdx="0" presStyleCnt="5">
        <dgm:presLayoutVars>
          <dgm:chMax val="0"/>
          <dgm:chPref val="0"/>
          <dgm:bulletEnabled val="1"/>
        </dgm:presLayoutVars>
      </dgm:prSet>
      <dgm:spPr>
        <a:prstGeom prst="rect">
          <a:avLst/>
        </a:prstGeom>
      </dgm:spPr>
    </dgm:pt>
    <dgm:pt modelId="{90DB8320-9A0E-C64E-BD99-3501AE1849EC}" type="pres">
      <dgm:prSet presAssocID="{92D2D4A1-BA88-B948-B871-CD264CDFD4EB}" presName="desTx" presStyleLbl="alignAccFollowNode1" presStyleIdx="0" presStyleCnt="5">
        <dgm:presLayoutVars>
          <dgm:bulletEnabled val="1"/>
        </dgm:presLayoutVars>
      </dgm:prSet>
      <dgm:spPr>
        <a:prstGeom prst="rect">
          <a:avLst/>
        </a:prstGeom>
      </dgm:spPr>
    </dgm:pt>
    <dgm:pt modelId="{FC90D6E4-21BE-C44B-AB3A-4D4817B0FAC4}" type="pres">
      <dgm:prSet presAssocID="{385B7C89-8797-D945-AF04-0E70064BC566}" presName="space" presStyleCnt="0"/>
      <dgm:spPr/>
    </dgm:pt>
    <dgm:pt modelId="{DBC6DEA1-579C-3743-B8D9-12709C6A9495}" type="pres">
      <dgm:prSet presAssocID="{4B8F8606-7512-0349-B585-A425490FE4C3}" presName="composite" presStyleCnt="0"/>
      <dgm:spPr/>
    </dgm:pt>
    <dgm:pt modelId="{5C37FA1B-B28A-0042-B6BC-5F1A186F5D0F}" type="pres">
      <dgm:prSet presAssocID="{4B8F8606-7512-0349-B585-A425490FE4C3}" presName="parTx" presStyleLbl="alignNode1" presStyleIdx="1" presStyleCnt="5">
        <dgm:presLayoutVars>
          <dgm:chMax val="0"/>
          <dgm:chPref val="0"/>
          <dgm:bulletEnabled val="1"/>
        </dgm:presLayoutVars>
      </dgm:prSet>
      <dgm:spPr>
        <a:prstGeom prst="rect">
          <a:avLst/>
        </a:prstGeom>
      </dgm:spPr>
    </dgm:pt>
    <dgm:pt modelId="{BA0CE8BA-FD49-BD48-A6DD-27B2269493F5}" type="pres">
      <dgm:prSet presAssocID="{4B8F8606-7512-0349-B585-A425490FE4C3}" presName="desTx" presStyleLbl="alignAccFollowNode1" presStyleIdx="1" presStyleCnt="5">
        <dgm:presLayoutVars>
          <dgm:bulletEnabled val="1"/>
        </dgm:presLayoutVars>
      </dgm:prSet>
      <dgm:spPr>
        <a:prstGeom prst="rect">
          <a:avLst/>
        </a:prstGeom>
      </dgm:spPr>
    </dgm:pt>
    <dgm:pt modelId="{CCE05B5F-E47D-7F46-AFEE-6D658C4605AE}" type="pres">
      <dgm:prSet presAssocID="{B9738D7A-86EA-C243-B488-CB809703483C}" presName="space" presStyleCnt="0"/>
      <dgm:spPr/>
    </dgm:pt>
    <dgm:pt modelId="{5B04AF1D-7C57-8743-B1BE-B51B7DA0B77F}" type="pres">
      <dgm:prSet presAssocID="{1E6707EE-F885-F644-977A-08967D00759E}" presName="composite" presStyleCnt="0"/>
      <dgm:spPr/>
    </dgm:pt>
    <dgm:pt modelId="{9B9CE989-2707-7244-AD85-A288EE9C79E0}" type="pres">
      <dgm:prSet presAssocID="{1E6707EE-F885-F644-977A-08967D00759E}" presName="parTx" presStyleLbl="alignNode1" presStyleIdx="2" presStyleCnt="5">
        <dgm:presLayoutVars>
          <dgm:chMax val="0"/>
          <dgm:chPref val="0"/>
          <dgm:bulletEnabled val="1"/>
        </dgm:presLayoutVars>
      </dgm:prSet>
      <dgm:spPr>
        <a:prstGeom prst="rect">
          <a:avLst/>
        </a:prstGeom>
      </dgm:spPr>
    </dgm:pt>
    <dgm:pt modelId="{2F29F9AD-53BD-AA43-818D-C20DE25FC3B1}" type="pres">
      <dgm:prSet presAssocID="{1E6707EE-F885-F644-977A-08967D00759E}" presName="desTx" presStyleLbl="alignAccFollowNode1" presStyleIdx="2" presStyleCnt="5">
        <dgm:presLayoutVars>
          <dgm:bulletEnabled val="1"/>
        </dgm:presLayoutVars>
      </dgm:prSet>
      <dgm:spPr>
        <a:prstGeom prst="rect">
          <a:avLst/>
        </a:prstGeom>
      </dgm:spPr>
    </dgm:pt>
    <dgm:pt modelId="{6E5B51DE-F1BA-4547-9A87-2C29855D8BCD}" type="pres">
      <dgm:prSet presAssocID="{B7FD9F38-D4D4-0746-A314-0EEDC6F28C25}" presName="space" presStyleCnt="0"/>
      <dgm:spPr/>
    </dgm:pt>
    <dgm:pt modelId="{CF47138E-B32E-2D45-8974-9D3B40C88DC8}" type="pres">
      <dgm:prSet presAssocID="{36D528DE-D8F6-D049-AA3C-C65A8893A2E1}" presName="composite" presStyleCnt="0"/>
      <dgm:spPr/>
    </dgm:pt>
    <dgm:pt modelId="{109CDBE2-4FA0-E24B-B23E-1892FFC1CD4D}" type="pres">
      <dgm:prSet presAssocID="{36D528DE-D8F6-D049-AA3C-C65A8893A2E1}" presName="parTx" presStyleLbl="alignNode1" presStyleIdx="3" presStyleCnt="5">
        <dgm:presLayoutVars>
          <dgm:chMax val="0"/>
          <dgm:chPref val="0"/>
          <dgm:bulletEnabled val="1"/>
        </dgm:presLayoutVars>
      </dgm:prSet>
      <dgm:spPr>
        <a:prstGeom prst="rect">
          <a:avLst/>
        </a:prstGeom>
      </dgm:spPr>
    </dgm:pt>
    <dgm:pt modelId="{6CA876E5-81C5-8D4E-8EA4-51A88DF144B4}" type="pres">
      <dgm:prSet presAssocID="{36D528DE-D8F6-D049-AA3C-C65A8893A2E1}" presName="desTx" presStyleLbl="alignAccFollowNode1" presStyleIdx="3" presStyleCnt="5">
        <dgm:presLayoutVars>
          <dgm:bulletEnabled val="1"/>
        </dgm:presLayoutVars>
      </dgm:prSet>
      <dgm:spPr>
        <a:prstGeom prst="rect">
          <a:avLst/>
        </a:prstGeom>
      </dgm:spPr>
    </dgm:pt>
    <dgm:pt modelId="{5343D120-1CF1-6749-8967-8E3D2AC9BD12}" type="pres">
      <dgm:prSet presAssocID="{FFBBD242-3404-0B40-9480-2BB2A891D288}" presName="space" presStyleCnt="0"/>
      <dgm:spPr/>
    </dgm:pt>
    <dgm:pt modelId="{E4AE7978-7218-0B47-97B0-2E857421B85A}" type="pres">
      <dgm:prSet presAssocID="{317DD06F-F0DF-C341-B6C9-5C8C205B0D27}" presName="composite" presStyleCnt="0"/>
      <dgm:spPr/>
    </dgm:pt>
    <dgm:pt modelId="{97424DCC-B2F3-5148-A338-505AC285FE72}" type="pres">
      <dgm:prSet presAssocID="{317DD06F-F0DF-C341-B6C9-5C8C205B0D27}" presName="parTx" presStyleLbl="alignNode1" presStyleIdx="4" presStyleCnt="5">
        <dgm:presLayoutVars>
          <dgm:chMax val="0"/>
          <dgm:chPref val="0"/>
          <dgm:bulletEnabled val="1"/>
        </dgm:presLayoutVars>
      </dgm:prSet>
      <dgm:spPr>
        <a:prstGeom prst="rect">
          <a:avLst/>
        </a:prstGeom>
      </dgm:spPr>
    </dgm:pt>
    <dgm:pt modelId="{3167039B-F15D-2A4F-B2F7-6B24161C4640}" type="pres">
      <dgm:prSet presAssocID="{317DD06F-F0DF-C341-B6C9-5C8C205B0D27}" presName="desTx" presStyleLbl="alignAccFollowNode1" presStyleIdx="4" presStyleCnt="5" custLinFactNeighborX="368" custLinFactNeighborY="311">
        <dgm:presLayoutVars>
          <dgm:bulletEnabled val="1"/>
        </dgm:presLayoutVars>
      </dgm:prSet>
      <dgm:spPr>
        <a:prstGeom prst="rect">
          <a:avLst/>
        </a:prstGeom>
      </dgm:spPr>
    </dgm:pt>
  </dgm:ptLst>
  <dgm:cxnLst>
    <dgm:cxn modelId="{DF127D01-43D5-4473-B260-1D565515B967}" type="presOf" srcId="{017F21FA-5770-4AC9-9177-97D684C2ADBE}" destId="{90DB8320-9A0E-C64E-BD99-3501AE1849EC}" srcOrd="0" destOrd="5" presId="urn:microsoft.com/office/officeart/2005/8/layout/hList1"/>
    <dgm:cxn modelId="{A33D3E11-FD2F-B640-9FEB-D360A6D06A25}" srcId="{5B306CE8-B0B2-E143-9D15-0156D7713F71}" destId="{92D2D4A1-BA88-B948-B871-CD264CDFD4EB}" srcOrd="0" destOrd="0" parTransId="{84BEDDCA-8D64-2540-8145-7C21DB49DC79}" sibTransId="{385B7C89-8797-D945-AF04-0E70064BC566}"/>
    <dgm:cxn modelId="{56EE7F15-6704-4196-8E16-48DE9FEA8104}" srcId="{4B8F8606-7512-0349-B585-A425490FE4C3}" destId="{29D8159F-8492-4B73-A541-7BAC9490E8A3}" srcOrd="3" destOrd="0" parTransId="{5550E969-2E50-476A-B197-E338413C47A4}" sibTransId="{E16DF6DC-88F6-421B-A191-A8098D30CD5F}"/>
    <dgm:cxn modelId="{3F01E819-27E3-4903-A9B5-D063989EBCDB}" type="presOf" srcId="{56B960C2-89EA-45E5-9C49-262C71A1BC08}" destId="{2F29F9AD-53BD-AA43-818D-C20DE25FC3B1}" srcOrd="0" destOrd="1" presId="urn:microsoft.com/office/officeart/2005/8/layout/hList1"/>
    <dgm:cxn modelId="{E916481B-8D52-4545-917B-897069C0A9EA}" type="presOf" srcId="{46338CD4-8F32-4A46-A414-BE2E36B208A6}" destId="{90DB8320-9A0E-C64E-BD99-3501AE1849EC}" srcOrd="0" destOrd="4" presId="urn:microsoft.com/office/officeart/2005/8/layout/hList1"/>
    <dgm:cxn modelId="{DBD4C71C-FC88-4B4C-ABEC-7836A9653594}" type="presOf" srcId="{F42D6651-8BDC-41EA-B166-E5152FF4C574}" destId="{2F29F9AD-53BD-AA43-818D-C20DE25FC3B1}" srcOrd="0" destOrd="2" presId="urn:microsoft.com/office/officeart/2005/8/layout/hList1"/>
    <dgm:cxn modelId="{23056B29-E56B-4509-804D-A071D961E488}" type="presOf" srcId="{A185139D-DA63-4ECF-912F-E1372DB17585}" destId="{6CA876E5-81C5-8D4E-8EA4-51A88DF144B4}" srcOrd="0" destOrd="1" presId="urn:microsoft.com/office/officeart/2005/8/layout/hList1"/>
    <dgm:cxn modelId="{D0B8052E-4D77-42D4-8F2C-2ED1AF8D2B6E}" type="presOf" srcId="{4C11A61A-C6FE-4858-93A7-4FB8F52235B8}" destId="{6CA876E5-81C5-8D4E-8EA4-51A88DF144B4}" srcOrd="0" destOrd="2" presId="urn:microsoft.com/office/officeart/2005/8/layout/hList1"/>
    <dgm:cxn modelId="{EA43BD31-5B0B-494A-9132-EBFF0E912634}" srcId="{4B8F8606-7512-0349-B585-A425490FE4C3}" destId="{97FF9C8C-BE9B-4416-849D-28FDA6C9D36E}" srcOrd="2" destOrd="0" parTransId="{4B740DA4-5774-4723-8312-59CCCD2255A0}" sibTransId="{54C1D12B-B77D-41A8-B30E-F225F18C1B5D}"/>
    <dgm:cxn modelId="{96203F32-815C-4E7B-9710-0A0511ED52ED}" type="presOf" srcId="{97FF9C8C-BE9B-4416-849D-28FDA6C9D36E}" destId="{BA0CE8BA-FD49-BD48-A6DD-27B2269493F5}" srcOrd="0" destOrd="2" presId="urn:microsoft.com/office/officeart/2005/8/layout/hList1"/>
    <dgm:cxn modelId="{DE62A833-B5BF-43D3-814B-4131E86C74BD}" type="presOf" srcId="{B7EFF393-017A-6D49-8835-3A133D6D7710}" destId="{6CA876E5-81C5-8D4E-8EA4-51A88DF144B4}" srcOrd="0" destOrd="0" presId="urn:microsoft.com/office/officeart/2005/8/layout/hList1"/>
    <dgm:cxn modelId="{939D3734-A68E-443A-B6A9-9D71CB1A926D}" type="presOf" srcId="{4B8F8606-7512-0349-B585-A425490FE4C3}" destId="{5C37FA1B-B28A-0042-B6BC-5F1A186F5D0F}" srcOrd="0" destOrd="0" presId="urn:microsoft.com/office/officeart/2005/8/layout/hList1"/>
    <dgm:cxn modelId="{0B8B5038-65FE-42F1-A179-792214E53DF8}" type="presOf" srcId="{6277355B-D3F3-4EBF-8B99-EB832FF9AA2B}" destId="{BA0CE8BA-FD49-BD48-A6DD-27B2269493F5}" srcOrd="0" destOrd="1" presId="urn:microsoft.com/office/officeart/2005/8/layout/hList1"/>
    <dgm:cxn modelId="{2ECBB03A-A2D4-4179-8C1F-99CF71F349BD}" srcId="{92D2D4A1-BA88-B948-B871-CD264CDFD4EB}" destId="{C80B4896-E491-4843-88BF-D9CB2FB6AEE9}" srcOrd="3" destOrd="0" parTransId="{0F737F2E-6D42-476B-A9C0-E2AC1EB43C79}" sibTransId="{E1B0C62A-C81E-4583-ADE4-00A3A51AB30F}"/>
    <dgm:cxn modelId="{88632951-11F9-BF46-A54F-F8CF3F141D4D}" srcId="{5B306CE8-B0B2-E143-9D15-0156D7713F71}" destId="{36D528DE-D8F6-D049-AA3C-C65A8893A2E1}" srcOrd="3" destOrd="0" parTransId="{BAF982ED-FD53-8E49-B257-BA3D6DDF836D}" sibTransId="{FFBBD242-3404-0B40-9480-2BB2A891D288}"/>
    <dgm:cxn modelId="{D1B3D254-C6E1-48F9-940C-ED417C2B83EF}" srcId="{92D2D4A1-BA88-B948-B871-CD264CDFD4EB}" destId="{017F21FA-5770-4AC9-9177-97D684C2ADBE}" srcOrd="5" destOrd="0" parTransId="{7597E576-FE1A-443D-AE5A-1DDB5AEA8345}" sibTransId="{1EA65D75-45B8-4FE8-9128-07B950D7409F}"/>
    <dgm:cxn modelId="{539CDD55-46DF-453F-8CAE-AD0443DA7829}" type="presOf" srcId="{C80B4896-E491-4843-88BF-D9CB2FB6AEE9}" destId="{90DB8320-9A0E-C64E-BD99-3501AE1849EC}" srcOrd="0" destOrd="3" presId="urn:microsoft.com/office/officeart/2005/8/layout/hList1"/>
    <dgm:cxn modelId="{8FCD9D57-B85E-154C-B06B-B64CF3C09020}" srcId="{36D528DE-D8F6-D049-AA3C-C65A8893A2E1}" destId="{B7EFF393-017A-6D49-8835-3A133D6D7710}" srcOrd="0" destOrd="0" parTransId="{BC66B67A-CB00-5D40-A764-1C2297A4DEB7}" sibTransId="{444F6018-00D9-8846-AAE2-985F8288A404}"/>
    <dgm:cxn modelId="{D677615F-6F93-466C-BA0B-EF2AD259C09F}" srcId="{36D528DE-D8F6-D049-AA3C-C65A8893A2E1}" destId="{C4A2B10F-4114-40BD-9C0B-A97089B5C7AE}" srcOrd="3" destOrd="0" parTransId="{35F6F59A-AAB6-4D0A-8E5B-56D539E5D956}" sibTransId="{2BA2FC39-23A8-4C80-9C7A-93A225576F8F}"/>
    <dgm:cxn modelId="{DAB1DC5F-EDAD-D043-A07F-D419CA2E94EF}" srcId="{5B306CE8-B0B2-E143-9D15-0156D7713F71}" destId="{4B8F8606-7512-0349-B585-A425490FE4C3}" srcOrd="1" destOrd="0" parTransId="{1899B43D-CE63-1847-8E1F-E6C8F0240CA1}" sibTransId="{B9738D7A-86EA-C243-B488-CB809703483C}"/>
    <dgm:cxn modelId="{94123E67-A8DE-4350-ACEB-C412011B4243}" srcId="{92D2D4A1-BA88-B948-B871-CD264CDFD4EB}" destId="{D283C8F1-0DD7-4C94-9743-C0B712371BD0}" srcOrd="1" destOrd="0" parTransId="{5CC75D7F-3C9A-41C6-9FE8-5D540F95B1D6}" sibTransId="{ED6D9923-AB16-4AE5-AD95-61CD6DBF8CCE}"/>
    <dgm:cxn modelId="{18799A6A-D95E-4CC8-8DC5-E3B74D7F5D41}" type="presOf" srcId="{F3BF8DAB-7248-824F-8E5E-EC071609AE58}" destId="{2F29F9AD-53BD-AA43-818D-C20DE25FC3B1}" srcOrd="0" destOrd="0" presId="urn:microsoft.com/office/officeart/2005/8/layout/hList1"/>
    <dgm:cxn modelId="{F0BCBB6E-0B14-4143-B4F2-28E2901B9957}" type="presOf" srcId="{727303D0-859D-B349-BED3-98173EE8C172}" destId="{3167039B-F15D-2A4F-B2F7-6B24161C4640}" srcOrd="0" destOrd="0" presId="urn:microsoft.com/office/officeart/2005/8/layout/hList1"/>
    <dgm:cxn modelId="{11DED86F-3EAE-1D42-9D44-900F6BFBD454}" srcId="{5B306CE8-B0B2-E143-9D15-0156D7713F71}" destId="{317DD06F-F0DF-C341-B6C9-5C8C205B0D27}" srcOrd="4" destOrd="0" parTransId="{C0A8975E-65EC-3C44-BF2C-62F98CF1B35C}" sibTransId="{554F583A-AAD4-AF4C-A077-30BCBFA900E2}"/>
    <dgm:cxn modelId="{35AF4470-8DE3-4BAF-99C2-4AD44EAAD64F}" type="presOf" srcId="{5B306CE8-B0B2-E143-9D15-0156D7713F71}" destId="{4992B515-BBC0-DB46-A805-141DA14417A1}" srcOrd="0" destOrd="0" presId="urn:microsoft.com/office/officeart/2005/8/layout/hList1"/>
    <dgm:cxn modelId="{BF46BB70-B021-EB46-A1B8-E1D53A37B66E}" srcId="{317DD06F-F0DF-C341-B6C9-5C8C205B0D27}" destId="{727303D0-859D-B349-BED3-98173EE8C172}" srcOrd="0" destOrd="0" parTransId="{7F6FC535-8694-AD4E-8E39-B5B02339CDCF}" sibTransId="{DD902827-89D7-784A-823F-BD85F17D0443}"/>
    <dgm:cxn modelId="{CC0AE372-E4D7-4F96-B1DC-9166A898272B}" type="presOf" srcId="{D283C8F1-0DD7-4C94-9743-C0B712371BD0}" destId="{90DB8320-9A0E-C64E-BD99-3501AE1849EC}" srcOrd="0" destOrd="1" presId="urn:microsoft.com/office/officeart/2005/8/layout/hList1"/>
    <dgm:cxn modelId="{BD2BB576-B3C0-4C3B-A358-B449744FCD77}" srcId="{36D528DE-D8F6-D049-AA3C-C65A8893A2E1}" destId="{C4440F37-FDA7-429A-A8C1-3B06977B42CB}" srcOrd="4" destOrd="0" parTransId="{0C96F37A-5477-4B60-A4AC-C56B7F87CE00}" sibTransId="{22C7EB72-6E6C-44CC-80FA-B68980A05635}"/>
    <dgm:cxn modelId="{69381277-8F17-4363-9344-4CD0C6801BEC}" srcId="{1E6707EE-F885-F644-977A-08967D00759E}" destId="{F42D6651-8BDC-41EA-B166-E5152FF4C574}" srcOrd="2" destOrd="0" parTransId="{7FAB61FF-9E93-4E4C-9983-A137FB0FD0E8}" sibTransId="{62D53C67-72E1-4EC2-863A-C3A9DE5051AF}"/>
    <dgm:cxn modelId="{4DD6037E-35FB-4C6D-BCE8-43551FFBFDF7}" type="presOf" srcId="{C4A2B10F-4114-40BD-9C0B-A97089B5C7AE}" destId="{6CA876E5-81C5-8D4E-8EA4-51A88DF144B4}" srcOrd="0" destOrd="3" presId="urn:microsoft.com/office/officeart/2005/8/layout/hList1"/>
    <dgm:cxn modelId="{A732D287-D303-48DD-B762-29A068DA58BD}" type="presOf" srcId="{317DD06F-F0DF-C341-B6C9-5C8C205B0D27}" destId="{97424DCC-B2F3-5148-A338-505AC285FE72}" srcOrd="0" destOrd="0" presId="urn:microsoft.com/office/officeart/2005/8/layout/hList1"/>
    <dgm:cxn modelId="{A26B7B8E-86BA-46A3-AA02-E9907C0FD476}" srcId="{36D528DE-D8F6-D049-AA3C-C65A8893A2E1}" destId="{A185139D-DA63-4ECF-912F-E1372DB17585}" srcOrd="1" destOrd="0" parTransId="{E530ED3C-CA77-4C79-B891-25AE210F57DE}" sibTransId="{117498C7-F163-4B60-B42F-B274539F9F91}"/>
    <dgm:cxn modelId="{81F8C18F-6234-48E0-9B3F-1AB3E9A05E92}" type="presOf" srcId="{36D528DE-D8F6-D049-AA3C-C65A8893A2E1}" destId="{109CDBE2-4FA0-E24B-B23E-1892FFC1CD4D}" srcOrd="0" destOrd="0" presId="urn:microsoft.com/office/officeart/2005/8/layout/hList1"/>
    <dgm:cxn modelId="{045E2490-1BCD-4BBF-A15F-23A56A671BF2}" srcId="{36D528DE-D8F6-D049-AA3C-C65A8893A2E1}" destId="{4C11A61A-C6FE-4858-93A7-4FB8F52235B8}" srcOrd="2" destOrd="0" parTransId="{47CEDE01-78B3-40ED-9813-65479677B4B4}" sibTransId="{B3D0099A-7F64-4163-9E30-9BA9723D407E}"/>
    <dgm:cxn modelId="{ABEC549E-A8D5-4334-A3B1-AD8EDDC36248}" type="presOf" srcId="{EA984B45-AA74-4EAE-8AFB-F5DC0129D730}" destId="{90DB8320-9A0E-C64E-BD99-3501AE1849EC}" srcOrd="0" destOrd="2" presId="urn:microsoft.com/office/officeart/2005/8/layout/hList1"/>
    <dgm:cxn modelId="{75F45DA0-EDA9-48A1-AB2B-E4E45F878C53}" type="presOf" srcId="{1E6707EE-F885-F644-977A-08967D00759E}" destId="{9B9CE989-2707-7244-AD85-A288EE9C79E0}" srcOrd="0" destOrd="0" presId="urn:microsoft.com/office/officeart/2005/8/layout/hList1"/>
    <dgm:cxn modelId="{BDEF9EA4-0EDB-AF44-B7B3-0B5F2662853D}" srcId="{1E6707EE-F885-F644-977A-08967D00759E}" destId="{F3BF8DAB-7248-824F-8E5E-EC071609AE58}" srcOrd="0" destOrd="0" parTransId="{9D5391FB-441C-3143-AAB0-94C07E8B873B}" sibTransId="{C3921982-3BE4-A844-9830-F65260B7FEE4}"/>
    <dgm:cxn modelId="{C1197CAA-34C7-4637-BB52-A31115AAD803}" srcId="{4B8F8606-7512-0349-B585-A425490FE4C3}" destId="{6277355B-D3F3-4EBF-8B99-EB832FF9AA2B}" srcOrd="1" destOrd="0" parTransId="{959BC0CE-3B64-4353-B9AE-9B8CD56941F6}" sibTransId="{39DAFC99-70BF-4CAA-B928-474682EE4841}"/>
    <dgm:cxn modelId="{309337B2-296B-48EF-907D-7FF341AE4D95}" type="presOf" srcId="{92D2D4A1-BA88-B948-B871-CD264CDFD4EB}" destId="{FA69E2DE-0F16-3740-B9AB-432228776DF3}" srcOrd="0" destOrd="0" presId="urn:microsoft.com/office/officeart/2005/8/layout/hList1"/>
    <dgm:cxn modelId="{C5FE44B7-4650-48F3-9006-AE9EC809803E}" type="presOf" srcId="{24731CFA-209A-4531-ACF0-EA062C594942}" destId="{90DB8320-9A0E-C64E-BD99-3501AE1849EC}" srcOrd="0" destOrd="0" presId="urn:microsoft.com/office/officeart/2005/8/layout/hList1"/>
    <dgm:cxn modelId="{DB09E0BE-DDDB-4FC4-B451-79E4A18E6015}" srcId="{92D2D4A1-BA88-B948-B871-CD264CDFD4EB}" destId="{EA984B45-AA74-4EAE-8AFB-F5DC0129D730}" srcOrd="2" destOrd="0" parTransId="{27589672-4CC9-4815-82F6-1EE2CD79E53A}" sibTransId="{523DBF81-EFAB-44D0-B69A-8BCCFA3C2BAB}"/>
    <dgm:cxn modelId="{A6525DC7-3C0D-D445-81B8-4728E8628013}" srcId="{4B8F8606-7512-0349-B585-A425490FE4C3}" destId="{8D3307EE-2A0E-F742-9E65-149DCC98E0EF}" srcOrd="0" destOrd="0" parTransId="{9B2E82E6-A170-1A4E-A1C5-2A8154FB8550}" sibTransId="{AC188D58-6FE8-8B44-B5D7-7EAF90066DFE}"/>
    <dgm:cxn modelId="{3A4371C7-0E55-48A0-910C-24D26E01DE58}" type="presOf" srcId="{29D8159F-8492-4B73-A541-7BAC9490E8A3}" destId="{BA0CE8BA-FD49-BD48-A6DD-27B2269493F5}" srcOrd="0" destOrd="3" presId="urn:microsoft.com/office/officeart/2005/8/layout/hList1"/>
    <dgm:cxn modelId="{5B98E8DB-A8C1-4756-860E-74C42AD35DB3}" type="presOf" srcId="{C4440F37-FDA7-429A-A8C1-3B06977B42CB}" destId="{6CA876E5-81C5-8D4E-8EA4-51A88DF144B4}" srcOrd="0" destOrd="4" presId="urn:microsoft.com/office/officeart/2005/8/layout/hList1"/>
    <dgm:cxn modelId="{9BCDB6DD-9595-40A1-A311-E5D556ED3D2E}" type="presOf" srcId="{8D3307EE-2A0E-F742-9E65-149DCC98E0EF}" destId="{BA0CE8BA-FD49-BD48-A6DD-27B2269493F5}" srcOrd="0" destOrd="0" presId="urn:microsoft.com/office/officeart/2005/8/layout/hList1"/>
    <dgm:cxn modelId="{C63151EA-F0AF-4643-9623-E72A307ADCFF}" srcId="{1E6707EE-F885-F644-977A-08967D00759E}" destId="{56B960C2-89EA-45E5-9C49-262C71A1BC08}" srcOrd="1" destOrd="0" parTransId="{927F1ED2-DA6C-45A8-9704-837F0A9B36FB}" sibTransId="{77097374-7B90-40E1-A645-78F86C133088}"/>
    <dgm:cxn modelId="{260CB4EA-CDD3-4CBD-BA65-EC1C586D37EB}" srcId="{92D2D4A1-BA88-B948-B871-CD264CDFD4EB}" destId="{24731CFA-209A-4531-ACF0-EA062C594942}" srcOrd="0" destOrd="0" parTransId="{871E825F-4018-4CD7-9F47-851235B1041A}" sibTransId="{400EECE6-B9D9-4A86-A9F9-A42247D10C66}"/>
    <dgm:cxn modelId="{257B3DED-907A-4F30-8D20-C430CE32E355}" srcId="{92D2D4A1-BA88-B948-B871-CD264CDFD4EB}" destId="{46338CD4-8F32-4A46-A414-BE2E36B208A6}" srcOrd="4" destOrd="0" parTransId="{2BF35B08-E109-4507-99BB-E91B8EBFFE78}" sibTransId="{21544A7C-9245-4A08-BA85-8480C852AD04}"/>
    <dgm:cxn modelId="{216F82FB-D625-8D43-945D-925880AE0082}" srcId="{5B306CE8-B0B2-E143-9D15-0156D7713F71}" destId="{1E6707EE-F885-F644-977A-08967D00759E}" srcOrd="2" destOrd="0" parTransId="{4CD27FC9-896C-2C48-BC7F-26B405FCC5AE}" sibTransId="{B7FD9F38-D4D4-0746-A314-0EEDC6F28C25}"/>
    <dgm:cxn modelId="{396DA8E9-2C9F-455B-8AB8-6E00AA994D5B}" type="presParOf" srcId="{4992B515-BBC0-DB46-A805-141DA14417A1}" destId="{B45C5F01-BA05-8F41-8FD2-F55FBEB323E6}" srcOrd="0" destOrd="0" presId="urn:microsoft.com/office/officeart/2005/8/layout/hList1"/>
    <dgm:cxn modelId="{FC7D8909-F899-4BA9-B54D-38FCA5F82CBB}" type="presParOf" srcId="{B45C5F01-BA05-8F41-8FD2-F55FBEB323E6}" destId="{FA69E2DE-0F16-3740-B9AB-432228776DF3}" srcOrd="0" destOrd="0" presId="urn:microsoft.com/office/officeart/2005/8/layout/hList1"/>
    <dgm:cxn modelId="{19082A19-2F15-4CC7-B8E1-85C4FCE282C8}" type="presParOf" srcId="{B45C5F01-BA05-8F41-8FD2-F55FBEB323E6}" destId="{90DB8320-9A0E-C64E-BD99-3501AE1849EC}" srcOrd="1" destOrd="0" presId="urn:microsoft.com/office/officeart/2005/8/layout/hList1"/>
    <dgm:cxn modelId="{4B875186-90D6-4B16-AE98-669E71BD29B4}" type="presParOf" srcId="{4992B515-BBC0-DB46-A805-141DA14417A1}" destId="{FC90D6E4-21BE-C44B-AB3A-4D4817B0FAC4}" srcOrd="1" destOrd="0" presId="urn:microsoft.com/office/officeart/2005/8/layout/hList1"/>
    <dgm:cxn modelId="{C3B40391-D9A4-4099-BA63-3F6C0F8FEA54}" type="presParOf" srcId="{4992B515-BBC0-DB46-A805-141DA14417A1}" destId="{DBC6DEA1-579C-3743-B8D9-12709C6A9495}" srcOrd="2" destOrd="0" presId="urn:microsoft.com/office/officeart/2005/8/layout/hList1"/>
    <dgm:cxn modelId="{BA2614D4-469B-4EE3-9FF9-6F3371AE2A6F}" type="presParOf" srcId="{DBC6DEA1-579C-3743-B8D9-12709C6A9495}" destId="{5C37FA1B-B28A-0042-B6BC-5F1A186F5D0F}" srcOrd="0" destOrd="0" presId="urn:microsoft.com/office/officeart/2005/8/layout/hList1"/>
    <dgm:cxn modelId="{3B0F63AD-A099-4DD6-BD23-8523A8509E29}" type="presParOf" srcId="{DBC6DEA1-579C-3743-B8D9-12709C6A9495}" destId="{BA0CE8BA-FD49-BD48-A6DD-27B2269493F5}" srcOrd="1" destOrd="0" presId="urn:microsoft.com/office/officeart/2005/8/layout/hList1"/>
    <dgm:cxn modelId="{ADC930FE-EE7A-485E-93F1-3D0CAAB65EE6}" type="presParOf" srcId="{4992B515-BBC0-DB46-A805-141DA14417A1}" destId="{CCE05B5F-E47D-7F46-AFEE-6D658C4605AE}" srcOrd="3" destOrd="0" presId="urn:microsoft.com/office/officeart/2005/8/layout/hList1"/>
    <dgm:cxn modelId="{29F83F9F-8711-423D-9FC6-523124B56048}" type="presParOf" srcId="{4992B515-BBC0-DB46-A805-141DA14417A1}" destId="{5B04AF1D-7C57-8743-B1BE-B51B7DA0B77F}" srcOrd="4" destOrd="0" presId="urn:microsoft.com/office/officeart/2005/8/layout/hList1"/>
    <dgm:cxn modelId="{9E05C7AA-69AD-45DB-9EB6-58F3976091DF}" type="presParOf" srcId="{5B04AF1D-7C57-8743-B1BE-B51B7DA0B77F}" destId="{9B9CE989-2707-7244-AD85-A288EE9C79E0}" srcOrd="0" destOrd="0" presId="urn:microsoft.com/office/officeart/2005/8/layout/hList1"/>
    <dgm:cxn modelId="{F540F1DF-4E21-4D7E-B026-9240D52DC81C}" type="presParOf" srcId="{5B04AF1D-7C57-8743-B1BE-B51B7DA0B77F}" destId="{2F29F9AD-53BD-AA43-818D-C20DE25FC3B1}" srcOrd="1" destOrd="0" presId="urn:microsoft.com/office/officeart/2005/8/layout/hList1"/>
    <dgm:cxn modelId="{D2446B66-BDA7-4B1C-9FF0-1AB51A9AE9ED}" type="presParOf" srcId="{4992B515-BBC0-DB46-A805-141DA14417A1}" destId="{6E5B51DE-F1BA-4547-9A87-2C29855D8BCD}" srcOrd="5" destOrd="0" presId="urn:microsoft.com/office/officeart/2005/8/layout/hList1"/>
    <dgm:cxn modelId="{C3992F61-FEE7-4EA5-A6E8-C27BA983C141}" type="presParOf" srcId="{4992B515-BBC0-DB46-A805-141DA14417A1}" destId="{CF47138E-B32E-2D45-8974-9D3B40C88DC8}" srcOrd="6" destOrd="0" presId="urn:microsoft.com/office/officeart/2005/8/layout/hList1"/>
    <dgm:cxn modelId="{A9096DC0-87B0-4EB0-8E49-23736E6AEA0A}" type="presParOf" srcId="{CF47138E-B32E-2D45-8974-9D3B40C88DC8}" destId="{109CDBE2-4FA0-E24B-B23E-1892FFC1CD4D}" srcOrd="0" destOrd="0" presId="urn:microsoft.com/office/officeart/2005/8/layout/hList1"/>
    <dgm:cxn modelId="{82A500C4-DC6E-4590-8582-4A4718F137F0}" type="presParOf" srcId="{CF47138E-B32E-2D45-8974-9D3B40C88DC8}" destId="{6CA876E5-81C5-8D4E-8EA4-51A88DF144B4}" srcOrd="1" destOrd="0" presId="urn:microsoft.com/office/officeart/2005/8/layout/hList1"/>
    <dgm:cxn modelId="{DD33EC14-327B-4310-BCDA-EA3C95475268}" type="presParOf" srcId="{4992B515-BBC0-DB46-A805-141DA14417A1}" destId="{5343D120-1CF1-6749-8967-8E3D2AC9BD12}" srcOrd="7" destOrd="0" presId="urn:microsoft.com/office/officeart/2005/8/layout/hList1"/>
    <dgm:cxn modelId="{810ADD8F-5148-4C6C-AA1B-E12ACC7FE5B0}" type="presParOf" srcId="{4992B515-BBC0-DB46-A805-141DA14417A1}" destId="{E4AE7978-7218-0B47-97B0-2E857421B85A}" srcOrd="8" destOrd="0" presId="urn:microsoft.com/office/officeart/2005/8/layout/hList1"/>
    <dgm:cxn modelId="{61318E4C-8F66-4DB7-828A-960AFA35AA66}" type="presParOf" srcId="{E4AE7978-7218-0B47-97B0-2E857421B85A}" destId="{97424DCC-B2F3-5148-A338-505AC285FE72}" srcOrd="0" destOrd="0" presId="urn:microsoft.com/office/officeart/2005/8/layout/hList1"/>
    <dgm:cxn modelId="{CDF4AE25-4B14-4527-A75E-4A5F5FACB229}" type="presParOf" srcId="{E4AE7978-7218-0B47-97B0-2E857421B85A}" destId="{3167039B-F15D-2A4F-B2F7-6B24161C4640}" srcOrd="1" destOrd="0" presId="urn:microsoft.com/office/officeart/2005/8/layout/hList1"/>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9E2DE-0F16-3740-B9AB-432228776DF3}">
      <dsp:nvSpPr>
        <dsp:cNvPr id="0" name=""/>
        <dsp:cNvSpPr/>
      </dsp:nvSpPr>
      <dsp:spPr>
        <a:xfrm>
          <a:off x="2926" y="285044"/>
          <a:ext cx="1121846" cy="399261"/>
        </a:xfrm>
        <a:prstGeom prst="rect">
          <a:avLst/>
        </a:prstGeom>
        <a:solidFill>
          <a:schemeClr val="accent3"/>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Three business day notification</a:t>
          </a:r>
        </a:p>
      </dsp:txBody>
      <dsp:txXfrm>
        <a:off x="2926" y="285044"/>
        <a:ext cx="1121846" cy="399261"/>
      </dsp:txXfrm>
    </dsp:sp>
    <dsp:sp modelId="{90DB8320-9A0E-C64E-BD99-3501AE1849EC}">
      <dsp:nvSpPr>
        <dsp:cNvPr id="0" name=""/>
        <dsp:cNvSpPr/>
      </dsp:nvSpPr>
      <dsp:spPr>
        <a:xfrm>
          <a:off x="2926" y="684306"/>
          <a:ext cx="1121846" cy="1987208"/>
        </a:xfrm>
        <a:prstGeom prst="rect">
          <a:avLst/>
        </a:prstGeom>
        <a:solidFill>
          <a:srgbClr val="E1E5CB">
            <a:alpha val="89804"/>
          </a:srgb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Name of the worker or volunteer</a:t>
          </a: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Date of birth</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Police report</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Organisation contact details</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Head of organisation's name</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Inital advice on the nature of the allegation</a:t>
          </a:r>
        </a:p>
      </dsp:txBody>
      <dsp:txXfrm>
        <a:off x="2926" y="684306"/>
        <a:ext cx="1121846" cy="1987208"/>
      </dsp:txXfrm>
    </dsp:sp>
    <dsp:sp modelId="{5C37FA1B-B28A-0042-B6BC-5F1A186F5D0F}">
      <dsp:nvSpPr>
        <dsp:cNvPr id="0" name=""/>
        <dsp:cNvSpPr/>
      </dsp:nvSpPr>
      <dsp:spPr>
        <a:xfrm>
          <a:off x="1281831"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30 calendar day update</a:t>
          </a:r>
        </a:p>
      </dsp:txBody>
      <dsp:txXfrm>
        <a:off x="1281831" y="285044"/>
        <a:ext cx="1121846" cy="399261"/>
      </dsp:txXfrm>
    </dsp:sp>
    <dsp:sp modelId="{BA0CE8BA-FD49-BD48-A6DD-27B2269493F5}">
      <dsp:nvSpPr>
        <dsp:cNvPr id="0" name=""/>
        <dsp:cNvSpPr/>
      </dsp:nvSpPr>
      <dsp:spPr>
        <a:xfrm>
          <a:off x="1281831"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Details of the allegation</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Details of your response to the allegation</a:t>
          </a:r>
        </a:p>
        <a:p>
          <a:pPr marL="57150" lvl="1" indent="-57150" algn="l" defTabSz="400050">
            <a:lnSpc>
              <a:spcPct val="90000"/>
            </a:lnSpc>
            <a:spcBef>
              <a:spcPct val="0"/>
            </a:spcBef>
            <a:spcAft>
              <a:spcPct val="15000"/>
            </a:spcAft>
            <a:buChar char="•"/>
          </a:pPr>
          <a:r>
            <a:rPr lang="en-US" sz="900" kern="1200">
              <a:latin typeface="TheSansB W3 Light" panose="020B0302050302020203" pitchFamily="34" charset="0"/>
              <a:ea typeface="+mn-ea"/>
              <a:cs typeface="Arial" panose="020B0604020202020204" pitchFamily="34" charset="0"/>
            </a:rPr>
            <a:t>Details about any disciplinary or other action proposed</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Any written response from the worker or volunteer about the allegation and the proposed disciplinary or other</a:t>
          </a:r>
        </a:p>
      </dsp:txBody>
      <dsp:txXfrm>
        <a:off x="1281831" y="684306"/>
        <a:ext cx="1121846" cy="1987208"/>
      </dsp:txXfrm>
    </dsp:sp>
    <dsp:sp modelId="{9B9CE989-2707-7244-AD85-A288EE9C79E0}">
      <dsp:nvSpPr>
        <dsp:cNvPr id="0" name=""/>
        <dsp:cNvSpPr/>
      </dsp:nvSpPr>
      <dsp:spPr>
        <a:xfrm>
          <a:off x="2560736"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TheSansB W3 Light" panose="020B0302050302020203" pitchFamily="34" charset="0"/>
              <a:ea typeface="+mn-ea"/>
              <a:cs typeface="Arial" panose="020B0604020202020204" pitchFamily="34" charset="0"/>
            </a:rPr>
            <a:t>Advice on investigation</a:t>
          </a:r>
        </a:p>
      </dsp:txBody>
      <dsp:txXfrm>
        <a:off x="2560736" y="285044"/>
        <a:ext cx="1121846" cy="399261"/>
      </dsp:txXfrm>
    </dsp:sp>
    <dsp:sp modelId="{2F29F9AD-53BD-AA43-818D-C20DE25FC3B1}">
      <dsp:nvSpPr>
        <dsp:cNvPr id="0" name=""/>
        <dsp:cNvSpPr/>
      </dsp:nvSpPr>
      <dsp:spPr>
        <a:xfrm>
          <a:off x="2560736"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Name of investigator</a:t>
          </a: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Contact details</a:t>
          </a:r>
        </a:p>
        <a:p>
          <a:pPr marL="57150" lvl="1" indent="-57150" algn="l" defTabSz="400050">
            <a:lnSpc>
              <a:spcPct val="90000"/>
            </a:lnSpc>
            <a:spcBef>
              <a:spcPct val="0"/>
            </a:spcBef>
            <a:spcAft>
              <a:spcPct val="15000"/>
            </a:spcAft>
            <a:buChar char="•"/>
          </a:pPr>
          <a:r>
            <a:rPr lang="en-US" sz="900" kern="1200" dirty="0">
              <a:solidFill>
                <a:srgbClr val="FF0000"/>
              </a:solidFill>
              <a:latin typeface="TheSansB W3 Light" panose="020B0302050302020203" pitchFamily="34" charset="0"/>
              <a:ea typeface="+mn-ea"/>
              <a:cs typeface="Arial" panose="020B0604020202020204" pitchFamily="34" charset="0"/>
            </a:rPr>
            <a:t>As soon as practicable</a:t>
          </a:r>
        </a:p>
      </dsp:txBody>
      <dsp:txXfrm>
        <a:off x="2560736" y="684306"/>
        <a:ext cx="1121846" cy="1987208"/>
      </dsp:txXfrm>
    </dsp:sp>
    <dsp:sp modelId="{109CDBE2-4FA0-E24B-B23E-1892FFC1CD4D}">
      <dsp:nvSpPr>
        <dsp:cNvPr id="0" name=""/>
        <dsp:cNvSpPr/>
      </dsp:nvSpPr>
      <dsp:spPr>
        <a:xfrm>
          <a:off x="3839641"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Outcomes of </a:t>
          </a:r>
          <a:r>
            <a:rPr lang="en-US" sz="1100" kern="1200" dirty="0">
              <a:latin typeface="TheSansB W3 Light" panose="020B0302050302020203" pitchFamily="34" charset="0"/>
              <a:ea typeface="+mn-ea"/>
              <a:cs typeface="Arial" panose="020B0604020202020204" pitchFamily="34" charset="0"/>
            </a:rPr>
            <a:t>investigation</a:t>
          </a:r>
        </a:p>
      </dsp:txBody>
      <dsp:txXfrm>
        <a:off x="3839641" y="285044"/>
        <a:ext cx="1121846" cy="399261"/>
      </dsp:txXfrm>
    </dsp:sp>
    <dsp:sp modelId="{6CA876E5-81C5-8D4E-8EA4-51A88DF144B4}">
      <dsp:nvSpPr>
        <dsp:cNvPr id="0" name=""/>
        <dsp:cNvSpPr/>
      </dsp:nvSpPr>
      <dsp:spPr>
        <a:xfrm>
          <a:off x="3839641" y="68430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Copy of findings and reasons for the findings</a:t>
          </a:r>
        </a:p>
        <a:p>
          <a:pPr marL="57150" lvl="1" indent="-57150" algn="l" defTabSz="400050">
            <a:lnSpc>
              <a:spcPct val="90000"/>
            </a:lnSpc>
            <a:spcBef>
              <a:spcPct val="0"/>
            </a:spcBef>
            <a:spcAft>
              <a:spcPct val="15000"/>
            </a:spcAft>
            <a:buChar char="•"/>
          </a:pPr>
          <a:r>
            <a:rPr lang="en-AU" sz="900" kern="1200" dirty="0">
              <a:latin typeface="TheSansB W3 Light" panose="020B0302050302020203" pitchFamily="34" charset="0"/>
              <a:ea typeface="+mn-ea"/>
              <a:cs typeface="Arial" panose="020B0604020202020204" pitchFamily="34" charset="0"/>
            </a:rPr>
            <a:t>Details about any disciplinary or other action proposed</a:t>
          </a:r>
          <a:endParaRPr lang="en-US" sz="900" kern="1200" dirty="0">
            <a:latin typeface="TheSansB W3 Light" panose="020B0302050302020203" pitchFamily="34" charset="0"/>
            <a:ea typeface="+mn-ea"/>
            <a:cs typeface="Arial" panose="020B0604020202020204" pitchFamily="34" charset="0"/>
          </a:endParaRPr>
        </a:p>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Reasons for taking or not taking action</a:t>
          </a:r>
        </a:p>
        <a:p>
          <a:pPr marL="57150" lvl="1" indent="-57150" algn="l" defTabSz="400050">
            <a:lnSpc>
              <a:spcPct val="90000"/>
            </a:lnSpc>
            <a:spcBef>
              <a:spcPct val="0"/>
            </a:spcBef>
            <a:spcAft>
              <a:spcPct val="15000"/>
            </a:spcAft>
            <a:buChar char="•"/>
          </a:pPr>
          <a:r>
            <a:rPr lang="en-US" sz="900" kern="1200" dirty="0">
              <a:solidFill>
                <a:srgbClr val="FF0000"/>
              </a:solidFill>
              <a:latin typeface="TheSansB W3 Light" panose="020B0302050302020203" pitchFamily="34" charset="0"/>
              <a:ea typeface="+mn-ea"/>
              <a:cs typeface="Arial" panose="020B0604020202020204" pitchFamily="34" charset="0"/>
            </a:rPr>
            <a:t>As soon as practicable</a:t>
          </a:r>
        </a:p>
        <a:p>
          <a:pPr marL="57150" lvl="1" indent="-57150" algn="l" defTabSz="400050">
            <a:lnSpc>
              <a:spcPct val="90000"/>
            </a:lnSpc>
            <a:spcBef>
              <a:spcPct val="0"/>
            </a:spcBef>
            <a:spcAft>
              <a:spcPct val="15000"/>
            </a:spcAft>
            <a:buChar char="•"/>
          </a:pPr>
          <a:endParaRPr lang="en-US" sz="900" kern="1200" dirty="0">
            <a:solidFill>
              <a:sysClr val="windowText" lastClr="000000">
                <a:hueOff val="0"/>
                <a:satOff val="0"/>
                <a:lumOff val="0"/>
                <a:alphaOff val="0"/>
              </a:sysClr>
            </a:solidFill>
            <a:highlight>
              <a:srgbClr val="FFFF00"/>
            </a:highlight>
            <a:latin typeface="Arial" panose="020B0604020202020204" pitchFamily="34" charset="0"/>
            <a:ea typeface="+mn-ea"/>
            <a:cs typeface="Arial" panose="020B0604020202020204" pitchFamily="34" charset="0"/>
          </a:endParaRPr>
        </a:p>
      </dsp:txBody>
      <dsp:txXfrm>
        <a:off x="3839641" y="684306"/>
        <a:ext cx="1121846" cy="1987208"/>
      </dsp:txXfrm>
    </dsp:sp>
    <dsp:sp modelId="{97424DCC-B2F3-5148-A338-505AC285FE72}">
      <dsp:nvSpPr>
        <dsp:cNvPr id="0" name=""/>
        <dsp:cNvSpPr/>
      </dsp:nvSpPr>
      <dsp:spPr>
        <a:xfrm>
          <a:off x="5118546" y="285044"/>
          <a:ext cx="1121846" cy="399261"/>
        </a:xfrm>
        <a:prstGeom prst="rect">
          <a:avLst/>
        </a:prstGeom>
        <a:solidFill>
          <a:schemeClr val="accent3"/>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n-US" sz="1100" kern="1200" dirty="0">
              <a:latin typeface="Arial" panose="020B0604020202020204" pitchFamily="34" charset="0"/>
              <a:ea typeface="+mn-ea"/>
              <a:cs typeface="Arial" panose="020B0604020202020204" pitchFamily="34" charset="0"/>
            </a:rPr>
            <a:t>Additional documents</a:t>
          </a:r>
        </a:p>
      </dsp:txBody>
      <dsp:txXfrm>
        <a:off x="5118546" y="285044"/>
        <a:ext cx="1121846" cy="399261"/>
      </dsp:txXfrm>
    </dsp:sp>
    <dsp:sp modelId="{3167039B-F15D-2A4F-B2F7-6B24161C4640}">
      <dsp:nvSpPr>
        <dsp:cNvPr id="0" name=""/>
        <dsp:cNvSpPr/>
      </dsp:nvSpPr>
      <dsp:spPr>
        <a:xfrm>
          <a:off x="5121473" y="690486"/>
          <a:ext cx="1121846" cy="1987208"/>
        </a:xfrm>
        <a:prstGeom prst="rect">
          <a:avLst/>
        </a:prstGeom>
        <a:solidFill>
          <a:srgbClr val="E1E5CB">
            <a:alpha val="90000"/>
          </a:srgbClr>
        </a:solidFill>
        <a:ln w="25400" cap="flat" cmpd="sng" algn="ctr">
          <a:solidFill>
            <a:srgbClr val="E1E5CB">
              <a:alpha val="9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en-US" sz="900" kern="1200" dirty="0">
              <a:latin typeface="TheSansB W3 Light" panose="020B0302050302020203" pitchFamily="34" charset="0"/>
              <a:ea typeface="+mn-ea"/>
              <a:cs typeface="Arial" panose="020B0604020202020204" pitchFamily="34" charset="0"/>
            </a:rPr>
            <a:t>The Commission may request further documents from the head of the organisation</a:t>
          </a:r>
        </a:p>
      </dsp:txBody>
      <dsp:txXfrm>
        <a:off x="5121473" y="690486"/>
        <a:ext cx="1121846" cy="1987208"/>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FCB0D5B6FA4008A4FBF9DC8CD481E8"/>
        <w:category>
          <w:name w:val="General"/>
          <w:gallery w:val="placeholder"/>
        </w:category>
        <w:types>
          <w:type w:val="bbPlcHdr"/>
        </w:types>
        <w:behaviors>
          <w:behavior w:val="content"/>
        </w:behaviors>
        <w:guid w:val="{FB4C9EBA-D943-43FD-9B3C-93CE9168B5A3}"/>
      </w:docPartPr>
      <w:docPartBody>
        <w:p w:rsidR="00627402" w:rsidRDefault="00627402">
          <w:r w:rsidRPr="000154C7">
            <w:rPr>
              <w:rStyle w:val="PlaceholderText"/>
            </w:rPr>
            <w:t>[Company]</w:t>
          </w:r>
        </w:p>
      </w:docPartBody>
    </w:docPart>
    <w:docPart>
      <w:docPartPr>
        <w:name w:val="12ED2B09A4654693854CE63C56EEA699"/>
        <w:category>
          <w:name w:val="General"/>
          <w:gallery w:val="placeholder"/>
        </w:category>
        <w:types>
          <w:type w:val="bbPlcHdr"/>
        </w:types>
        <w:behaviors>
          <w:behavior w:val="content"/>
        </w:behaviors>
        <w:guid w:val="{C5C1C33B-1816-486D-AD12-9EEC09C30488}"/>
      </w:docPartPr>
      <w:docPartBody>
        <w:p w:rsidR="00627402" w:rsidRDefault="00627402">
          <w:r w:rsidRPr="000154C7">
            <w:rPr>
              <w:rStyle w:val="PlaceholderText"/>
            </w:rPr>
            <w:t>[Company]</w:t>
          </w:r>
        </w:p>
      </w:docPartBody>
    </w:docPart>
    <w:docPart>
      <w:docPartPr>
        <w:name w:val="A3C265B99BEE4234BD81C59C0E8DEE68"/>
        <w:category>
          <w:name w:val="General"/>
          <w:gallery w:val="placeholder"/>
        </w:category>
        <w:types>
          <w:type w:val="bbPlcHdr"/>
        </w:types>
        <w:behaviors>
          <w:behavior w:val="content"/>
        </w:behaviors>
        <w:guid w:val="{31533059-461C-4EF9-9347-21CDC0902BA9}"/>
      </w:docPartPr>
      <w:docPartBody>
        <w:p w:rsidR="00627402" w:rsidRDefault="00627402">
          <w:r w:rsidRPr="000154C7">
            <w:rPr>
              <w:rStyle w:val="PlaceholderText"/>
            </w:rPr>
            <w:t>[Company]</w:t>
          </w:r>
        </w:p>
      </w:docPartBody>
    </w:docPart>
    <w:docPart>
      <w:docPartPr>
        <w:name w:val="9DA8929090B744638752FD8EE036AA1E"/>
        <w:category>
          <w:name w:val="General"/>
          <w:gallery w:val="placeholder"/>
        </w:category>
        <w:types>
          <w:type w:val="bbPlcHdr"/>
        </w:types>
        <w:behaviors>
          <w:behavior w:val="content"/>
        </w:behaviors>
        <w:guid w:val="{A98C85D6-AEBB-4C1F-A446-D195EA595022}"/>
      </w:docPartPr>
      <w:docPartBody>
        <w:p w:rsidR="00126B0D" w:rsidRDefault="00627402">
          <w:r w:rsidRPr="000154C7">
            <w:rPr>
              <w:rStyle w:val="PlaceholderText"/>
            </w:rPr>
            <w:t>[Company]</w:t>
          </w:r>
        </w:p>
      </w:docPartBody>
    </w:docPart>
    <w:docPart>
      <w:docPartPr>
        <w:name w:val="846CD8DD4C52409F84D60286E1BA78DD"/>
        <w:category>
          <w:name w:val="General"/>
          <w:gallery w:val="placeholder"/>
        </w:category>
        <w:types>
          <w:type w:val="bbPlcHdr"/>
        </w:types>
        <w:behaviors>
          <w:behavior w:val="content"/>
        </w:behaviors>
        <w:guid w:val="{CC5BECFF-4331-43F6-A6BA-E5D88F19E699}"/>
      </w:docPartPr>
      <w:docPartBody>
        <w:p w:rsidR="00126B0D" w:rsidRDefault="00627402">
          <w:r w:rsidRPr="000154C7">
            <w:rPr>
              <w:rStyle w:val="PlaceholderText"/>
            </w:rPr>
            <w:t>[Company]</w:t>
          </w:r>
        </w:p>
      </w:docPartBody>
    </w:docPart>
    <w:docPart>
      <w:docPartPr>
        <w:name w:val="66807FDECB2E41D69C697AC0DA2905C7"/>
        <w:category>
          <w:name w:val="General"/>
          <w:gallery w:val="placeholder"/>
        </w:category>
        <w:types>
          <w:type w:val="bbPlcHdr"/>
        </w:types>
        <w:behaviors>
          <w:behavior w:val="content"/>
        </w:behaviors>
        <w:guid w:val="{6E030CD7-E129-4B2A-BFD0-E9F41F2AA292}"/>
      </w:docPartPr>
      <w:docPartBody>
        <w:p w:rsidR="00126B0D" w:rsidRDefault="00627402">
          <w:r w:rsidRPr="000154C7">
            <w:rPr>
              <w:rStyle w:val="PlaceholderText"/>
            </w:rPr>
            <w:t>[Company]</w:t>
          </w:r>
        </w:p>
      </w:docPartBody>
    </w:docPart>
    <w:docPart>
      <w:docPartPr>
        <w:name w:val="33416CC8064F4201AB87914A1FC696E3"/>
        <w:category>
          <w:name w:val="General"/>
          <w:gallery w:val="placeholder"/>
        </w:category>
        <w:types>
          <w:type w:val="bbPlcHdr"/>
        </w:types>
        <w:behaviors>
          <w:behavior w:val="content"/>
        </w:behaviors>
        <w:guid w:val="{8A4DA133-F406-4CE4-99FA-50FC8C4CA226}"/>
      </w:docPartPr>
      <w:docPartBody>
        <w:p w:rsidR="00126B0D" w:rsidRDefault="00627402">
          <w:r w:rsidRPr="000154C7">
            <w:rPr>
              <w:rStyle w:val="PlaceholderText"/>
            </w:rPr>
            <w:t>[Company]</w:t>
          </w:r>
        </w:p>
      </w:docPartBody>
    </w:docPart>
    <w:docPart>
      <w:docPartPr>
        <w:name w:val="DD48928AA11E493D9B3C20B4689097CD"/>
        <w:category>
          <w:name w:val="General"/>
          <w:gallery w:val="placeholder"/>
        </w:category>
        <w:types>
          <w:type w:val="bbPlcHdr"/>
        </w:types>
        <w:behaviors>
          <w:behavior w:val="content"/>
        </w:behaviors>
        <w:guid w:val="{A176DB33-6B04-479B-9FE8-168E0E43CDCA}"/>
      </w:docPartPr>
      <w:docPartBody>
        <w:p w:rsidR="00126B0D" w:rsidRDefault="00627402">
          <w:r w:rsidRPr="000154C7">
            <w:rPr>
              <w:rStyle w:val="PlaceholderText"/>
            </w:rPr>
            <w:t>[Company]</w:t>
          </w:r>
        </w:p>
      </w:docPartBody>
    </w:docPart>
    <w:docPart>
      <w:docPartPr>
        <w:name w:val="7D896080A6F24C91B2BCC9C3F83393CD"/>
        <w:category>
          <w:name w:val="General"/>
          <w:gallery w:val="placeholder"/>
        </w:category>
        <w:types>
          <w:type w:val="bbPlcHdr"/>
        </w:types>
        <w:behaviors>
          <w:behavior w:val="content"/>
        </w:behaviors>
        <w:guid w:val="{51D219CB-AE13-4C58-A32D-2B09A336FFDA}"/>
      </w:docPartPr>
      <w:docPartBody>
        <w:p w:rsidR="00B26C3B" w:rsidRDefault="00B26C3B" w:rsidP="00B26C3B">
          <w:pPr>
            <w:pStyle w:val="7D896080A6F24C91B2BCC9C3F83393CD"/>
          </w:pPr>
          <w:r w:rsidRPr="00A571D8">
            <w:rPr>
              <w:rStyle w:val="PlaceholderText"/>
            </w:rPr>
            <w:t>[Company]</w:t>
          </w:r>
        </w:p>
      </w:docPartBody>
    </w:docPart>
    <w:docPart>
      <w:docPartPr>
        <w:name w:val="6BD4E541CF7749C6B0B96859E8CFA1B0"/>
        <w:category>
          <w:name w:val="General"/>
          <w:gallery w:val="placeholder"/>
        </w:category>
        <w:types>
          <w:type w:val="bbPlcHdr"/>
        </w:types>
        <w:behaviors>
          <w:behavior w:val="content"/>
        </w:behaviors>
        <w:guid w:val="{6C522A63-8996-4256-81CA-CE5E9646072D}"/>
      </w:docPartPr>
      <w:docPartBody>
        <w:p w:rsidR="003B745A" w:rsidRDefault="008A7F4A" w:rsidP="008A7F4A">
          <w:pPr>
            <w:pStyle w:val="6BD4E541CF7749C6B0B96859E8CFA1B0"/>
          </w:pPr>
          <w:r w:rsidRPr="00775B12">
            <w:rPr>
              <w:rStyle w:val="PlaceholderText"/>
            </w:rPr>
            <w:t>[Company]</w:t>
          </w:r>
        </w:p>
      </w:docPartBody>
    </w:docPart>
    <w:docPart>
      <w:docPartPr>
        <w:name w:val="6A6506930DA642DD87E98D3ABEE9761D"/>
        <w:category>
          <w:name w:val="General"/>
          <w:gallery w:val="placeholder"/>
        </w:category>
        <w:types>
          <w:type w:val="bbPlcHdr"/>
        </w:types>
        <w:behaviors>
          <w:behavior w:val="content"/>
        </w:behaviors>
        <w:guid w:val="{308726B0-A3AA-4910-B44B-2CEF48FB0022}"/>
      </w:docPartPr>
      <w:docPartBody>
        <w:p w:rsidR="003B745A" w:rsidRDefault="008A7F4A" w:rsidP="008A7F4A">
          <w:pPr>
            <w:pStyle w:val="6A6506930DA642DD87E98D3ABEE9761D"/>
          </w:pPr>
          <w:r w:rsidRPr="00775B12">
            <w:rPr>
              <w:rStyle w:val="PlaceholderText"/>
            </w:rPr>
            <w:t>[Company]</w:t>
          </w:r>
        </w:p>
      </w:docPartBody>
    </w:docPart>
    <w:docPart>
      <w:docPartPr>
        <w:name w:val="8BD1EF584CD34ED8A36815EBACABEC89"/>
        <w:category>
          <w:name w:val="General"/>
          <w:gallery w:val="placeholder"/>
        </w:category>
        <w:types>
          <w:type w:val="bbPlcHdr"/>
        </w:types>
        <w:behaviors>
          <w:behavior w:val="content"/>
        </w:behaviors>
        <w:guid w:val="{73EE27F2-128B-4AC3-8E41-30E881BC6670}"/>
      </w:docPartPr>
      <w:docPartBody>
        <w:p w:rsidR="003B745A" w:rsidRDefault="008A7F4A" w:rsidP="008A7F4A">
          <w:pPr>
            <w:pStyle w:val="8BD1EF584CD34ED8A36815EBACABEC89"/>
          </w:pPr>
          <w:r w:rsidRPr="00775B12">
            <w:rPr>
              <w:rStyle w:val="PlaceholderText"/>
            </w:rPr>
            <w:t>[Company]</w:t>
          </w:r>
        </w:p>
      </w:docPartBody>
    </w:docPart>
    <w:docPart>
      <w:docPartPr>
        <w:name w:val="559D7425373E4ACFA037A8C99D65E21E"/>
        <w:category>
          <w:name w:val="General"/>
          <w:gallery w:val="placeholder"/>
        </w:category>
        <w:types>
          <w:type w:val="bbPlcHdr"/>
        </w:types>
        <w:behaviors>
          <w:behavior w:val="content"/>
        </w:behaviors>
        <w:guid w:val="{58010A82-C61B-4B16-8789-ED72A58D2198}"/>
      </w:docPartPr>
      <w:docPartBody>
        <w:p w:rsidR="003B745A" w:rsidRDefault="008A7F4A" w:rsidP="008A7F4A">
          <w:pPr>
            <w:pStyle w:val="559D7425373E4ACFA037A8C99D65E21E"/>
          </w:pPr>
          <w:r w:rsidRPr="00E61E96">
            <w:rPr>
              <w:rStyle w:val="PlaceholderText"/>
            </w:rPr>
            <w:t>[Company]</w:t>
          </w:r>
        </w:p>
      </w:docPartBody>
    </w:docPart>
    <w:docPart>
      <w:docPartPr>
        <w:name w:val="AFC4B759ECC34F8F8EF63DDBCF50E3F2"/>
        <w:category>
          <w:name w:val="General"/>
          <w:gallery w:val="placeholder"/>
        </w:category>
        <w:types>
          <w:type w:val="bbPlcHdr"/>
        </w:types>
        <w:behaviors>
          <w:behavior w:val="content"/>
        </w:behaviors>
        <w:guid w:val="{F9CF4207-69A7-4674-A15B-7964909C1A0F}"/>
      </w:docPartPr>
      <w:docPartBody>
        <w:p w:rsidR="003B745A" w:rsidRDefault="008A7F4A" w:rsidP="008A7F4A">
          <w:pPr>
            <w:pStyle w:val="AFC4B759ECC34F8F8EF63DDBCF50E3F2"/>
          </w:pPr>
          <w:r w:rsidRPr="00E61E96">
            <w:rPr>
              <w:rStyle w:val="PlaceholderText"/>
            </w:rPr>
            <w:t>[Company]</w:t>
          </w:r>
        </w:p>
      </w:docPartBody>
    </w:docPart>
    <w:docPart>
      <w:docPartPr>
        <w:name w:val="849BCA08548B467688061FF6B6ECD00F"/>
        <w:category>
          <w:name w:val="General"/>
          <w:gallery w:val="placeholder"/>
        </w:category>
        <w:types>
          <w:type w:val="bbPlcHdr"/>
        </w:types>
        <w:behaviors>
          <w:behavior w:val="content"/>
        </w:behaviors>
        <w:guid w:val="{72D6CAF6-0EE0-439F-8FAD-76635DC94644}"/>
      </w:docPartPr>
      <w:docPartBody>
        <w:p w:rsidR="003B745A" w:rsidRDefault="008A7F4A" w:rsidP="008A7F4A">
          <w:pPr>
            <w:pStyle w:val="849BCA08548B467688061FF6B6ECD00F"/>
          </w:pPr>
          <w:r w:rsidRPr="00775B12">
            <w:rPr>
              <w:rStyle w:val="PlaceholderText"/>
            </w:rPr>
            <w:t>[Company]</w:t>
          </w:r>
        </w:p>
      </w:docPartBody>
    </w:docPart>
    <w:docPart>
      <w:docPartPr>
        <w:name w:val="29EDF2428FBC43FB8AF15D5D3148F0D0"/>
        <w:category>
          <w:name w:val="General"/>
          <w:gallery w:val="placeholder"/>
        </w:category>
        <w:types>
          <w:type w:val="bbPlcHdr"/>
        </w:types>
        <w:behaviors>
          <w:behavior w:val="content"/>
        </w:behaviors>
        <w:guid w:val="{7EB1969B-213A-4C84-B3C4-529D671DD511}"/>
      </w:docPartPr>
      <w:docPartBody>
        <w:p w:rsidR="003B745A" w:rsidRDefault="008A7F4A" w:rsidP="008A7F4A">
          <w:pPr>
            <w:pStyle w:val="29EDF2428FBC43FB8AF15D5D3148F0D0"/>
          </w:pPr>
          <w:r w:rsidRPr="00775B12">
            <w:rPr>
              <w:rStyle w:val="PlaceholderText"/>
            </w:rPr>
            <w:t>[Company]</w:t>
          </w:r>
        </w:p>
      </w:docPartBody>
    </w:docPart>
    <w:docPart>
      <w:docPartPr>
        <w:name w:val="869005D736394EF0805A588B5B471679"/>
        <w:category>
          <w:name w:val="General"/>
          <w:gallery w:val="placeholder"/>
        </w:category>
        <w:types>
          <w:type w:val="bbPlcHdr"/>
        </w:types>
        <w:behaviors>
          <w:behavior w:val="content"/>
        </w:behaviors>
        <w:guid w:val="{98AC32A5-7CC9-4537-A348-F8EF32BE8F9D}"/>
      </w:docPartPr>
      <w:docPartBody>
        <w:p w:rsidR="003B745A" w:rsidRDefault="008A7F4A" w:rsidP="008A7F4A">
          <w:pPr>
            <w:pStyle w:val="869005D736394EF0805A588B5B471679"/>
          </w:pPr>
          <w:r w:rsidRPr="00DC6D6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uhl">
    <w:altName w:val="Calibri"/>
    <w:panose1 w:val="020B0604020202020204"/>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13"/>
    <w:rsid w:val="000068C9"/>
    <w:rsid w:val="00015B1C"/>
    <w:rsid w:val="00017D4E"/>
    <w:rsid w:val="000212F2"/>
    <w:rsid w:val="00031AA5"/>
    <w:rsid w:val="0008413C"/>
    <w:rsid w:val="00087E62"/>
    <w:rsid w:val="000A29C7"/>
    <w:rsid w:val="000B4E8B"/>
    <w:rsid w:val="000B7ED5"/>
    <w:rsid w:val="000C2965"/>
    <w:rsid w:val="000C3327"/>
    <w:rsid w:val="001015BC"/>
    <w:rsid w:val="001022FD"/>
    <w:rsid w:val="00126B0D"/>
    <w:rsid w:val="00131E9A"/>
    <w:rsid w:val="00136752"/>
    <w:rsid w:val="00136985"/>
    <w:rsid w:val="001455D6"/>
    <w:rsid w:val="00162909"/>
    <w:rsid w:val="00177712"/>
    <w:rsid w:val="001A454E"/>
    <w:rsid w:val="001B3943"/>
    <w:rsid w:val="001C6E67"/>
    <w:rsid w:val="001C6EFF"/>
    <w:rsid w:val="001E387B"/>
    <w:rsid w:val="00220C8E"/>
    <w:rsid w:val="0025190D"/>
    <w:rsid w:val="00273A5D"/>
    <w:rsid w:val="00282EAB"/>
    <w:rsid w:val="00293618"/>
    <w:rsid w:val="002B6289"/>
    <w:rsid w:val="002C66AC"/>
    <w:rsid w:val="00320A3E"/>
    <w:rsid w:val="00330245"/>
    <w:rsid w:val="00334C07"/>
    <w:rsid w:val="00345342"/>
    <w:rsid w:val="00367007"/>
    <w:rsid w:val="003B49F1"/>
    <w:rsid w:val="003B745A"/>
    <w:rsid w:val="003E72E3"/>
    <w:rsid w:val="00423A3C"/>
    <w:rsid w:val="00427B3D"/>
    <w:rsid w:val="00434FF6"/>
    <w:rsid w:val="0046347A"/>
    <w:rsid w:val="00471395"/>
    <w:rsid w:val="00481E5C"/>
    <w:rsid w:val="004F5C57"/>
    <w:rsid w:val="005152AD"/>
    <w:rsid w:val="005158D0"/>
    <w:rsid w:val="005349A2"/>
    <w:rsid w:val="0055754E"/>
    <w:rsid w:val="005777EA"/>
    <w:rsid w:val="00597130"/>
    <w:rsid w:val="00597EC7"/>
    <w:rsid w:val="005B269F"/>
    <w:rsid w:val="005B7FE2"/>
    <w:rsid w:val="005E138D"/>
    <w:rsid w:val="00615D0C"/>
    <w:rsid w:val="00627402"/>
    <w:rsid w:val="0063024A"/>
    <w:rsid w:val="00651516"/>
    <w:rsid w:val="00697903"/>
    <w:rsid w:val="006D020F"/>
    <w:rsid w:val="00706CD6"/>
    <w:rsid w:val="00707A67"/>
    <w:rsid w:val="00725829"/>
    <w:rsid w:val="007514A9"/>
    <w:rsid w:val="00766756"/>
    <w:rsid w:val="007716DE"/>
    <w:rsid w:val="007A19C8"/>
    <w:rsid w:val="007A3005"/>
    <w:rsid w:val="007E390A"/>
    <w:rsid w:val="007E7924"/>
    <w:rsid w:val="008051C9"/>
    <w:rsid w:val="00812D59"/>
    <w:rsid w:val="008224BE"/>
    <w:rsid w:val="008407BE"/>
    <w:rsid w:val="00872E10"/>
    <w:rsid w:val="00893922"/>
    <w:rsid w:val="008A6C89"/>
    <w:rsid w:val="008A7F4A"/>
    <w:rsid w:val="008B651D"/>
    <w:rsid w:val="008C62C7"/>
    <w:rsid w:val="008C6C3A"/>
    <w:rsid w:val="008C74BE"/>
    <w:rsid w:val="008C7E15"/>
    <w:rsid w:val="008D24C4"/>
    <w:rsid w:val="008D2A45"/>
    <w:rsid w:val="008E2D78"/>
    <w:rsid w:val="00903D31"/>
    <w:rsid w:val="00923A2F"/>
    <w:rsid w:val="00931587"/>
    <w:rsid w:val="00937269"/>
    <w:rsid w:val="00956F3C"/>
    <w:rsid w:val="009633EE"/>
    <w:rsid w:val="00996AF5"/>
    <w:rsid w:val="009E2B7D"/>
    <w:rsid w:val="00A055AA"/>
    <w:rsid w:val="00A16CB1"/>
    <w:rsid w:val="00A3549F"/>
    <w:rsid w:val="00A50E75"/>
    <w:rsid w:val="00A8595C"/>
    <w:rsid w:val="00A912E5"/>
    <w:rsid w:val="00AA35C9"/>
    <w:rsid w:val="00AE1220"/>
    <w:rsid w:val="00B10A08"/>
    <w:rsid w:val="00B11EC8"/>
    <w:rsid w:val="00B26896"/>
    <w:rsid w:val="00B26C3B"/>
    <w:rsid w:val="00B27DC8"/>
    <w:rsid w:val="00B77A7F"/>
    <w:rsid w:val="00B80C65"/>
    <w:rsid w:val="00B825D2"/>
    <w:rsid w:val="00B867BD"/>
    <w:rsid w:val="00BA2D1A"/>
    <w:rsid w:val="00BA38A7"/>
    <w:rsid w:val="00BB1AE6"/>
    <w:rsid w:val="00BC2C5E"/>
    <w:rsid w:val="00BE3913"/>
    <w:rsid w:val="00BE7722"/>
    <w:rsid w:val="00BF4497"/>
    <w:rsid w:val="00C15BF9"/>
    <w:rsid w:val="00C41515"/>
    <w:rsid w:val="00C43730"/>
    <w:rsid w:val="00C56F52"/>
    <w:rsid w:val="00C66EA6"/>
    <w:rsid w:val="00C76366"/>
    <w:rsid w:val="00C870DF"/>
    <w:rsid w:val="00CD5C19"/>
    <w:rsid w:val="00CE63B6"/>
    <w:rsid w:val="00D02087"/>
    <w:rsid w:val="00D15097"/>
    <w:rsid w:val="00D16A56"/>
    <w:rsid w:val="00D27742"/>
    <w:rsid w:val="00D810C5"/>
    <w:rsid w:val="00DE6217"/>
    <w:rsid w:val="00DF5370"/>
    <w:rsid w:val="00DF5806"/>
    <w:rsid w:val="00DF686A"/>
    <w:rsid w:val="00E22685"/>
    <w:rsid w:val="00E27445"/>
    <w:rsid w:val="00E41BB9"/>
    <w:rsid w:val="00E74B93"/>
    <w:rsid w:val="00E96DA2"/>
    <w:rsid w:val="00EB2813"/>
    <w:rsid w:val="00EC73CF"/>
    <w:rsid w:val="00EE721D"/>
    <w:rsid w:val="00EF60A9"/>
    <w:rsid w:val="00F23173"/>
    <w:rsid w:val="00F2383B"/>
    <w:rsid w:val="00F31264"/>
    <w:rsid w:val="00F3734B"/>
    <w:rsid w:val="00F3787A"/>
    <w:rsid w:val="00F56ED4"/>
    <w:rsid w:val="00F601F5"/>
    <w:rsid w:val="00F77773"/>
    <w:rsid w:val="00F83C03"/>
    <w:rsid w:val="00F87503"/>
    <w:rsid w:val="00F9795C"/>
    <w:rsid w:val="00FE7A05"/>
    <w:rsid w:val="00FF74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F4A"/>
    <w:rPr>
      <w:color w:val="808080"/>
    </w:rPr>
  </w:style>
  <w:style w:type="paragraph" w:customStyle="1" w:styleId="7D896080A6F24C91B2BCC9C3F83393CD">
    <w:name w:val="7D896080A6F24C91B2BCC9C3F83393CD"/>
    <w:rsid w:val="00B26C3B"/>
    <w:pPr>
      <w:spacing w:line="278" w:lineRule="auto"/>
    </w:pPr>
    <w:rPr>
      <w:kern w:val="2"/>
      <w:sz w:val="24"/>
      <w:szCs w:val="24"/>
      <w14:ligatures w14:val="standardContextual"/>
    </w:rPr>
  </w:style>
  <w:style w:type="paragraph" w:customStyle="1" w:styleId="6BD4E541CF7749C6B0B96859E8CFA1B0">
    <w:name w:val="6BD4E541CF7749C6B0B96859E8CFA1B0"/>
    <w:rsid w:val="008A7F4A"/>
    <w:pPr>
      <w:spacing w:line="278" w:lineRule="auto"/>
    </w:pPr>
    <w:rPr>
      <w:kern w:val="2"/>
      <w:sz w:val="24"/>
      <w:szCs w:val="24"/>
      <w14:ligatures w14:val="standardContextual"/>
    </w:rPr>
  </w:style>
  <w:style w:type="paragraph" w:customStyle="1" w:styleId="6A6506930DA642DD87E98D3ABEE9761D">
    <w:name w:val="6A6506930DA642DD87E98D3ABEE9761D"/>
    <w:rsid w:val="008A7F4A"/>
    <w:pPr>
      <w:spacing w:line="278" w:lineRule="auto"/>
    </w:pPr>
    <w:rPr>
      <w:kern w:val="2"/>
      <w:sz w:val="24"/>
      <w:szCs w:val="24"/>
      <w14:ligatures w14:val="standardContextual"/>
    </w:rPr>
  </w:style>
  <w:style w:type="paragraph" w:customStyle="1" w:styleId="8BD1EF584CD34ED8A36815EBACABEC89">
    <w:name w:val="8BD1EF584CD34ED8A36815EBACABEC89"/>
    <w:rsid w:val="008A7F4A"/>
    <w:pPr>
      <w:spacing w:line="278" w:lineRule="auto"/>
    </w:pPr>
    <w:rPr>
      <w:kern w:val="2"/>
      <w:sz w:val="24"/>
      <w:szCs w:val="24"/>
      <w14:ligatures w14:val="standardContextual"/>
    </w:rPr>
  </w:style>
  <w:style w:type="paragraph" w:customStyle="1" w:styleId="559D7425373E4ACFA037A8C99D65E21E">
    <w:name w:val="559D7425373E4ACFA037A8C99D65E21E"/>
    <w:rsid w:val="008A7F4A"/>
    <w:pPr>
      <w:spacing w:line="278" w:lineRule="auto"/>
    </w:pPr>
    <w:rPr>
      <w:kern w:val="2"/>
      <w:sz w:val="24"/>
      <w:szCs w:val="24"/>
      <w14:ligatures w14:val="standardContextual"/>
    </w:rPr>
  </w:style>
  <w:style w:type="paragraph" w:customStyle="1" w:styleId="AFC4B759ECC34F8F8EF63DDBCF50E3F2">
    <w:name w:val="AFC4B759ECC34F8F8EF63DDBCF50E3F2"/>
    <w:rsid w:val="008A7F4A"/>
    <w:pPr>
      <w:spacing w:line="278" w:lineRule="auto"/>
    </w:pPr>
    <w:rPr>
      <w:kern w:val="2"/>
      <w:sz w:val="24"/>
      <w:szCs w:val="24"/>
      <w14:ligatures w14:val="standardContextual"/>
    </w:rPr>
  </w:style>
  <w:style w:type="paragraph" w:customStyle="1" w:styleId="849BCA08548B467688061FF6B6ECD00F">
    <w:name w:val="849BCA08548B467688061FF6B6ECD00F"/>
    <w:rsid w:val="008A7F4A"/>
    <w:pPr>
      <w:spacing w:line="278" w:lineRule="auto"/>
    </w:pPr>
    <w:rPr>
      <w:kern w:val="2"/>
      <w:sz w:val="24"/>
      <w:szCs w:val="24"/>
      <w14:ligatures w14:val="standardContextual"/>
    </w:rPr>
  </w:style>
  <w:style w:type="paragraph" w:customStyle="1" w:styleId="29EDF2428FBC43FB8AF15D5D3148F0D0">
    <w:name w:val="29EDF2428FBC43FB8AF15D5D3148F0D0"/>
    <w:rsid w:val="008A7F4A"/>
    <w:pPr>
      <w:spacing w:line="278" w:lineRule="auto"/>
    </w:pPr>
    <w:rPr>
      <w:kern w:val="2"/>
      <w:sz w:val="24"/>
      <w:szCs w:val="24"/>
      <w14:ligatures w14:val="standardContextual"/>
    </w:rPr>
  </w:style>
  <w:style w:type="paragraph" w:customStyle="1" w:styleId="869005D736394EF0805A588B5B471679">
    <w:name w:val="869005D736394EF0805A588B5B471679"/>
    <w:rsid w:val="008A7F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5A32B8-4AB4-4FCB-95E9-BB16F5DAC26F}">
  <we:reference id="wa200000729" version="4.6.79.0" store="Omex" storeType="OMEX"/>
  <we:alternateReferences>
    <we:reference id="WA200000729" version="4.6.79.0" store="Ome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BE07F-B1D5-4EA4-B749-BD1C03EC02CB}">
  <ds:schemaRefs>
    <ds:schemaRef ds:uri="http://schemas.microsoft.com/sharepoint/v3/contenttype/forms"/>
  </ds:schemaRefs>
</ds:datastoreItem>
</file>

<file path=customXml/itemProps2.xml><?xml version="1.0" encoding="utf-8"?>
<ds:datastoreItem xmlns:ds="http://schemas.openxmlformats.org/officeDocument/2006/customXml" ds:itemID="{A0D1ACBE-AC0A-4CED-856D-D06B1EB2DBC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34F973AD-CE7C-4F8F-B77E-CBEE9274CB19}">
  <ds:schemaRefs>
    <ds:schemaRef ds:uri="http://schemas.openxmlformats.org/officeDocument/2006/bibliography"/>
  </ds:schemaRefs>
</ds:datastoreItem>
</file>

<file path=customXml/itemProps4.xml><?xml version="1.0" encoding="utf-8"?>
<ds:datastoreItem xmlns:ds="http://schemas.openxmlformats.org/officeDocument/2006/customXml" ds:itemID="{72A6D74F-4C1D-4622-B289-8CD4DE13A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C:\Users\LDowdle\OneDrive - Early Learning Association Australia Inc\Documents\Custom Office Templates\ELAA_PolicyWorks_Master_template.dotx</Template>
  <TotalTime>17</TotalTime>
  <Pages>39</Pages>
  <Words>14394</Words>
  <Characters>82047</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Child Safe Environment &amp; Wellbeing</vt:lpstr>
    </vt:vector>
  </TitlesOfParts>
  <Company>Ride Avenue Pre School</Company>
  <LinksUpToDate>false</LinksUpToDate>
  <CharactersWithSpaces>96249</CharactersWithSpaces>
  <SharedDoc>false</SharedDoc>
  <HLinks>
    <vt:vector size="222" baseType="variant">
      <vt:variant>
        <vt:i4>4718599</vt:i4>
      </vt:variant>
      <vt:variant>
        <vt:i4>90</vt:i4>
      </vt:variant>
      <vt:variant>
        <vt:i4>0</vt:i4>
      </vt:variant>
      <vt:variant>
        <vt:i4>5</vt:i4>
      </vt:variant>
      <vt:variant>
        <vt:lpwstr>https://ccyp.vic.gov.au/</vt:lpwstr>
      </vt:variant>
      <vt:variant>
        <vt:lpwstr/>
      </vt:variant>
      <vt:variant>
        <vt:i4>3473519</vt:i4>
      </vt:variant>
      <vt:variant>
        <vt:i4>87</vt:i4>
      </vt:variant>
      <vt:variant>
        <vt:i4>0</vt:i4>
      </vt:variant>
      <vt:variant>
        <vt:i4>5</vt:i4>
      </vt:variant>
      <vt:variant>
        <vt:lpwstr>https://www.vic.gov.au/protect</vt:lpwstr>
      </vt:variant>
      <vt:variant>
        <vt:lpwstr/>
      </vt:variant>
      <vt:variant>
        <vt:i4>4718599</vt:i4>
      </vt:variant>
      <vt:variant>
        <vt:i4>84</vt:i4>
      </vt:variant>
      <vt:variant>
        <vt:i4>0</vt:i4>
      </vt:variant>
      <vt:variant>
        <vt:i4>5</vt:i4>
      </vt:variant>
      <vt:variant>
        <vt:lpwstr>https://ccyp.vic.gov.au/</vt:lpwstr>
      </vt:variant>
      <vt:variant>
        <vt:lpwstr/>
      </vt:variant>
      <vt:variant>
        <vt:i4>7733295</vt:i4>
      </vt:variant>
      <vt:variant>
        <vt:i4>81</vt:i4>
      </vt:variant>
      <vt:variant>
        <vt:i4>0</vt:i4>
      </vt:variant>
      <vt:variant>
        <vt:i4>5</vt:i4>
      </vt:variant>
      <vt:variant>
        <vt:lpwstr>https://www.acecqa.gov.au/</vt:lpwstr>
      </vt:variant>
      <vt:variant>
        <vt:lpwstr/>
      </vt:variant>
      <vt:variant>
        <vt:i4>7733295</vt:i4>
      </vt:variant>
      <vt:variant>
        <vt:i4>78</vt:i4>
      </vt:variant>
      <vt:variant>
        <vt:i4>0</vt:i4>
      </vt:variant>
      <vt:variant>
        <vt:i4>5</vt:i4>
      </vt:variant>
      <vt:variant>
        <vt:lpwstr>https://www.acecqa.gov.au/</vt:lpwstr>
      </vt:variant>
      <vt:variant>
        <vt:lpwstr/>
      </vt:variant>
      <vt:variant>
        <vt:i4>8323170</vt:i4>
      </vt:variant>
      <vt:variant>
        <vt:i4>75</vt:i4>
      </vt:variant>
      <vt:variant>
        <vt:i4>0</vt:i4>
      </vt:variant>
      <vt:variant>
        <vt:i4>5</vt:i4>
      </vt:variant>
      <vt:variant>
        <vt:lpwstr>https://www.education.vic.gov.au/Pages/default.aspx</vt:lpwstr>
      </vt:variant>
      <vt:variant>
        <vt:lpwstr/>
      </vt:variant>
      <vt:variant>
        <vt:i4>2818100</vt:i4>
      </vt:variant>
      <vt:variant>
        <vt:i4>72</vt:i4>
      </vt:variant>
      <vt:variant>
        <vt:i4>0</vt:i4>
      </vt:variant>
      <vt:variant>
        <vt:i4>5</vt:i4>
      </vt:variant>
      <vt:variant>
        <vt:lpwstr>https://service.vic.gov.au/find-services/work-and-volunteering/working-with-children-check/update-your-working-with-children-check-details</vt:lpwstr>
      </vt:variant>
      <vt:variant>
        <vt:lpwstr/>
      </vt:variant>
      <vt:variant>
        <vt:i4>6684725</vt:i4>
      </vt:variant>
      <vt:variant>
        <vt:i4>69</vt:i4>
      </vt:variant>
      <vt:variant>
        <vt:i4>0</vt:i4>
      </vt:variant>
      <vt:variant>
        <vt:i4>5</vt:i4>
      </vt:variant>
      <vt:variant>
        <vt:lpwstr>http://www.worksafe.vic.gov.au/</vt:lpwstr>
      </vt:variant>
      <vt:variant>
        <vt:lpwstr/>
      </vt:variant>
      <vt:variant>
        <vt:i4>7536751</vt:i4>
      </vt:variant>
      <vt:variant>
        <vt:i4>66</vt:i4>
      </vt:variant>
      <vt:variant>
        <vt:i4>0</vt:i4>
      </vt:variant>
      <vt:variant>
        <vt:i4>5</vt:i4>
      </vt:variant>
      <vt:variant>
        <vt:lpwstr>http://www.workingwithchildren.vic.gov.au/</vt:lpwstr>
      </vt:variant>
      <vt:variant>
        <vt:lpwstr/>
      </vt:variant>
      <vt:variant>
        <vt:i4>6422639</vt:i4>
      </vt:variant>
      <vt:variant>
        <vt:i4>63</vt:i4>
      </vt:variant>
      <vt:variant>
        <vt:i4>0</vt:i4>
      </vt:variant>
      <vt:variant>
        <vt:i4>5</vt:i4>
      </vt:variant>
      <vt:variant>
        <vt:lpwstr>http://www.vit.vic.edu.au/</vt:lpwstr>
      </vt:variant>
      <vt:variant>
        <vt:lpwstr/>
      </vt:variant>
      <vt:variant>
        <vt:i4>2162739</vt:i4>
      </vt:variant>
      <vt:variant>
        <vt:i4>60</vt:i4>
      </vt:variant>
      <vt:variant>
        <vt:i4>0</vt:i4>
      </vt:variant>
      <vt:variant>
        <vt:i4>5</vt:i4>
      </vt:variant>
      <vt:variant>
        <vt:lpwstr>http://www.unicef.org/</vt:lpwstr>
      </vt:variant>
      <vt:variant>
        <vt:lpwstr/>
      </vt:variant>
      <vt:variant>
        <vt:i4>6488092</vt:i4>
      </vt:variant>
      <vt:variant>
        <vt:i4>57</vt:i4>
      </vt:variant>
      <vt:variant>
        <vt:i4>0</vt:i4>
      </vt:variant>
      <vt:variant>
        <vt:i4>5</vt:i4>
      </vt:variant>
      <vt:variant>
        <vt:lpwstr>https://www.starhealth.org.au/news/being-equal-gender-equality-and-respect-in-early-learning-services/?utm_source=email+marketing+Mailigen&amp;utm_campaign=QARDJuly2022newsletter+&amp;utm_medium=email</vt:lpwstr>
      </vt:variant>
      <vt:variant>
        <vt:lpwstr/>
      </vt:variant>
      <vt:variant>
        <vt:i4>7077984</vt:i4>
      </vt:variant>
      <vt:variant>
        <vt:i4>54</vt:i4>
      </vt:variant>
      <vt:variant>
        <vt:i4>0</vt:i4>
      </vt:variant>
      <vt:variant>
        <vt:i4>5</vt:i4>
      </vt:variant>
      <vt:variant>
        <vt:lpwstr>https://fac.dhhs.vic.gov.au/service-agreement-requirements</vt:lpwstr>
      </vt:variant>
      <vt:variant>
        <vt:lpwstr/>
      </vt:variant>
      <vt:variant>
        <vt:i4>7733295</vt:i4>
      </vt:variant>
      <vt:variant>
        <vt:i4>51</vt:i4>
      </vt:variant>
      <vt:variant>
        <vt:i4>0</vt:i4>
      </vt:variant>
      <vt:variant>
        <vt:i4>5</vt:i4>
      </vt:variant>
      <vt:variant>
        <vt:lpwstr>https://www.acecqa.gov.au/</vt:lpwstr>
      </vt:variant>
      <vt:variant>
        <vt:lpwstr/>
      </vt:variant>
      <vt:variant>
        <vt:i4>5046330</vt:i4>
      </vt:variant>
      <vt:variant>
        <vt:i4>48</vt:i4>
      </vt:variant>
      <vt:variant>
        <vt:i4>0</vt:i4>
      </vt:variant>
      <vt:variant>
        <vt:i4>5</vt:i4>
      </vt:variant>
      <vt:variant>
        <vt:lpwstr>https://www.vic.gov.au/early-childhood-services-child-safe-standards?utm_source=email+marketing+Mailigen&amp;utm_campaign=QARDJuly2022newsletter+&amp;utm_medium=email</vt:lpwstr>
      </vt:variant>
      <vt:variant>
        <vt:lpwstr/>
      </vt:variant>
      <vt:variant>
        <vt:i4>6553719</vt:i4>
      </vt:variant>
      <vt:variant>
        <vt:i4>45</vt:i4>
      </vt:variant>
      <vt:variant>
        <vt:i4>0</vt:i4>
      </vt:variant>
      <vt:variant>
        <vt:i4>5</vt:i4>
      </vt:variant>
      <vt:variant>
        <vt:lpwstr>https://www.acecqa.gov.au/national-model-code-taking-images-early-childhood-education-and-care</vt:lpwstr>
      </vt:variant>
      <vt:variant>
        <vt:lpwstr/>
      </vt:variant>
      <vt:variant>
        <vt:i4>1835015</vt:i4>
      </vt:variant>
      <vt:variant>
        <vt:i4>42</vt:i4>
      </vt:variant>
      <vt:variant>
        <vt:i4>0</vt:i4>
      </vt:variant>
      <vt:variant>
        <vt:i4>5</vt:i4>
      </vt:variant>
      <vt:variant>
        <vt:lpwstr>https://humanrights.gov.au/our-work/commission-general/national-childrens-commissioner-anne-hollonds</vt:lpwstr>
      </vt:variant>
      <vt:variant>
        <vt:lpwstr/>
      </vt:variant>
      <vt:variant>
        <vt:i4>4325398</vt:i4>
      </vt:variant>
      <vt:variant>
        <vt:i4>39</vt:i4>
      </vt:variant>
      <vt:variant>
        <vt:i4>0</vt:i4>
      </vt:variant>
      <vt:variant>
        <vt:i4>5</vt:i4>
      </vt:variant>
      <vt:variant>
        <vt:lpwstr>http://www.vic.gov.au/family-violence-information-sharing-scheme</vt:lpwstr>
      </vt:variant>
      <vt:variant>
        <vt:lpwstr/>
      </vt:variant>
      <vt:variant>
        <vt:i4>7864436</vt:i4>
      </vt:variant>
      <vt:variant>
        <vt:i4>36</vt:i4>
      </vt:variant>
      <vt:variant>
        <vt:i4>0</vt:i4>
      </vt:variant>
      <vt:variant>
        <vt:i4>5</vt:i4>
      </vt:variant>
      <vt:variant>
        <vt:lpwstr>https://www.vic.gov.au/child-protection-early-childhood-online-learning</vt:lpwstr>
      </vt:variant>
      <vt:variant>
        <vt:lpwstr/>
      </vt:variant>
      <vt:variant>
        <vt:i4>917628</vt:i4>
      </vt:variant>
      <vt:variant>
        <vt:i4>33</vt:i4>
      </vt:variant>
      <vt:variant>
        <vt:i4>0</vt:i4>
      </vt:variant>
      <vt:variant>
        <vt:i4>5</vt:i4>
      </vt:variant>
      <vt:variant>
        <vt:lpwstr>https://childsafety.pmc.gov.au/cultural-safety-and-national-principles-child-safe-organisations?utm_source=email+marketing+Mailigen&amp;utm_campaign=QARDJuly2022newsletter+&amp;utm_medium=email</vt:lpwstr>
      </vt:variant>
      <vt:variant>
        <vt:lpwstr/>
      </vt:variant>
      <vt:variant>
        <vt:i4>8323175</vt:i4>
      </vt:variant>
      <vt:variant>
        <vt:i4>30</vt:i4>
      </vt:variant>
      <vt:variant>
        <vt:i4>0</vt:i4>
      </vt:variant>
      <vt:variant>
        <vt:i4>5</vt:i4>
      </vt:variant>
      <vt:variant>
        <vt:lpwstr>https://ccyp.vic.gov.au/assets/resources/New-CSS/Risk-assessment-and-management-templates.docx</vt:lpwstr>
      </vt:variant>
      <vt:variant>
        <vt:lpwstr/>
      </vt:variant>
      <vt:variant>
        <vt:i4>3407934</vt:i4>
      </vt:variant>
      <vt:variant>
        <vt:i4>27</vt:i4>
      </vt:variant>
      <vt:variant>
        <vt:i4>0</vt:i4>
      </vt:variant>
      <vt:variant>
        <vt:i4>5</vt:i4>
      </vt:variant>
      <vt:variant>
        <vt:lpwstr>https://ccyp.vic.gov.au/assets/resources/New-CSS/A-short-guide-to-the-Child-Safe-Standards-27.04.23.pdf</vt:lpwstr>
      </vt:variant>
      <vt:variant>
        <vt:lpwstr/>
      </vt:variant>
      <vt:variant>
        <vt:i4>5636108</vt:i4>
      </vt:variant>
      <vt:variant>
        <vt:i4>24</vt:i4>
      </vt:variant>
      <vt:variant>
        <vt:i4>0</vt:i4>
      </vt:variant>
      <vt:variant>
        <vt:i4>5</vt:i4>
      </vt:variant>
      <vt:variant>
        <vt:lpwstr>https://ccyp.vic.gov.au/resources/child-safe-standards/</vt:lpwstr>
      </vt:variant>
      <vt:variant>
        <vt:lpwstr>TOC-14</vt:lpwstr>
      </vt:variant>
      <vt:variant>
        <vt:i4>1114177</vt:i4>
      </vt:variant>
      <vt:variant>
        <vt:i4>21</vt:i4>
      </vt:variant>
      <vt:variant>
        <vt:i4>0</vt:i4>
      </vt:variant>
      <vt:variant>
        <vt:i4>5</vt:i4>
      </vt:variant>
      <vt:variant>
        <vt:lpwstr>https://ccyp.vic.gov.au/reportable-conduct-scheme/for-heads-of-organisations/</vt:lpwstr>
      </vt:variant>
      <vt:variant>
        <vt:lpwstr/>
      </vt:variant>
      <vt:variant>
        <vt:i4>4718599</vt:i4>
      </vt:variant>
      <vt:variant>
        <vt:i4>18</vt:i4>
      </vt:variant>
      <vt:variant>
        <vt:i4>0</vt:i4>
      </vt:variant>
      <vt:variant>
        <vt:i4>5</vt:i4>
      </vt:variant>
      <vt:variant>
        <vt:lpwstr>https://ccyp.vic.gov.au/</vt:lpwstr>
      </vt:variant>
      <vt:variant>
        <vt:lpwstr/>
      </vt:variant>
      <vt:variant>
        <vt:i4>5505134</vt:i4>
      </vt:variant>
      <vt:variant>
        <vt:i4>15</vt:i4>
      </vt:variant>
      <vt:variant>
        <vt:i4>0</vt:i4>
      </vt:variant>
      <vt:variant>
        <vt:i4>5</vt:i4>
      </vt:variant>
      <vt:variant>
        <vt:lpwstr>https://ccyp.vic.gov.au/resources/child-safe-standards/?utm_source=email+marketing+Mailigen&amp;utm_campaign=QARDJuly2022newsletter+&amp;utm_medium=email</vt:lpwstr>
      </vt:variant>
      <vt:variant>
        <vt:lpwstr/>
      </vt:variant>
      <vt:variant>
        <vt:i4>655387</vt:i4>
      </vt:variant>
      <vt:variant>
        <vt:i4>12</vt:i4>
      </vt:variant>
      <vt:variant>
        <vt:i4>0</vt:i4>
      </vt:variant>
      <vt:variant>
        <vt:i4>5</vt:i4>
      </vt:variant>
      <vt:variant>
        <vt:lpwstr>http://www.vic.gov.au/guides-templates-tools-for-information-sharing</vt:lpwstr>
      </vt:variant>
      <vt:variant>
        <vt:lpwstr/>
      </vt:variant>
      <vt:variant>
        <vt:i4>8323190</vt:i4>
      </vt:variant>
      <vt:variant>
        <vt:i4>9</vt:i4>
      </vt:variant>
      <vt:variant>
        <vt:i4>0</vt:i4>
      </vt:variant>
      <vt:variant>
        <vt:i4>5</vt:i4>
      </vt:variant>
      <vt:variant>
        <vt:lpwstr>http://www.legislation.vic.gov.au/</vt:lpwstr>
      </vt:variant>
      <vt:variant>
        <vt:lpwstr/>
      </vt:variant>
      <vt:variant>
        <vt:i4>7143462</vt:i4>
      </vt:variant>
      <vt:variant>
        <vt:i4>6</vt:i4>
      </vt:variant>
      <vt:variant>
        <vt:i4>0</vt:i4>
      </vt:variant>
      <vt:variant>
        <vt:i4>5</vt:i4>
      </vt:variant>
      <vt:variant>
        <vt:lpwstr>https://www.justice.vic.gov.au/safer-communities/protecting-children-and-families/betrayal-of-trust-implementation</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3997793</vt:i4>
      </vt:variant>
      <vt:variant>
        <vt:i4>0</vt:i4>
      </vt:variant>
      <vt:variant>
        <vt:i4>0</vt:i4>
      </vt:variant>
      <vt:variant>
        <vt:i4>5</vt:i4>
      </vt:variant>
      <vt:variant>
        <vt:lpwstr>https://www2.education.vic.gov.au/pal/reporting-and-managing-school-incidents-including-emergencies/policy</vt:lpwstr>
      </vt:variant>
      <vt:variant>
        <vt:lpwstr/>
      </vt:variant>
      <vt:variant>
        <vt:i4>2687022</vt:i4>
      </vt:variant>
      <vt:variant>
        <vt:i4>3</vt:i4>
      </vt:variant>
      <vt:variant>
        <vt:i4>0</vt:i4>
      </vt:variant>
      <vt:variant>
        <vt:i4>5</vt:i4>
      </vt:variant>
      <vt:variant>
        <vt:lpwstr>https://www.legislation.gov.au/</vt:lpwstr>
      </vt:variant>
      <vt:variant>
        <vt:lpwstr/>
      </vt:variant>
      <vt:variant>
        <vt:i4>7209019</vt:i4>
      </vt:variant>
      <vt:variant>
        <vt:i4>0</vt:i4>
      </vt:variant>
      <vt:variant>
        <vt:i4>0</vt:i4>
      </vt:variant>
      <vt:variant>
        <vt:i4>5</vt:i4>
      </vt:variant>
      <vt:variant>
        <vt:lpwstr>https://www.legislation.vic.gov.au/</vt:lpwstr>
      </vt:variant>
      <vt:variant>
        <vt:lpwstr/>
      </vt:variant>
      <vt:variant>
        <vt:i4>7536646</vt:i4>
      </vt:variant>
      <vt:variant>
        <vt:i4>33</vt:i4>
      </vt:variant>
      <vt:variant>
        <vt:i4>0</vt:i4>
      </vt:variant>
      <vt:variant>
        <vt:i4>5</vt:i4>
      </vt:variant>
      <vt:variant>
        <vt:lpwstr>mailto:membersolutions@elaa.org.au</vt:lpwstr>
      </vt:variant>
      <vt:variant>
        <vt:lpwstr/>
      </vt:variant>
      <vt:variant>
        <vt:i4>7536646</vt:i4>
      </vt:variant>
      <vt:variant>
        <vt:i4>24</vt:i4>
      </vt:variant>
      <vt:variant>
        <vt:i4>0</vt:i4>
      </vt:variant>
      <vt:variant>
        <vt:i4>5</vt:i4>
      </vt:variant>
      <vt:variant>
        <vt:lpwstr>mailto:membersolutions@elaa.org.au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Environment &amp; Wellbeing</dc:title>
  <dc:subject/>
  <dc:creator>ELAA</dc:creator>
  <cp:keywords/>
  <dc:description/>
  <cp:lastModifiedBy>Briony Mount</cp:lastModifiedBy>
  <cp:revision>3</cp:revision>
  <cp:lastPrinted>2026-03-05T21:33:00Z</cp:lastPrinted>
  <dcterms:created xsi:type="dcterms:W3CDTF">2026-03-05T21:19:00Z</dcterms:created>
  <dcterms:modified xsi:type="dcterms:W3CDTF">2026-03-05T21:35:00Z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95400</vt:r8>
  </property>
  <property fmtid="{D5CDD505-2E9C-101B-9397-08002B2CF9AE}" pid="4" name="MediaServiceImageTags">
    <vt:lpwstr/>
  </property>
</Properties>
</file>